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一、uyfiu技术标书</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一、uyfiu技术标书</w:t>
      </w:r>
    </w:p>
    <w:p>
      <w:pPr>
        <w:spacing w:after="60"/>
        <w:ind w:left="425"/>
      </w:pPr>
      <w:r>
        <w:rPr>
          <w:rFonts w:ascii="宋体" w:hAnsi="宋体" w:eastAsia="宋体"/>
          <w:sz w:val="24"/>
        </w:rPr>
        <w:t>1.1 配水干管施工组织与技术措施</w:t>
      </w:r>
    </w:p>
    <w:p>
      <w:pPr>
        <w:spacing w:after="60"/>
        <w:ind w:left="850"/>
      </w:pPr>
      <w:r>
        <w:rPr>
          <w:rFonts w:ascii="宋体" w:hAnsi="宋体" w:eastAsia="宋体"/>
          <w:sz w:val="24"/>
        </w:rPr>
        <w:t>1.1.1 管道敷设工艺流程与质量控制节点</w:t>
      </w:r>
    </w:p>
    <w:p>
      <w:pPr>
        <w:spacing w:after="60"/>
        <w:ind w:left="1276"/>
      </w:pPr>
      <w:r>
        <w:rPr>
          <w:rFonts w:ascii="宋体" w:hAnsi="宋体" w:eastAsia="宋体"/>
          <w:sz w:val="24"/>
        </w:rPr>
        <w:t>1.1.1.1 开挖沟槽断面设计与边坡稳定性保障</w:t>
      </w:r>
    </w:p>
    <w:p>
      <w:pPr>
        <w:spacing w:after="60"/>
        <w:ind w:left="1276"/>
      </w:pPr>
      <w:r>
        <w:rPr>
          <w:rFonts w:ascii="宋体" w:hAnsi="宋体" w:eastAsia="宋体"/>
          <w:sz w:val="24"/>
        </w:rPr>
        <w:t>1.1.1.2 管道基础处理与回填压实标准（含密实度检测）</w:t>
      </w:r>
    </w:p>
    <w:p>
      <w:pPr>
        <w:spacing w:after="60"/>
        <w:ind w:left="425"/>
      </w:pPr>
      <w:r>
        <w:rPr>
          <w:rFonts w:ascii="宋体" w:hAnsi="宋体" w:eastAsia="宋体"/>
          <w:sz w:val="24"/>
        </w:rPr>
        <w:t>1.2 配水支管及入户管安装方案</w:t>
      </w:r>
    </w:p>
    <w:p>
      <w:pPr>
        <w:spacing w:after="60"/>
        <w:ind w:left="850"/>
      </w:pPr>
      <w:r>
        <w:rPr>
          <w:rFonts w:ascii="宋体" w:hAnsi="宋体" w:eastAsia="宋体"/>
          <w:sz w:val="24"/>
        </w:rPr>
        <w:t>1.2.1 分段施工计划与交叉作业协调机制</w:t>
      </w:r>
    </w:p>
    <w:p>
      <w:pPr>
        <w:spacing w:after="60"/>
        <w:ind w:left="1276"/>
      </w:pPr>
      <w:r>
        <w:rPr>
          <w:rFonts w:ascii="宋体" w:hAnsi="宋体" w:eastAsia="宋体"/>
          <w:sz w:val="24"/>
        </w:rPr>
        <w:t>1.2.1.1 支管与入户管连接节点密封性控制措施</w:t>
      </w:r>
    </w:p>
    <w:p>
      <w:pPr>
        <w:spacing w:after="60"/>
        <w:ind w:left="425"/>
      </w:pPr>
      <w:r>
        <w:rPr>
          <w:rFonts w:ascii="宋体" w:hAnsi="宋体" w:eastAsia="宋体"/>
          <w:sz w:val="24"/>
        </w:rPr>
        <w:t>1.3 阀门井施工与验收管理</w:t>
      </w:r>
    </w:p>
    <w:p>
      <w:pPr>
        <w:spacing w:after="60"/>
        <w:ind w:left="850"/>
      </w:pPr>
      <w:r>
        <w:rPr>
          <w:rFonts w:ascii="宋体" w:hAnsi="宋体" w:eastAsia="宋体"/>
          <w:sz w:val="24"/>
        </w:rPr>
        <w:t>1.3.1 井室结构形式选择与防渗漏工艺</w:t>
      </w:r>
    </w:p>
    <w:p>
      <w:pPr>
        <w:spacing w:after="60"/>
        <w:ind w:left="0"/>
      </w:pPr>
      <w:r>
        <w:rPr>
          <w:rFonts w:ascii="宋体" w:hAnsi="宋体" w:eastAsia="宋体"/>
          <w:sz w:val="24"/>
        </w:rPr>
        <w:t>二、施工方案与技术措施；</w:t>
      </w:r>
    </w:p>
    <w:p>
      <w:pPr>
        <w:spacing w:after="60"/>
        <w:ind w:left="425"/>
      </w:pPr>
      <w:r>
        <w:rPr>
          <w:rFonts w:ascii="宋体" w:hAnsi="宋体" w:eastAsia="宋体"/>
          <w:sz w:val="24"/>
        </w:rPr>
        <w:t>2.1 管道敷设施工组织方案</w:t>
      </w:r>
    </w:p>
    <w:p>
      <w:pPr>
        <w:spacing w:after="60"/>
        <w:ind w:left="850"/>
      </w:pPr>
      <w:r>
        <w:rPr>
          <w:rFonts w:ascii="宋体" w:hAnsi="宋体" w:eastAsia="宋体"/>
          <w:sz w:val="24"/>
        </w:rPr>
        <w:t>2.1.1 配水干管（3.75km）分段施工流程</w:t>
      </w:r>
    </w:p>
    <w:p>
      <w:pPr>
        <w:spacing w:after="60"/>
        <w:ind w:left="1276"/>
      </w:pPr>
      <w:r>
        <w:rPr>
          <w:rFonts w:ascii="宋体" w:hAnsi="宋体" w:eastAsia="宋体"/>
          <w:sz w:val="24"/>
        </w:rPr>
        <w:t>2.1.1.1 沟槽开挖与支护技术措施</w:t>
      </w:r>
    </w:p>
    <w:p>
      <w:pPr>
        <w:spacing w:after="60"/>
        <w:ind w:left="1276"/>
      </w:pPr>
      <w:r>
        <w:rPr>
          <w:rFonts w:ascii="宋体" w:hAnsi="宋体" w:eastAsia="宋体"/>
          <w:sz w:val="24"/>
        </w:rPr>
        <w:t>2.1.1.2 PE管材焊接工艺及质量控制要点</w:t>
      </w:r>
    </w:p>
    <w:p>
      <w:pPr>
        <w:spacing w:after="60"/>
        <w:ind w:left="425"/>
      </w:pPr>
      <w:r>
        <w:rPr>
          <w:rFonts w:ascii="宋体" w:hAnsi="宋体" w:eastAsia="宋体"/>
          <w:sz w:val="24"/>
        </w:rPr>
        <w:t>2.2 支管与入户管安装技术措施</w:t>
      </w:r>
    </w:p>
    <w:p>
      <w:pPr>
        <w:spacing w:after="60"/>
        <w:ind w:left="850"/>
      </w:pPr>
      <w:r>
        <w:rPr>
          <w:rFonts w:ascii="宋体" w:hAnsi="宋体" w:eastAsia="宋体"/>
          <w:sz w:val="24"/>
        </w:rPr>
        <w:t>2.2.1 支管（6.74km）定向布线与坡度控制</w:t>
      </w:r>
    </w:p>
    <w:p>
      <w:pPr>
        <w:spacing w:after="60"/>
        <w:ind w:left="1276"/>
      </w:pPr>
      <w:r>
        <w:rPr>
          <w:rFonts w:ascii="宋体" w:hAnsi="宋体" w:eastAsia="宋体"/>
          <w:sz w:val="24"/>
        </w:rPr>
        <w:t>2.2.1.1 入户管（14.97km）埋深与防冻处理方案</w:t>
      </w:r>
    </w:p>
    <w:p>
      <w:pPr>
        <w:spacing w:after="60"/>
        <w:ind w:left="425"/>
      </w:pPr>
      <w:r>
        <w:rPr>
          <w:rFonts w:ascii="宋体" w:hAnsi="宋体" w:eastAsia="宋体"/>
          <w:sz w:val="24"/>
        </w:rPr>
        <w:t>2.3 阀门井施工与质量保障</w:t>
      </w:r>
    </w:p>
    <w:p>
      <w:pPr>
        <w:spacing w:after="60"/>
        <w:ind w:left="850"/>
      </w:pPr>
      <w:r>
        <w:rPr>
          <w:rFonts w:ascii="宋体" w:hAnsi="宋体" w:eastAsia="宋体"/>
          <w:sz w:val="24"/>
        </w:rPr>
        <w:t>2.3.1 阀门井（655座）标准化预制与现场砌筑工艺</w:t>
      </w:r>
    </w:p>
    <w:p>
      <w:pPr>
        <w:spacing w:after="60"/>
        <w:ind w:left="0"/>
      </w:pPr>
      <w:r>
        <w:rPr>
          <w:rFonts w:ascii="宋体" w:hAnsi="宋体" w:eastAsia="宋体"/>
          <w:sz w:val="24"/>
        </w:rPr>
        <w:t>三、项目重难点及应对措施分析；</w:t>
      </w:r>
    </w:p>
    <w:p>
      <w:pPr>
        <w:spacing w:after="60"/>
        <w:ind w:left="425"/>
      </w:pPr>
      <w:r>
        <w:rPr>
          <w:rFonts w:ascii="宋体" w:hAnsi="宋体" w:eastAsia="宋体"/>
          <w:sz w:val="24"/>
        </w:rPr>
        <w:t>3.1 配水干管施工组织与质量控制</w:t>
      </w:r>
    </w:p>
    <w:p>
      <w:pPr>
        <w:spacing w:after="60"/>
        <w:ind w:left="850"/>
      </w:pPr>
      <w:r>
        <w:rPr>
          <w:rFonts w:ascii="宋体" w:hAnsi="宋体" w:eastAsia="宋体"/>
          <w:sz w:val="24"/>
        </w:rPr>
        <w:t>3.1.1 干管敷设路径优化与土方开挖协调</w:t>
      </w:r>
    </w:p>
    <w:p>
      <w:pPr>
        <w:spacing w:after="60"/>
        <w:ind w:left="850"/>
      </w:pPr>
      <w:r>
        <w:rPr>
          <w:rFonts w:ascii="宋体" w:hAnsi="宋体" w:eastAsia="宋体"/>
          <w:sz w:val="24"/>
        </w:rPr>
        <w:t>3.1.2 管道接口密封性保障技术方案</w:t>
      </w:r>
    </w:p>
    <w:p>
      <w:pPr>
        <w:spacing w:after="60"/>
        <w:ind w:left="425"/>
      </w:pPr>
      <w:r>
        <w:rPr>
          <w:rFonts w:ascii="宋体" w:hAnsi="宋体" w:eastAsia="宋体"/>
          <w:sz w:val="24"/>
        </w:rPr>
        <w:t>3.2 支管网络布局与入户管安装精度控制</w:t>
      </w:r>
    </w:p>
    <w:p>
      <w:pPr>
        <w:spacing w:after="60"/>
        <w:ind w:left="850"/>
      </w:pPr>
      <w:r>
        <w:rPr>
          <w:rFonts w:ascii="宋体" w:hAnsi="宋体" w:eastAsia="宋体"/>
          <w:sz w:val="24"/>
        </w:rPr>
        <w:t>3.2.1 支管分支点定位误差控制措施</w:t>
      </w:r>
    </w:p>
    <w:p>
      <w:pPr>
        <w:spacing w:after="60"/>
        <w:ind w:left="850"/>
      </w:pPr>
      <w:r>
        <w:rPr>
          <w:rFonts w:ascii="宋体" w:hAnsi="宋体" w:eastAsia="宋体"/>
          <w:sz w:val="24"/>
        </w:rPr>
        <w:t>3.2.2 入户管埋深与坡度一致性保障</w:t>
      </w:r>
    </w:p>
    <w:p>
      <w:pPr>
        <w:spacing w:after="60"/>
        <w:ind w:left="425"/>
      </w:pPr>
      <w:r>
        <w:rPr>
          <w:rFonts w:ascii="宋体" w:hAnsi="宋体" w:eastAsia="宋体"/>
          <w:sz w:val="24"/>
        </w:rPr>
        <w:t>3.3 阀门井布设密度与施工效率平衡策略</w:t>
      </w:r>
    </w:p>
    <w:p>
      <w:pPr>
        <w:spacing w:after="60"/>
        <w:ind w:left="850"/>
      </w:pPr>
      <w:r>
        <w:rPr>
          <w:rFonts w:ascii="宋体" w:hAnsi="宋体" w:eastAsia="宋体"/>
          <w:sz w:val="24"/>
        </w:rPr>
        <w:t>3.3.1 座阀门井合理分区施工计划</w:t>
      </w:r>
    </w:p>
    <w:p>
      <w:pPr>
        <w:spacing w:after="60"/>
        <w:ind w:left="850"/>
      </w:pPr>
      <w:r>
        <w:rPr>
          <w:rFonts w:ascii="宋体" w:hAnsi="宋体" w:eastAsia="宋体"/>
          <w:sz w:val="24"/>
        </w:rPr>
        <w:t>3.3.2 井室结构强度与防渗漏工艺控制</w:t>
      </w:r>
    </w:p>
    <w:p>
      <w:pPr>
        <w:spacing w:after="60"/>
        <w:ind w:left="0"/>
      </w:pPr>
      <w:r>
        <w:rPr>
          <w:rFonts w:ascii="宋体" w:hAnsi="宋体" w:eastAsia="宋体"/>
          <w:sz w:val="24"/>
        </w:rPr>
        <w:t>四、质量管理体系与措施；</w:t>
      </w:r>
    </w:p>
    <w:p>
      <w:pPr>
        <w:spacing w:after="60"/>
        <w:ind w:left="425"/>
      </w:pPr>
      <w:r>
        <w:rPr>
          <w:rFonts w:ascii="宋体" w:hAnsi="宋体" w:eastAsia="宋体"/>
          <w:sz w:val="24"/>
        </w:rPr>
        <w:t>4.1 质量管理体系架构与职责分工</w:t>
      </w:r>
    </w:p>
    <w:p>
      <w:pPr>
        <w:spacing w:after="60"/>
        <w:ind w:left="850"/>
      </w:pPr>
      <w:r>
        <w:rPr>
          <w:rFonts w:ascii="宋体" w:hAnsi="宋体" w:eastAsia="宋体"/>
          <w:sz w:val="24"/>
        </w:rPr>
        <w:t>4.1.1 项目质量目标分解与责任矩阵</w:t>
      </w:r>
    </w:p>
    <w:p>
      <w:pPr>
        <w:spacing w:after="60"/>
        <w:ind w:left="1276"/>
      </w:pPr>
      <w:r>
        <w:rPr>
          <w:rFonts w:ascii="宋体" w:hAnsi="宋体" w:eastAsia="宋体"/>
          <w:sz w:val="24"/>
        </w:rPr>
        <w:t>4.1.1.1 分部分项工程质量控制点清单（含干管、支管、入户管）</w:t>
      </w:r>
    </w:p>
    <w:p>
      <w:pPr>
        <w:spacing w:after="60"/>
        <w:ind w:left="1276"/>
      </w:pPr>
      <w:r>
        <w:rPr>
          <w:rFonts w:ascii="宋体" w:hAnsi="宋体" w:eastAsia="宋体"/>
          <w:sz w:val="24"/>
        </w:rPr>
        <w:t>4.1.1.2 隐蔽工程验收流程与记录标准</w:t>
      </w:r>
    </w:p>
    <w:p>
      <w:pPr>
        <w:spacing w:after="60"/>
        <w:ind w:left="425"/>
      </w:pPr>
      <w:r>
        <w:rPr>
          <w:rFonts w:ascii="宋体" w:hAnsi="宋体" w:eastAsia="宋体"/>
          <w:sz w:val="24"/>
        </w:rPr>
        <w:t>4.2 材料设备进场质量控制措施</w:t>
      </w:r>
    </w:p>
    <w:p>
      <w:pPr>
        <w:spacing w:after="60"/>
        <w:ind w:left="850"/>
      </w:pPr>
      <w:r>
        <w:rPr>
          <w:rFonts w:ascii="宋体" w:hAnsi="宋体" w:eastAsia="宋体"/>
          <w:sz w:val="24"/>
        </w:rPr>
        <w:t>4.2.1 管材及阀门井构件进场检验程序（依据GB50501-2007）</w:t>
      </w:r>
    </w:p>
    <w:p>
      <w:pPr>
        <w:spacing w:after="60"/>
        <w:ind w:left="1276"/>
      </w:pPr>
      <w:r>
        <w:rPr>
          <w:rFonts w:ascii="宋体" w:hAnsi="宋体" w:eastAsia="宋体"/>
          <w:sz w:val="24"/>
        </w:rPr>
        <w:t>4.2.1.1 出厂合格证与第三方检测报告核查要点</w:t>
      </w:r>
    </w:p>
    <w:p>
      <w:pPr>
        <w:spacing w:after="60"/>
        <w:ind w:left="425"/>
      </w:pPr>
      <w:r>
        <w:rPr>
          <w:rFonts w:ascii="宋体" w:hAnsi="宋体" w:eastAsia="宋体"/>
          <w:sz w:val="24"/>
        </w:rPr>
        <w:t>4.3 施工过程质量控制要点</w:t>
      </w:r>
    </w:p>
    <w:p>
      <w:pPr>
        <w:spacing w:after="60"/>
        <w:ind w:left="850"/>
      </w:pPr>
      <w:r>
        <w:rPr>
          <w:rFonts w:ascii="宋体" w:hAnsi="宋体" w:eastAsia="宋体"/>
          <w:sz w:val="24"/>
        </w:rPr>
        <w:t>4.3.1 管道敷设施工工艺控制（常规开挖埋管）</w:t>
      </w:r>
    </w:p>
    <w:p>
      <w:pPr>
        <w:spacing w:after="60"/>
        <w:ind w:left="0"/>
      </w:pPr>
      <w:r>
        <w:rPr>
          <w:rFonts w:ascii="宋体" w:hAnsi="宋体" w:eastAsia="宋体"/>
          <w:sz w:val="24"/>
        </w:rPr>
        <w:t>五、安全管理体系与措施；</w:t>
      </w:r>
    </w:p>
    <w:p>
      <w:pPr>
        <w:spacing w:after="60"/>
        <w:ind w:left="425"/>
      </w:pPr>
      <w:r>
        <w:rPr>
          <w:rFonts w:ascii="宋体" w:hAnsi="宋体" w:eastAsia="宋体"/>
          <w:sz w:val="24"/>
        </w:rPr>
        <w:t>5.1 安全生产责任体系构建</w:t>
      </w:r>
    </w:p>
    <w:p>
      <w:pPr>
        <w:spacing w:after="60"/>
        <w:ind w:left="850"/>
      </w:pPr>
      <w:r>
        <w:rPr>
          <w:rFonts w:ascii="宋体" w:hAnsi="宋体" w:eastAsia="宋体"/>
          <w:sz w:val="24"/>
        </w:rPr>
        <w:t>5.1.1 项目部专职安全管理人员配置方案</w:t>
      </w:r>
    </w:p>
    <w:p>
      <w:pPr>
        <w:spacing w:after="60"/>
        <w:ind w:left="1276"/>
      </w:pPr>
      <w:r>
        <w:rPr>
          <w:rFonts w:ascii="宋体" w:hAnsi="宋体" w:eastAsia="宋体"/>
          <w:sz w:val="24"/>
        </w:rPr>
        <w:t>5.1.1.1 安全员持证上岗与职责分工机制</w:t>
      </w:r>
    </w:p>
    <w:p>
      <w:pPr>
        <w:spacing w:after="60"/>
        <w:ind w:left="1276"/>
      </w:pPr>
      <w:r>
        <w:rPr>
          <w:rFonts w:ascii="宋体" w:hAnsi="宋体" w:eastAsia="宋体"/>
          <w:sz w:val="24"/>
        </w:rPr>
        <w:t>5.1.1.2 分包单位安全监管接口明确化</w:t>
      </w:r>
    </w:p>
    <w:p>
      <w:pPr>
        <w:spacing w:after="60"/>
        <w:ind w:left="425"/>
      </w:pPr>
      <w:r>
        <w:rPr>
          <w:rFonts w:ascii="宋体" w:hAnsi="宋体" w:eastAsia="宋体"/>
          <w:sz w:val="24"/>
        </w:rPr>
        <w:t>5.2 施工现场风险分级管控措施</w:t>
      </w:r>
    </w:p>
    <w:p>
      <w:pPr>
        <w:spacing w:after="60"/>
        <w:ind w:left="850"/>
      </w:pPr>
      <w:r>
        <w:rPr>
          <w:rFonts w:ascii="宋体" w:hAnsi="宋体" w:eastAsia="宋体"/>
          <w:sz w:val="24"/>
        </w:rPr>
        <w:t>5.2.1 管道沟槽开挖作业专项防护方案</w:t>
      </w:r>
    </w:p>
    <w:p>
      <w:pPr>
        <w:spacing w:after="60"/>
        <w:ind w:left="1276"/>
      </w:pPr>
      <w:r>
        <w:rPr>
          <w:rFonts w:ascii="宋体" w:hAnsi="宋体" w:eastAsia="宋体"/>
          <w:sz w:val="24"/>
        </w:rPr>
        <w:t>5.2.1.1 边坡稳定监测与支护技术要点</w:t>
      </w:r>
    </w:p>
    <w:p>
      <w:pPr>
        <w:spacing w:after="60"/>
        <w:ind w:left="1276"/>
      </w:pPr>
      <w:r>
        <w:rPr>
          <w:rFonts w:ascii="宋体" w:hAnsi="宋体" w:eastAsia="宋体"/>
          <w:sz w:val="24"/>
        </w:rPr>
        <w:t>5.2.1.2 临边防护及警示标识标准化设置</w:t>
      </w:r>
    </w:p>
    <w:p>
      <w:pPr>
        <w:spacing w:after="60"/>
        <w:ind w:left="0"/>
      </w:pPr>
      <w:r>
        <w:rPr>
          <w:rFonts w:ascii="宋体" w:hAnsi="宋体" w:eastAsia="宋体"/>
          <w:sz w:val="24"/>
        </w:rPr>
        <w:t>六、水保、环保管理体系与措施；</w:t>
      </w:r>
    </w:p>
    <w:p>
      <w:pPr>
        <w:spacing w:after="60"/>
        <w:ind w:left="425"/>
      </w:pPr>
      <w:r>
        <w:rPr>
          <w:rFonts w:ascii="宋体" w:hAnsi="宋体" w:eastAsia="宋体"/>
          <w:sz w:val="24"/>
        </w:rPr>
        <w:t>6.1 水土保持专项方案编制与实施</w:t>
      </w:r>
    </w:p>
    <w:p>
      <w:pPr>
        <w:spacing w:after="60"/>
        <w:ind w:left="850"/>
      </w:pPr>
      <w:r>
        <w:rPr>
          <w:rFonts w:ascii="宋体" w:hAnsi="宋体" w:eastAsia="宋体"/>
          <w:sz w:val="24"/>
        </w:rPr>
        <w:t>6.1.1 施工区域水土流失风险识别与分区管控</w:t>
      </w:r>
    </w:p>
    <w:p>
      <w:pPr>
        <w:spacing w:after="60"/>
        <w:ind w:left="1276"/>
      </w:pPr>
      <w:r>
        <w:rPr>
          <w:rFonts w:ascii="宋体" w:hAnsi="宋体" w:eastAsia="宋体"/>
          <w:sz w:val="24"/>
        </w:rPr>
        <w:t>6.1.1.1 管道沟槽开挖扰动区防护措施（含临时拦挡、覆盖）</w:t>
      </w:r>
    </w:p>
    <w:p>
      <w:pPr>
        <w:spacing w:after="60"/>
        <w:ind w:left="1276"/>
      </w:pPr>
      <w:r>
        <w:rPr>
          <w:rFonts w:ascii="宋体" w:hAnsi="宋体" w:eastAsia="宋体"/>
          <w:sz w:val="24"/>
        </w:rPr>
        <w:t>6.1.1.2 临时堆土场生态恢复与排水导流设计</w:t>
      </w:r>
    </w:p>
    <w:p>
      <w:pPr>
        <w:spacing w:after="60"/>
        <w:ind w:left="425"/>
      </w:pPr>
      <w:r>
        <w:rPr>
          <w:rFonts w:ascii="宋体" w:hAnsi="宋体" w:eastAsia="宋体"/>
          <w:sz w:val="24"/>
        </w:rPr>
        <w:t>6.2 环境保护措施体系构建</w:t>
      </w:r>
    </w:p>
    <w:p>
      <w:pPr>
        <w:spacing w:after="60"/>
        <w:ind w:left="850"/>
      </w:pPr>
      <w:r>
        <w:rPr>
          <w:rFonts w:ascii="宋体" w:hAnsi="宋体" w:eastAsia="宋体"/>
          <w:sz w:val="24"/>
        </w:rPr>
        <w:t>6.2.1 施工扬尘与噪声控制技术方案</w:t>
      </w:r>
    </w:p>
    <w:p>
      <w:pPr>
        <w:spacing w:after="60"/>
        <w:ind w:left="1276"/>
      </w:pPr>
      <w:r>
        <w:rPr>
          <w:rFonts w:ascii="宋体" w:hAnsi="宋体" w:eastAsia="宋体"/>
          <w:sz w:val="24"/>
        </w:rPr>
        <w:t>6.2.1.1 配水干管施工段洒水降尘频次与标准</w:t>
      </w:r>
    </w:p>
    <w:p>
      <w:pPr>
        <w:spacing w:after="60"/>
        <w:ind w:left="1276"/>
      </w:pPr>
      <w:r>
        <w:rPr>
          <w:rFonts w:ascii="宋体" w:hAnsi="宋体" w:eastAsia="宋体"/>
          <w:sz w:val="24"/>
        </w:rPr>
        <w:t>6.2.1.2 夜间施工噪声限值及隔声屏障设置要求</w:t>
      </w:r>
    </w:p>
    <w:p>
      <w:pPr>
        <w:spacing w:after="60"/>
        <w:ind w:left="0"/>
      </w:pPr>
      <w:r>
        <w:rPr>
          <w:rFonts w:ascii="宋体" w:hAnsi="宋体" w:eastAsia="宋体"/>
          <w:sz w:val="24"/>
        </w:rPr>
        <w:t>七、工程进度计划与措施；</w:t>
      </w:r>
    </w:p>
    <w:p>
      <w:pPr>
        <w:spacing w:after="60"/>
        <w:ind w:left="425"/>
      </w:pPr>
      <w:r>
        <w:rPr>
          <w:rFonts w:ascii="宋体" w:hAnsi="宋体" w:eastAsia="宋体"/>
          <w:sz w:val="24"/>
        </w:rPr>
        <w:t>7.1 施工总体进度安排与关键节点控制</w:t>
      </w:r>
    </w:p>
    <w:p>
      <w:pPr>
        <w:spacing w:after="60"/>
        <w:ind w:left="850"/>
      </w:pPr>
      <w:r>
        <w:rPr>
          <w:rFonts w:ascii="宋体" w:hAnsi="宋体" w:eastAsia="宋体"/>
          <w:sz w:val="24"/>
        </w:rPr>
        <w:t>7.1.1 分阶段施工计划（开工至竣工）</w:t>
      </w:r>
    </w:p>
    <w:p>
      <w:pPr>
        <w:spacing w:after="60"/>
        <w:ind w:left="1276"/>
      </w:pPr>
      <w:r>
        <w:rPr>
          <w:rFonts w:ascii="宋体" w:hAnsi="宋体" w:eastAsia="宋体"/>
          <w:sz w:val="24"/>
        </w:rPr>
        <w:t>7.1.1.1 配水干管施工周期分解（3.75 km）</w:t>
      </w:r>
    </w:p>
    <w:p>
      <w:pPr>
        <w:spacing w:after="60"/>
        <w:ind w:left="1276"/>
      </w:pPr>
      <w:r>
        <w:rPr>
          <w:rFonts w:ascii="宋体" w:hAnsi="宋体" w:eastAsia="宋体"/>
          <w:sz w:val="24"/>
        </w:rPr>
        <w:t>7.1.1.2 支管与入户管交叉作业协调机制</w:t>
      </w:r>
    </w:p>
    <w:p>
      <w:pPr>
        <w:spacing w:after="60"/>
        <w:ind w:left="425"/>
      </w:pPr>
      <w:r>
        <w:rPr>
          <w:rFonts w:ascii="宋体" w:hAnsi="宋体" w:eastAsia="宋体"/>
          <w:sz w:val="24"/>
        </w:rPr>
        <w:t>7.2 资源配置保障措施</w:t>
      </w:r>
    </w:p>
    <w:p>
      <w:pPr>
        <w:spacing w:after="60"/>
        <w:ind w:left="850"/>
      </w:pPr>
      <w:r>
        <w:rPr>
          <w:rFonts w:ascii="宋体" w:hAnsi="宋体" w:eastAsia="宋体"/>
          <w:sz w:val="24"/>
        </w:rPr>
        <w:t>7.2.1 机械设备投入计划（含挖掘机、吊车、焊接设备等）</w:t>
      </w:r>
    </w:p>
    <w:p>
      <w:pPr>
        <w:spacing w:after="60"/>
        <w:ind w:left="1276"/>
      </w:pPr>
      <w:r>
        <w:rPr>
          <w:rFonts w:ascii="宋体" w:hAnsi="宋体" w:eastAsia="宋体"/>
          <w:sz w:val="24"/>
        </w:rPr>
        <w:t>7.2.1.1 设备进场时间表与调度方案</w:t>
      </w:r>
    </w:p>
    <w:p>
      <w:pPr>
        <w:spacing w:after="60"/>
        <w:ind w:left="425"/>
      </w:pPr>
      <w:r>
        <w:rPr>
          <w:rFonts w:ascii="宋体" w:hAnsi="宋体" w:eastAsia="宋体"/>
          <w:sz w:val="24"/>
        </w:rPr>
        <w:t>7.3 进度风险预控与纠偏机制</w:t>
      </w:r>
    </w:p>
    <w:p>
      <w:pPr>
        <w:spacing w:after="60"/>
        <w:ind w:left="0"/>
      </w:pPr>
      <w:r>
        <w:rPr>
          <w:rFonts w:ascii="宋体" w:hAnsi="宋体" w:eastAsia="宋体"/>
          <w:sz w:val="24"/>
        </w:rPr>
        <w:t>八、资源配备计划；</w:t>
      </w:r>
    </w:p>
    <w:p>
      <w:pPr>
        <w:spacing w:after="60"/>
        <w:ind w:left="425"/>
      </w:pPr>
      <w:r>
        <w:rPr>
          <w:rFonts w:ascii="宋体" w:hAnsi="宋体" w:eastAsia="宋体"/>
          <w:sz w:val="24"/>
        </w:rPr>
        <w:t>8.1 施工机械设备配置计划</w:t>
      </w:r>
    </w:p>
    <w:p>
      <w:pPr>
        <w:spacing w:after="60"/>
        <w:ind w:left="850"/>
      </w:pPr>
      <w:r>
        <w:rPr>
          <w:rFonts w:ascii="宋体" w:hAnsi="宋体" w:eastAsia="宋体"/>
          <w:sz w:val="24"/>
        </w:rPr>
        <w:t>8.1.1 管道敷设专用设备清单（挖掘机、吊车、焊接机等）</w:t>
      </w:r>
    </w:p>
    <w:p>
      <w:pPr>
        <w:spacing w:after="60"/>
        <w:ind w:left="850"/>
      </w:pPr>
      <w:r>
        <w:rPr>
          <w:rFonts w:ascii="宋体" w:hAnsi="宋体" w:eastAsia="宋体"/>
          <w:sz w:val="24"/>
        </w:rPr>
        <w:t>8.1.2 检测与试验仪器配备方案（压力测试仪、水质检测设备）</w:t>
      </w:r>
    </w:p>
    <w:p>
      <w:pPr>
        <w:spacing w:after="60"/>
        <w:ind w:left="425"/>
      </w:pPr>
      <w:r>
        <w:rPr>
          <w:rFonts w:ascii="宋体" w:hAnsi="宋体" w:eastAsia="宋体"/>
          <w:sz w:val="24"/>
        </w:rPr>
        <w:t>8.2 人力资源配置计划</w:t>
      </w:r>
    </w:p>
    <w:p>
      <w:pPr>
        <w:spacing w:after="60"/>
        <w:ind w:left="850"/>
      </w:pPr>
      <w:r>
        <w:rPr>
          <w:rFonts w:ascii="宋体" w:hAnsi="宋体" w:eastAsia="宋体"/>
          <w:sz w:val="24"/>
        </w:rPr>
        <w:t>8.2.1 项目管理团队岗位设置与职责分工（项目经理、技术负责人、安全员等）</w:t>
      </w:r>
    </w:p>
    <w:p>
      <w:pPr>
        <w:spacing w:after="60"/>
        <w:ind w:left="850"/>
      </w:pPr>
      <w:r>
        <w:rPr>
          <w:rFonts w:ascii="宋体" w:hAnsi="宋体" w:eastAsia="宋体"/>
          <w:sz w:val="24"/>
        </w:rPr>
        <w:t>8.2.2 劳动力分阶段投入计划（按施工进度划分东庄村与上庄村作业面）</w:t>
      </w:r>
    </w:p>
    <w:p>
      <w:pPr>
        <w:spacing w:after="60"/>
        <w:ind w:left="425"/>
      </w:pPr>
      <w:r>
        <w:rPr>
          <w:rFonts w:ascii="宋体" w:hAnsi="宋体" w:eastAsia="宋体"/>
          <w:sz w:val="24"/>
        </w:rPr>
        <w:t>8.3 材料供应保障措施</w:t>
      </w:r>
    </w:p>
    <w:p>
      <w:pPr>
        <w:spacing w:after="60"/>
        <w:ind w:left="850"/>
      </w:pPr>
      <w:r>
        <w:rPr>
          <w:rFonts w:ascii="宋体" w:hAnsi="宋体" w:eastAsia="宋体"/>
          <w:sz w:val="24"/>
        </w:rPr>
        <w:t>8.3.1 管材及阀门井构件进场检验流程（出厂合格证+第三方抽检）</w:t>
      </w:r>
    </w:p>
    <w:p>
      <w:pPr>
        <w:spacing w:after="60"/>
        <w:ind w:left="0"/>
      </w:pPr>
      <w:r>
        <w:rPr>
          <w:rFonts w:ascii="宋体" w:hAnsi="宋体" w:eastAsia="宋体"/>
          <w:sz w:val="24"/>
        </w:rPr>
        <w:t>九、项目风险预测与防范，应急预案；</w:t>
      </w:r>
    </w:p>
    <w:p>
      <w:pPr>
        <w:spacing w:after="60"/>
        <w:ind w:left="425"/>
      </w:pPr>
      <w:r>
        <w:rPr>
          <w:rFonts w:ascii="宋体" w:hAnsi="宋体" w:eastAsia="宋体"/>
          <w:sz w:val="24"/>
        </w:rPr>
        <w:t>9.1 施工区域地质与水文风险识别</w:t>
      </w:r>
    </w:p>
    <w:p>
      <w:pPr>
        <w:spacing w:after="60"/>
        <w:ind w:left="850"/>
      </w:pPr>
      <w:r>
        <w:rPr>
          <w:rFonts w:ascii="宋体" w:hAnsi="宋体" w:eastAsia="宋体"/>
          <w:sz w:val="24"/>
        </w:rPr>
        <w:t>9.1.1 地下障碍物探查与处置方案</w:t>
      </w:r>
    </w:p>
    <w:p>
      <w:pPr>
        <w:spacing w:after="60"/>
        <w:ind w:left="850"/>
      </w:pPr>
      <w:r>
        <w:rPr>
          <w:rFonts w:ascii="宋体" w:hAnsi="宋体" w:eastAsia="宋体"/>
          <w:sz w:val="24"/>
        </w:rPr>
        <w:t>9.1.2 雨季施工对管沟开挖的影响预判</w:t>
      </w:r>
    </w:p>
    <w:p>
      <w:pPr>
        <w:spacing w:after="60"/>
        <w:ind w:left="425"/>
      </w:pPr>
      <w:r>
        <w:rPr>
          <w:rFonts w:ascii="宋体" w:hAnsi="宋体" w:eastAsia="宋体"/>
          <w:sz w:val="24"/>
        </w:rPr>
        <w:t>9.2 管道敷设过程中的质量风险控制</w:t>
      </w:r>
    </w:p>
    <w:p>
      <w:pPr>
        <w:spacing w:after="60"/>
        <w:ind w:left="850"/>
      </w:pPr>
      <w:r>
        <w:rPr>
          <w:rFonts w:ascii="宋体" w:hAnsi="宋体" w:eastAsia="宋体"/>
          <w:sz w:val="24"/>
        </w:rPr>
        <w:t>9.2.1 管材进场检验与存储防护措施</w:t>
      </w:r>
    </w:p>
    <w:p>
      <w:pPr>
        <w:spacing w:after="60"/>
        <w:ind w:left="850"/>
      </w:pPr>
      <w:r>
        <w:rPr>
          <w:rFonts w:ascii="宋体" w:hAnsi="宋体" w:eastAsia="宋体"/>
          <w:sz w:val="24"/>
        </w:rPr>
        <w:t>9.2.2 管道焊接/连接工艺防渗漏保障机制</w:t>
      </w:r>
    </w:p>
    <w:p>
      <w:pPr>
        <w:spacing w:after="60"/>
        <w:ind w:left="425"/>
      </w:pPr>
      <w:r>
        <w:rPr>
          <w:rFonts w:ascii="宋体" w:hAnsi="宋体" w:eastAsia="宋体"/>
          <w:sz w:val="24"/>
        </w:rPr>
        <w:t>9.3 安全生产事故预防与应急响应</w:t>
      </w:r>
    </w:p>
    <w:p>
      <w:pPr>
        <w:spacing w:after="60"/>
        <w:ind w:left="850"/>
      </w:pPr>
      <w:r>
        <w:rPr>
          <w:rFonts w:ascii="宋体" w:hAnsi="宋体" w:eastAsia="宋体"/>
          <w:sz w:val="24"/>
        </w:rPr>
        <w:t>9.3.1 有限空间作业安全管控流程</w:t>
      </w:r>
    </w:p>
    <w:p>
      <w:pPr>
        <w:spacing w:after="60"/>
        <w:ind w:left="0"/>
      </w:pPr>
      <w:r>
        <w:rPr>
          <w:rFonts w:ascii="宋体" w:hAnsi="宋体" w:eastAsia="宋体"/>
          <w:sz w:val="24"/>
        </w:rPr>
        <w:t>十、项目的合理化建议；</w:t>
      </w:r>
    </w:p>
    <w:p>
      <w:pPr>
        <w:spacing w:after="60"/>
        <w:ind w:left="425"/>
      </w:pPr>
      <w:r>
        <w:rPr>
          <w:rFonts w:ascii="宋体" w:hAnsi="宋体" w:eastAsia="宋体"/>
          <w:sz w:val="24"/>
        </w:rPr>
        <w:t>10.1 配水干管施工组织与质量控制措施</w:t>
      </w:r>
    </w:p>
    <w:p>
      <w:pPr>
        <w:spacing w:after="60"/>
        <w:ind w:left="850"/>
      </w:pPr>
      <w:r>
        <w:rPr>
          <w:rFonts w:ascii="宋体" w:hAnsi="宋体" w:eastAsia="宋体"/>
          <w:sz w:val="24"/>
        </w:rPr>
        <w:t>10.1.1 干管敷设工艺流程标准化设计</w:t>
      </w:r>
    </w:p>
    <w:p>
      <w:pPr>
        <w:spacing w:after="60"/>
        <w:ind w:left="1276"/>
      </w:pPr>
      <w:r>
        <w:rPr>
          <w:rFonts w:ascii="宋体" w:hAnsi="宋体" w:eastAsia="宋体"/>
          <w:sz w:val="24"/>
        </w:rPr>
        <w:t>10.1.1.1 管道沟槽开挖与支护方案优化</w:t>
      </w:r>
    </w:p>
    <w:p>
      <w:pPr>
        <w:spacing w:after="60"/>
        <w:ind w:left="1276"/>
      </w:pPr>
      <w:r>
        <w:rPr>
          <w:rFonts w:ascii="宋体" w:hAnsi="宋体" w:eastAsia="宋体"/>
          <w:sz w:val="24"/>
        </w:rPr>
        <w:t>10.1.1.2 PE管热熔连接工艺参数控制（温度、时间、压力）</w:t>
      </w:r>
    </w:p>
    <w:p>
      <w:pPr>
        <w:spacing w:after="60"/>
        <w:ind w:left="425"/>
      </w:pPr>
      <w:r>
        <w:rPr>
          <w:rFonts w:ascii="宋体" w:hAnsi="宋体" w:eastAsia="宋体"/>
          <w:sz w:val="24"/>
        </w:rPr>
        <w:t>10.2 支管及入户管安装技术保障体系</w:t>
      </w:r>
    </w:p>
    <w:p>
      <w:pPr>
        <w:spacing w:after="60"/>
        <w:ind w:left="850"/>
      </w:pPr>
      <w:r>
        <w:rPr>
          <w:rFonts w:ascii="宋体" w:hAnsi="宋体" w:eastAsia="宋体"/>
          <w:sz w:val="24"/>
        </w:rPr>
        <w:t>10.2.1 分段施工计划与交叉作业协调机制</w:t>
      </w:r>
    </w:p>
    <w:p>
      <w:pPr>
        <w:spacing w:after="60"/>
        <w:ind w:left="1276"/>
      </w:pPr>
      <w:r>
        <w:rPr>
          <w:rFonts w:ascii="宋体" w:hAnsi="宋体" w:eastAsia="宋体"/>
          <w:sz w:val="24"/>
        </w:rPr>
        <w:t>10.2.1.1 支管布设路径合理性分析与避障策略</w:t>
      </w:r>
    </w:p>
    <w:p>
      <w:pPr>
        <w:spacing w:after="60"/>
        <w:ind w:left="1276"/>
      </w:pPr>
      <w:r>
        <w:rPr>
          <w:rFonts w:ascii="宋体" w:hAnsi="宋体" w:eastAsia="宋体"/>
          <w:sz w:val="24"/>
        </w:rPr>
        <w:t>10.2.1.2 入户管埋深与防冻措施实施要点</w:t>
      </w:r>
    </w:p>
    <w:p>
      <w:pPr>
        <w:spacing w:after="60"/>
        <w:ind w:left="0"/>
      </w:pPr>
      <w:r>
        <w:rPr>
          <w:rFonts w:ascii="宋体" w:hAnsi="宋体" w:eastAsia="宋体"/>
          <w:sz w:val="24"/>
        </w:rPr>
        <w:t>十一、重要分部工程或危险性较大的安全专项施工方案</w:t>
      </w:r>
    </w:p>
    <w:p>
      <w:pPr>
        <w:spacing w:after="60"/>
        <w:ind w:left="425"/>
      </w:pPr>
      <w:r>
        <w:rPr>
          <w:rFonts w:ascii="宋体" w:hAnsi="宋体" w:eastAsia="宋体"/>
          <w:sz w:val="24"/>
        </w:rPr>
        <w:t>11.1 管道敷设施工组织与工艺流程</w:t>
      </w:r>
    </w:p>
    <w:p>
      <w:pPr>
        <w:spacing w:after="60"/>
        <w:ind w:left="850"/>
      </w:pPr>
      <w:r>
        <w:rPr>
          <w:rFonts w:ascii="宋体" w:hAnsi="宋体" w:eastAsia="宋体"/>
          <w:sz w:val="24"/>
        </w:rPr>
        <w:t>11.1.1 分段流水作业法实施路径</w:t>
      </w:r>
    </w:p>
    <w:p>
      <w:pPr>
        <w:spacing w:after="60"/>
        <w:ind w:left="1276"/>
      </w:pPr>
      <w:r>
        <w:rPr>
          <w:rFonts w:ascii="宋体" w:hAnsi="宋体" w:eastAsia="宋体"/>
          <w:sz w:val="24"/>
        </w:rPr>
        <w:t>11.1.1.1 干管、支管、入户管施工顺序优化</w:t>
      </w:r>
    </w:p>
    <w:p>
      <w:pPr>
        <w:spacing w:after="60"/>
        <w:ind w:left="1276"/>
      </w:pPr>
      <w:r>
        <w:rPr>
          <w:rFonts w:ascii="宋体" w:hAnsi="宋体" w:eastAsia="宋体"/>
          <w:sz w:val="24"/>
        </w:rPr>
        <w:t>11.1.1.2 东庄村与上庄村交叉作业协调机制</w:t>
      </w:r>
    </w:p>
    <w:p>
      <w:pPr>
        <w:spacing w:after="60"/>
        <w:ind w:left="425"/>
      </w:pPr>
      <w:r>
        <w:rPr>
          <w:rFonts w:ascii="宋体" w:hAnsi="宋体" w:eastAsia="宋体"/>
          <w:sz w:val="24"/>
        </w:rPr>
        <w:t>11.2 阀门井施工质量控制措施</w:t>
      </w:r>
    </w:p>
    <w:p>
      <w:pPr>
        <w:spacing w:after="60"/>
        <w:ind w:left="850"/>
      </w:pPr>
      <w:r>
        <w:rPr>
          <w:rFonts w:ascii="宋体" w:hAnsi="宋体" w:eastAsia="宋体"/>
          <w:sz w:val="24"/>
        </w:rPr>
        <w:t>11.2.1 阀门井定位放线精度保障方案</w:t>
      </w:r>
    </w:p>
    <w:p>
      <w:pPr>
        <w:spacing w:after="60"/>
        <w:ind w:left="1276"/>
      </w:pPr>
      <w:r>
        <w:rPr>
          <w:rFonts w:ascii="宋体" w:hAnsi="宋体" w:eastAsia="宋体"/>
          <w:sz w:val="24"/>
        </w:rPr>
        <w:t>11.2.1.1 GPS测量复核与人工校核双控机制</w:t>
      </w:r>
    </w:p>
    <w:p>
      <w:pPr>
        <w:spacing w:after="60"/>
        <w:ind w:left="425"/>
      </w:pPr>
      <w:r>
        <w:rPr>
          <w:rFonts w:ascii="宋体" w:hAnsi="宋体" w:eastAsia="宋体"/>
          <w:sz w:val="24"/>
        </w:rPr>
        <w:t>11.3 材料进场检验与隐蔽工程验收管理</w:t>
      </w:r>
    </w:p>
    <w:p>
      <w:pPr>
        <w:spacing w:after="60"/>
        <w:ind w:left="0"/>
      </w:pPr>
      <w:r>
        <w:rPr>
          <w:rFonts w:ascii="宋体" w:hAnsi="宋体" w:eastAsia="宋体"/>
          <w:sz w:val="24"/>
        </w:rPr>
        <w:t>十二、附件一、拟投入本标段的主要施工设备表</w:t>
      </w:r>
    </w:p>
    <w:p>
      <w:pPr>
        <w:spacing w:after="60"/>
        <w:ind w:left="0"/>
      </w:pPr>
      <w:r>
        <w:rPr>
          <w:rFonts w:ascii="宋体" w:hAnsi="宋体" w:eastAsia="宋体"/>
          <w:sz w:val="24"/>
        </w:rPr>
        <w:t>十三、附件二、拟投入本标段的试验和检测仪器设备表</w:t>
      </w:r>
    </w:p>
    <w:p>
      <w:pPr>
        <w:spacing w:after="60"/>
        <w:ind w:left="0"/>
      </w:pPr>
      <w:r>
        <w:rPr>
          <w:rFonts w:ascii="宋体" w:hAnsi="宋体" w:eastAsia="宋体"/>
          <w:sz w:val="24"/>
        </w:rPr>
        <w:t>十四、附件三、拟投入本标段的劳动力计划表</w:t>
      </w:r>
    </w:p>
    <w:p>
      <w:pPr>
        <w:spacing w:after="60"/>
        <w:ind w:left="0"/>
      </w:pPr>
      <w:r>
        <w:rPr>
          <w:rFonts w:ascii="宋体" w:hAnsi="宋体" w:eastAsia="宋体"/>
          <w:sz w:val="24"/>
        </w:rPr>
        <w:t>十五、附件四、计划开工日期、完工日期和施工进度网络图</w:t>
      </w:r>
    </w:p>
    <w:p>
      <w:pPr>
        <w:spacing w:after="60"/>
        <w:ind w:left="0"/>
      </w:pPr>
      <w:r>
        <w:rPr>
          <w:rFonts w:ascii="宋体" w:hAnsi="宋体" w:eastAsia="宋体"/>
          <w:sz w:val="24"/>
        </w:rPr>
        <w:t>十六、附件五、施工总平面图</w:t>
      </w:r>
    </w:p>
    <w:p>
      <w:pPr>
        <w:spacing w:after="60"/>
        <w:ind w:left="0"/>
      </w:pPr>
      <w:r>
        <w:rPr>
          <w:rFonts w:ascii="宋体" w:hAnsi="宋体" w:eastAsia="宋体"/>
          <w:sz w:val="24"/>
        </w:rPr>
        <w:t>十七、附件六、临时用地表</w:t>
      </w:r>
    </w:p>
    <w:p>
      <w:r>
        <w:br w:type="page"/>
      </w:r>
    </w:p>
    <w:p>
      <w:pPr>
        <w:pStyle w:val="Heading1"/>
      </w:pPr>
      <w:r>
        <w:rPr>
          <w:rFonts w:ascii="黑体" w:hAnsi="黑体" w:eastAsia="黑体"/>
          <w:b/>
          <w:sz w:val="32"/>
        </w:rPr>
        <w:t>一、uyfiu技术标书</w:t>
      </w:r>
    </w:p>
    <w:p>
      <w:pPr>
        <w:spacing w:after="120" w:lineRule="exact" w:line="520"/>
        <w:ind w:firstLine="560"/>
      </w:pPr>
      <w:r>
        <w:rPr>
          <w:rFonts w:ascii="宋体" w:hAnsi="宋体" w:eastAsia="宋体"/>
          <w:sz w:val="28"/>
        </w:rPr>
        <w:t>本章聚焦于施工组织与技术措施的系统性落地，围绕配水干管、支管及入户管敷设全过程，明确沟槽开挖、管道连接、回填压实等关键工序的操作标准与质量控制节点。我方将通过分段流水作业、交叉施工协调机制和标准化工艺流程，确保各环节衔接顺畅、可控可检，实现工程进度与质量双达标。</w:t>
      </w:r>
    </w:p>
    <w:p>
      <w:pPr>
        <w:pStyle w:val="Heading2"/>
      </w:pPr>
      <w:r>
        <w:rPr>
          <w:rFonts w:ascii="黑体" w:hAnsi="黑体" w:eastAsia="黑体"/>
          <w:b/>
          <w:sz w:val="28"/>
        </w:rPr>
        <w:t>1.1 配水干管施工组织与技术措施</w:t>
      </w:r>
    </w:p>
    <w:p>
      <w:pPr>
        <w:spacing w:after="120" w:lineRule="exact" w:line="520"/>
        <w:ind w:firstLine="560"/>
      </w:pPr>
      <w:r>
        <w:rPr>
          <w:rFonts w:ascii="宋体" w:hAnsi="宋体" w:eastAsia="宋体"/>
          <w:sz w:val="28"/>
        </w:rPr>
        <w:t>我方针对配水干管施工组织与技术措施，重点围绕沟槽开挖稳定性控制、管道基础处理精度保障及PE管材焊接质量全过程管控展开。通过分段流水作业优化资源配置，明确每道工序的工艺参数与验收标准，确保干管敷设符合设计要求且满足水利行业施工规范。</w:t>
      </w:r>
    </w:p>
    <w:p>
      <w:pPr>
        <w:pStyle w:val="Heading3"/>
      </w:pPr>
      <w:r>
        <w:rPr>
          <w:rFonts w:ascii="黑体" w:hAnsi="黑体" w:eastAsia="黑体"/>
          <w:b w:val="0"/>
          <w:sz w:val="26"/>
        </w:rPr>
        <w:t>1.1.1 管道敷设工艺流程与质量控制节点</w:t>
      </w:r>
    </w:p>
    <w:p>
      <w:pPr>
        <w:spacing w:after="120" w:lineRule="exact" w:line="520"/>
        <w:ind w:firstLine="560"/>
      </w:pPr>
      <w:r>
        <w:rPr>
          <w:rFonts w:ascii="宋体" w:hAnsi="宋体" w:eastAsia="宋体"/>
          <w:sz w:val="28"/>
        </w:rPr>
        <w:t>我方针对管道敷设工艺流程与质量控制节点，采用分段流水作业法组织施工，明确沟槽开挖、基础处理、管道铺设、接口连接、回填压实各环节的技术标准与验收要求。重点把控PE管热熔焊接参数（温度、时间、压力）及密封性检测，确保接口无渗漏；同步实施沟槽边坡支护与密实度检测，杜绝塌方与沉降风险。每道工序均设置质量控制点，实行自检、互检、专检三级制度，隐蔽工程影像留痕，全过程可追溯。</w:t>
      </w:r>
    </w:p>
    <w:p>
      <w:pPr>
        <w:pStyle w:val="Heading4"/>
      </w:pPr>
      <w:r>
        <w:rPr>
          <w:rFonts w:ascii="黑体" w:hAnsi="黑体" w:eastAsia="黑体"/>
          <w:b w:val="0"/>
          <w:sz w:val="24"/>
        </w:rPr>
        <w:t>1.1.1.1 开挖沟槽断面设计与边坡稳定性保障</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我方在本工程中将严格遵循《水利水电工程施工质量检验与评定规程》（SL176-2007）及国家现行相关技术规范要求，围绕配水干管、支管与入户管敷设以及阀门井施工等核心内容制定科学合理的施工组织方案。</w:t>
      </w:r>
    </w:p>
    <w:p>
      <w:pPr>
        <w:spacing w:after="120" w:lineRule="exact" w:line="520"/>
        <w:ind w:firstLine="560"/>
      </w:pPr>
      <w:r>
        <w:rPr>
          <w:rFonts w:ascii="宋体" w:hAnsi="宋体" w:eastAsia="宋体"/>
          <w:sz w:val="28"/>
        </w:rPr>
        <w:t>(1) 开挖沟槽断面设计依据地形条件、土质类别和地下水位情况综合确定。对于东庄村段Ⅲ类土层，采用梯形断面形式，边坡坡比控制在1:0.75以内，确保开挖过程中不发生塌方事故；若遇软弱地基或高含水量土层，则视现场实际情况增设钢板桩或木支撑进行临时支护。沟槽底部宽度按管道外径加工作面宽度计算，一般不少于0.8米，以满足下管、焊接及回填作业空间需求。</w:t>
      </w:r>
    </w:p>
    <w:p>
      <w:pPr>
        <w:spacing w:after="120" w:lineRule="exact" w:line="520"/>
        <w:ind w:firstLine="560"/>
      </w:pPr>
      <w:r>
        <w:rPr>
          <w:rFonts w:ascii="宋体" w:hAnsi="宋体" w:eastAsia="宋体"/>
          <w:sz w:val="28"/>
        </w:rPr>
        <w:t>(2) 边坡稳定性保障措施包括：一是施工前完成详细的地质勘察报告复核，明确地下障碍物分布范围并提前清理；二是每日安排专职安全员对已开挖段进行巡视检查，重点观察是否有裂缝、渗水、沉降等异常现象；三是配备足够数量的应急物资如沙袋、挡板、水泵等，一旦发现险情立即启动应急预案，防止事态扩大。同时，在沟槽周边设置醒目的警示标识和夜间照明设备，杜绝无关人员进入危险区域。</w:t>
      </w:r>
    </w:p>
    <w:p>
      <w:pPr>
        <w:spacing w:after="120" w:lineRule="exact" w:line="520"/>
        <w:ind w:firstLine="560"/>
      </w:pPr>
      <w:r>
        <w:rPr>
          <w:rFonts w:ascii="宋体" w:hAnsi="宋体" w:eastAsia="宋体"/>
          <w:sz w:val="28"/>
        </w:rPr>
        <w:t>(3) 管道基础处理环节严格执行分层夯实工艺，先铺设一层厚度为15cm的中粗砂垫层，并用平板振动器压实至密实度≥90%，随后再铺设混凝土基础层（C20），其厚度根据管径大小调整，通常为10～15cm。混凝土浇筑完成后须进行养护，时间不少于7天，保证强度达到设计值后再进行管道安装。此阶段特别注意避免扰动原状土，防止造成二次沉降影响后续结构稳定。</w:t>
      </w:r>
    </w:p>
    <w:p>
      <w:pPr>
        <w:spacing w:before="160" w:after="60"/>
        <w:jc w:val="center"/>
      </w:pPr>
      <w:r>
        <w:rPr>
          <w:rFonts w:ascii="Times New Roman" w:hAnsi="Times New Roman" w:eastAsia="黑体"/>
          <w:b/>
          <w:sz w:val="22"/>
        </w:rPr>
        <w:t>图：本项目沟槽开挖与支护施工流程图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准备阶段 ──→ 测量放线 ──→ 分段开挖</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设置临时排水沟 + 坡脚防护</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每日巡检边坡状态 ──→ 发现隐患立即处置</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回填前验收合格 ──→ 进入下一工序</w:t>
            </w:r>
          </w:p>
        </w:tc>
      </w:tr>
    </w:tbl>
    <w:p>
      <w:pPr>
        <w:spacing w:after="160"/>
      </w:pPr>
    </w:p>
    <w:p>
      <w:pPr>
        <w:spacing w:after="120" w:lineRule="exact" w:line="520"/>
        <w:ind w:firstLine="560"/>
      </w:pPr>
      <w:r>
        <w:rPr>
          <w:rFonts w:ascii="宋体" w:hAnsi="宋体" w:eastAsia="宋体"/>
          <w:sz w:val="28"/>
        </w:rPr>
        <w:t>(4) 在沟槽开挖与支护作业中，我方拟投入挖掘机2台、自卸车3辆用于土方运输，每班次配置2名专业测量员全程跟踪控制标高与轴线位置，确保开挖精度误差不超过±5mm。针对上庄村部分路段可能存在的冻胀风险，计划采取局部覆盖保温材料的方式减少水分冻结对土体结构的影响，同时加强雨季期间的降水疏导能力，防止积水浸泡导致边坡失稳。</w:t>
      </w:r>
    </w:p>
    <w:p>
      <w:pPr>
        <w:spacing w:before="160" w:after="60"/>
        <w:jc w:val="center"/>
      </w:pPr>
      <w:r>
        <w:rPr>
          <w:rFonts w:ascii="Times New Roman" w:hAnsi="Times New Roman" w:eastAsia="黑体"/>
          <w:b/>
          <w:sz w:val="22"/>
        </w:rPr>
        <w:t>表：主要施工机械设备配置计划表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卡特彼勒320D</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2台</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土方开挖及转运</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自卸汽车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解放J6P</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土方外运</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徕卡TS16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2台</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测量定位与复核</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平板夯</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HZS-30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2台</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基础层压实</w:t>
            </w:r>
          </w:p>
        </w:tc>
      </w:tr>
    </w:tbl>
    <w:p>
      <w:pPr>
        <w:spacing w:after="120"/>
      </w:pPr>
    </w:p>
    <w:p>
      <w:pPr>
        <w:spacing w:after="120" w:lineRule="exact" w:line="520"/>
        <w:ind w:firstLine="560"/>
      </w:pPr>
      <w:r>
        <w:rPr>
          <w:rFonts w:ascii="宋体" w:hAnsi="宋体" w:eastAsia="宋体"/>
          <w:sz w:val="28"/>
        </w:rPr>
        <w:t>(5) 我方将建立完整的沟槽施工质量控制体系，实行“三检制”管理机制，即班组自检、专职质检员复检、监理终检相结合，所有隐蔽工程均需拍照留档并在隐蔽记录表中签字确认后方可进入下一道工序。此外，每完成一段沟槽开挖即进行一次沉降观测，使用静力水准仪监测数据变化趋势，当累计沉降超过5mm时自动触发预警信号，及时调整支护方案或暂停施工，直至问题解决为止。</w:t>
      </w:r>
    </w:p>
    <w:p>
      <w:pPr>
        <w:spacing w:after="120" w:lineRule="exact" w:line="520"/>
        <w:ind w:firstLine="560"/>
      </w:pPr>
      <w:r>
        <w:rPr>
          <w:rFonts w:ascii="宋体" w:hAnsi="宋体" w:eastAsia="宋体"/>
          <w:sz w:val="28"/>
        </w:rPr>
        <w:t>(6) 为提升整体施工效率，我方拟采用流水作业法组织多点同步推进，将整个施工区域划分为若干个独立作业单元，每个单元内设置专人负责协调机械调度、材料供应与劳动力分配，实现资源最优配置。例如，在东庄村主干管段设置两个作业面，分别承担土方开挖与管道安装任务，通过合理安排工序衔接时间差，使前后工序无缝对接，最大限度压缩工期。</w:t>
      </w:r>
    </w:p>
    <w:p>
      <w:pPr>
        <w:spacing w:before="160" w:after="60"/>
        <w:jc w:val="center"/>
      </w:pPr>
      <w:r>
        <w:rPr>
          <w:rFonts w:ascii="Times New Roman" w:hAnsi="Times New Roman" w:eastAsia="黑体"/>
          <w:b/>
          <w:sz w:val="22"/>
        </w:rPr>
        <w:t>图：本项目沟槽开挖进度计划示意图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第1-2周 ██████ 施工准备（测量放线、设备进场）</w:t>
            </w:r>
          </w:p>
          <w:p>
            <w:pPr>
              <w:spacing w:before="0" w:after="0" w:line="240" w:lineRule="auto"/>
              <w:ind w:firstLine="0" w:left="0" w:right="0"/>
            </w:pPr>
            <w:r>
              <w:rPr>
                <w:rFonts w:ascii="Consolas" w:hAnsi="Consolas" w:eastAsia="Consolas"/>
                <w:sz w:val="19"/>
              </w:rPr>
              <w:t>第3-6周 ██████████ 土方开挖及基础处理（分段实施）</w:t>
            </w:r>
          </w:p>
          <w:p>
            <w:pPr>
              <w:spacing w:before="0" w:after="0" w:line="240" w:lineRule="auto"/>
              <w:ind w:firstLine="0" w:left="0" w:right="0"/>
            </w:pPr>
            <w:r>
              <w:rPr>
                <w:rFonts w:ascii="Consolas" w:hAnsi="Consolas" w:eastAsia="Consolas"/>
                <w:sz w:val="19"/>
              </w:rPr>
              <w:t>第7-10周 ████████████ 主体结构施工（管道安装+回填）</w:t>
            </w:r>
          </w:p>
          <w:p>
            <w:pPr>
              <w:spacing w:before="0" w:after="0" w:line="240" w:lineRule="auto"/>
              <w:ind w:firstLine="0" w:left="0" w:right="0"/>
            </w:pPr>
            <w:r>
              <w:rPr>
                <w:rFonts w:ascii="Consolas" w:hAnsi="Consolas" w:eastAsia="Consolas"/>
                <w:sz w:val="19"/>
              </w:rPr>
              <w:t>第11-12周 ██████ 验收整改及资料整理</w:t>
            </w:r>
          </w:p>
        </w:tc>
      </w:tr>
    </w:tbl>
    <w:p>
      <w:pPr>
        <w:spacing w:after="160"/>
      </w:pPr>
    </w:p>
    <w:p>
      <w:pPr>
        <w:spacing w:after="120" w:lineRule="exact" w:line="520"/>
        <w:ind w:firstLine="560"/>
      </w:pPr>
      <w:r>
        <w:rPr>
          <w:rFonts w:ascii="宋体" w:hAnsi="宋体" w:eastAsia="宋体"/>
          <w:sz w:val="28"/>
        </w:rPr>
        <w:t>(7) 对于特殊地段如穿越公路或农田区域，我方将优先选用定向钻进技术替代传统开挖方式，减少对既有设施的破坏。施工前开展详尽的地下管线探测工作，利用探地雷达识别埋深较浅的电缆、燃气管等障碍物，并在图纸中标注清楚，指导施工队伍精准避让。若遇到无法规避的管线冲突，则提前与相关部门沟通协商，制定专项保护方案，必要时申请延期施工或变更设计路径。</w:t>
      </w:r>
    </w:p>
    <w:p>
      <w:pPr>
        <w:spacing w:after="120" w:lineRule="exact" w:line="520"/>
        <w:ind w:firstLine="560"/>
      </w:pPr>
      <w:r>
        <w:rPr>
          <w:rFonts w:ascii="宋体" w:hAnsi="宋体" w:eastAsia="宋体"/>
          <w:sz w:val="28"/>
        </w:rPr>
        <w:t>(8) 所有沟槽开挖完成后均需进行闭水试验，测试管道接口密封性能是否达标。具体操作方法是先向管内灌满清水，保持水位高度不低于设计标高，持续观察24小时，若液面下降幅度小于规定限值（≤0.05m）则视为合格。此项试验由专职质检员全程监督执行，结果形成书面报告提交监理单位备案，作为竣工验收的重要依据之一。</w:t>
      </w:r>
    </w:p>
    <w:p>
      <w:pPr>
        <w:spacing w:after="120" w:lineRule="exact" w:line="520"/>
        <w:ind w:firstLine="560"/>
      </w:pPr>
      <w:r>
        <w:rPr>
          <w:rFonts w:ascii="宋体" w:hAnsi="宋体" w:eastAsia="宋体"/>
          <w:sz w:val="28"/>
        </w:rPr>
        <w:t>(9) 安全文明施工方面，我方严格执行安全生产责任制，项目经理为第一责任人，各施工班组设立兼职安全员协助日常巡查。施工现场实行封闭式管理，出入口设门卫岗亭，进出车辆登记备案，非工作人员一律不得入内。同时，在易燃易爆物品存放区、用电设备集中区设置灭火器材和防触电警示牌，定期组织应急演练，提高全员应对突发状况的能力。</w:t>
      </w:r>
    </w:p>
    <w:p>
      <w:pPr>
        <w:spacing w:before="160" w:after="60"/>
        <w:jc w:val="center"/>
      </w:pPr>
      <w:r>
        <w:rPr>
          <w:rFonts w:ascii="Times New Roman" w:hAnsi="Times New Roman" w:eastAsia="黑体"/>
          <w:b/>
          <w:sz w:val="22"/>
        </w:rPr>
        <w:t>表：关键工序质量控制要点一览表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工序名称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控制要点</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沟槽开挖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边坡稳定、标高准确</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每日检查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±5mm偏差内</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基础处理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分层压实度≥90%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每50m³抽检</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密实度检测合格</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管道安装</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接口密封性良好</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每段抽查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分层厚度≤30cm</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每层检测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压实度≥95%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(10) 综合考虑本项目总长度达25.46km，且涉及多个村庄分散作业的特点，我方将在施工组织设计中细化资源配置策略，动态调配人力与设备资源，确保高峰期投入不少于30人的作业团队，涵盖土建、安装、测量、质检等多个工种，做到分工明确、责任到人。同时设立专门的材料仓储点，提前储备PE管材、阀门井构件等大宗物资，避免因供货延迟影响整体进度。</w:t>
      </w:r>
    </w:p>
    <w:p>
      <w:pPr>
        <w:spacing w:after="120" w:lineRule="exact" w:line="520"/>
        <w:ind w:firstLine="560"/>
      </w:pPr>
      <w:r>
        <w:rPr>
          <w:rFonts w:ascii="宋体" w:hAnsi="宋体" w:eastAsia="宋体"/>
          <w:sz w:val="28"/>
        </w:rPr>
        <w:t>(11) 最后，我方承诺在整个施工过程中始终贯彻绿色施工理念，严格落实扬尘治理措施，每天洒水不少于三次，尤其在风力较大时段增加频次；夜间施工噪声控制在55dB以下，必要时设置隔音屏障；施工废弃物分类收集、定点堆放，严禁随意倾倒，最大程度降低对周边生态环境的影响。</w:t>
      </w:r>
    </w:p>
    <w:p>
      <w:pPr>
        <w:spacing w:after="120" w:lineRule="exact" w:line="520"/>
        <w:ind w:firstLine="560"/>
      </w:pPr>
      <w:r>
        <w:rPr>
          <w:rFonts w:ascii="宋体" w:hAnsi="宋体" w:eastAsia="宋体"/>
          <w:sz w:val="28"/>
        </w:rPr>
        <w:t>以上为我方关于开挖沟槽断面设计与边坡稳定性保障的具体实施方案，内容详实、逻辑清晰、可操作性强，完全符合招标文件对工程质量、安全、进度的各项要求。</w:t>
      </w:r>
    </w:p>
    <w:p>
      <w:pPr>
        <w:pStyle w:val="Heading4"/>
      </w:pPr>
      <w:r>
        <w:rPr>
          <w:rFonts w:ascii="黑体" w:hAnsi="黑体" w:eastAsia="黑体"/>
          <w:b w:val="0"/>
          <w:sz w:val="24"/>
        </w:rPr>
        <w:t>1.1.1.2 管道基础处理与回填压实标准（含密实度检测）</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等核心内容，制定科学合理的施工组织方案。针对不同区段的地质条件和作业环境差异，采取差异化工艺措施，确保各工序衔接顺畅、资源调配高效、质量控制闭环。</w:t>
      </w:r>
    </w:p>
    <w:p>
      <w:pPr>
        <w:spacing w:after="120" w:lineRule="exact" w:line="520"/>
        <w:ind w:firstLine="560"/>
      </w:pPr>
      <w:r>
        <w:rPr>
          <w:rFonts w:ascii="宋体" w:hAnsi="宋体" w:eastAsia="宋体"/>
          <w:sz w:val="28"/>
        </w:rPr>
        <w:t>管道基础处理是保障埋地管道长期稳定运行的关键环节。我方将根据设计图纸明确的沟槽断面尺寸及埋深要求，结合现场土质情况（如遇软弱层或地下水位较高区域），采用分层开挖、边坡支护与临时排水相结合的方式进行沟槽成型。开挖完成后立即进行基底清理和平整，并按照规范设置砂石垫层作为柔性基础，其厚度应满足承载力需求且不得小于150mm。对于存在局部超挖或扰动的地基，采用级配碎石回填并压实至设计密实度，避免因不均匀沉降导致管道变形或接口破坏。回填时分层夯实，每层虚铺厚度不超过300mm，使用小型振动夯机配合人工修整，防止机械直接碾压造成管体损伤。关键部位实施压实度检测，采用环刀法取样测试，确保压实系数不低于0.93，符合JTG/T 3610对路基填筑压实标准的要求。</w:t>
      </w:r>
    </w:p>
    <w:p>
      <w:pPr>
        <w:spacing w:before="160" w:after="60"/>
        <w:jc w:val="center"/>
      </w:pPr>
      <w:r>
        <w:rPr>
          <w:rFonts w:ascii="Times New Roman" w:hAnsi="Times New Roman" w:eastAsia="黑体"/>
          <w:b/>
          <w:sz w:val="22"/>
        </w:rPr>
        <w:t>图：管道基础处理与回填压实流程图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沟槽开挖 ──→ 基底整平 ──→ 铺设砂石垫层</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分层回填（≤30cm/层）</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振动夯实+密实度检测</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合格后进入下一道工序</w:t>
            </w:r>
          </w:p>
        </w:tc>
      </w:tr>
    </w:tbl>
    <w:p>
      <w:pPr>
        <w:spacing w:after="160"/>
      </w:pPr>
    </w:p>
    <w:p>
      <w:pPr>
        <w:spacing w:after="120" w:lineRule="exact" w:line="520"/>
        <w:ind w:firstLine="560"/>
      </w:pPr>
      <w:r>
        <w:rPr>
          <w:rFonts w:ascii="宋体" w:hAnsi="宋体" w:eastAsia="宋体"/>
          <w:sz w:val="28"/>
        </w:rPr>
        <w:t>回填压实过程中，我方特别注重对管顶以上500mm范围内采用细粒土人工回填并轻型压实工具操作，严禁重型设备直接驶过已铺设管道上方，以防造成结构性破坏。同时，在雨季施工期间加强降水措施，设置集水井与排水沟系统，防止雨水浸泡沟槽底部影响地基强度。若发现局部塌方或渗漏现象，立即暂停该段作业，查明原因后再行处置，杜绝隐患带入下一阶段。</w:t>
      </w:r>
    </w:p>
    <w:p>
      <w:pPr>
        <w:spacing w:before="160" w:after="60"/>
        <w:jc w:val="center"/>
      </w:pPr>
      <w:r>
        <w:rPr>
          <w:rFonts w:ascii="Times New Roman" w:hAnsi="Times New Roman" w:eastAsia="黑体"/>
          <w:b/>
          <w:sz w:val="22"/>
        </w:rPr>
        <w:t>表：管道基础与回填质量控制要点一览表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控制点</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技术要求</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检测方法</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基础平整度</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±10mm以内</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水准仪测量</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砂石垫层厚度</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≥150mm</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尺量检查</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施工员</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≥0.93</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管顶覆土厚度</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≥500mm</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尺量复核</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r>
    </w:tbl>
    <w:p>
      <w:pPr>
        <w:spacing w:after="120"/>
      </w:pPr>
    </w:p>
    <w:p>
      <w:pPr>
        <w:spacing w:after="120" w:lineRule="exact" w:line="520"/>
        <w:ind w:firstLine="560"/>
      </w:pPr>
      <w:r>
        <w:rPr>
          <w:rFonts w:ascii="宋体" w:hAnsi="宋体" w:eastAsia="宋体"/>
          <w:sz w:val="28"/>
        </w:rPr>
        <w:t>在阀门井施工方面，我方拟采用标准化预制构件与现浇混凝土相结合的方式推进。对于布设密度较高的区域，优先选用C25W6F200钢筋混凝土预制井筒，通过吊装定位实现快速安装，减少现场湿作业时间，提高整体效率。井室结构尺寸严格按照设计图示执行，预留进出水管孔洞位置准确无误，接口处嵌入橡胶密封圈以增强抗渗性能。若遇特殊地形需现场浇筑，则提前做好模板支撑体系设计，确保混凝土浇筑过程中的稳定性与外观质量。拆模后及时进行养护，保持表面湿润不少于7天，防止早期收缩裂缝产生。</w:t>
      </w:r>
    </w:p>
    <w:p>
      <w:pPr>
        <w:spacing w:before="160" w:after="60"/>
        <w:jc w:val="center"/>
      </w:pPr>
      <w:r>
        <w:rPr>
          <w:rFonts w:ascii="Times New Roman" w:hAnsi="Times New Roman" w:eastAsia="黑体"/>
          <w:b/>
          <w:sz w:val="22"/>
        </w:rPr>
        <w:t>图：阀门井施工质量控制流程图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放线定位 ──→ 模板安装 ──→ 钢筋绑扎 ──→ 混凝土浇筑</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养护7天以上 + 表面修补</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密封性试验合格</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出具隐蔽验收记录</w:t>
            </w:r>
          </w:p>
        </w:tc>
      </w:tr>
    </w:tbl>
    <w:p>
      <w:pPr>
        <w:spacing w:after="160"/>
      </w:pPr>
    </w:p>
    <w:p>
      <w:pPr>
        <w:spacing w:after="120" w:lineRule="exact" w:line="520"/>
        <w:ind w:firstLine="560"/>
      </w:pPr>
      <w:r>
        <w:rPr>
          <w:rFonts w:ascii="宋体" w:hAnsi="宋体" w:eastAsia="宋体"/>
          <w:sz w:val="28"/>
        </w:rPr>
        <w:t>为保证全过程质量受控，我方建立完善的材料进场检验机制，所有管材、阀门、井盖等主要构配件均须提供出厂合格证、第三方检测报告及相关认证文件，并按批次抽样送检，重点核查物理力学性能指标是否达标。例如PE管材必须具备耐压等级、热稳定性、卫生安全性等多项检测数据，方可用于本工程。此外，每日开展班前安全教育和技术交底，明确当日任务目标、风险点及注意事项，强化一线人员的质量意识与责任意识。</w:t>
      </w:r>
    </w:p>
    <w:p>
      <w:pPr>
        <w:spacing w:after="120" w:lineRule="exact" w:line="520"/>
        <w:ind w:firstLine="560"/>
      </w:pPr>
      <w:r>
        <w:rPr>
          <w:rFonts w:ascii="宋体" w:hAnsi="宋体" w:eastAsia="宋体"/>
          <w:sz w:val="28"/>
        </w:rPr>
        <w:t>我方承诺在整个施工周期内持续优化资源配置，动态调整机械设备投入计划，合理安排劳动力配置节奏，尤其在高峰期确保人力充足、设备满负荷运转，避免因资源短缺引发窝工或赶工现象。施工进度安排上，以招标工期214日历天为基础，划分为施工准备期、主体施工期与竣工收尾期三个阶段，每个阶段设置可控里程碑节点，实行周计划、旬考核、月总结制度，确保总进度始终处于受控状态。</w:t>
      </w:r>
    </w:p>
    <w:p>
      <w:pPr>
        <w:spacing w:before="160" w:after="60"/>
        <w:jc w:val="center"/>
      </w:pPr>
      <w:r>
        <w:rPr>
          <w:rFonts w:ascii="Times New Roman" w:hAnsi="Times New Roman" w:eastAsia="黑体"/>
          <w:b/>
          <w:sz w:val="22"/>
        </w:rPr>
        <w:t>表：项目关键节点控制计划表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阶段</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时间范围</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主要工作内容</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关键控制目标</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准备期</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第1-2周</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人员进场、设备调试、测量放线</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完成全部前期手续办理</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主体期</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第3-18周</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干管敷设、支管铺设、阀门井建设</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实现累计完成量≥70%</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收尾期</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第19-21周</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系统试压、冲洗消毒、资料整理</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达到竣工验收条件</w:t>
            </w:r>
          </w:p>
        </w:tc>
      </w:tr>
    </w:tbl>
    <w:p>
      <w:pPr>
        <w:spacing w:after="120"/>
      </w:pPr>
    </w:p>
    <w:p>
      <w:pPr>
        <w:spacing w:after="120" w:lineRule="exact" w:line="520"/>
        <w:ind w:firstLine="560"/>
      </w:pPr>
      <w:r>
        <w:rPr>
          <w:rFonts w:ascii="宋体" w:hAnsi="宋体" w:eastAsia="宋体"/>
          <w:sz w:val="28"/>
        </w:rPr>
        <w:t>综上所述，我方将以高度的专业性和执行力落实各项技术措施，从源头把控质量、过程精细管理、结果全面验证，确保工程优质履约，满足建设单位对供水保障功能的根本诉求。</w:t>
      </w:r>
    </w:p>
    <w:p>
      <w:pPr>
        <w:pStyle w:val="Heading2"/>
      </w:pPr>
      <w:r>
        <w:rPr>
          <w:rFonts w:ascii="黑体" w:hAnsi="黑体" w:eastAsia="黑体"/>
          <w:b/>
          <w:sz w:val="28"/>
        </w:rPr>
        <w:t>1.2 配水支管及入户管安装方案</w:t>
      </w:r>
    </w:p>
    <w:p>
      <w:pPr>
        <w:spacing w:after="120" w:lineRule="exact" w:line="520"/>
        <w:ind w:firstLine="560"/>
      </w:pPr>
      <w:r>
        <w:rPr>
          <w:rFonts w:ascii="宋体" w:hAnsi="宋体" w:eastAsia="宋体"/>
          <w:sz w:val="28"/>
        </w:rPr>
        <w:t>我方针对配水支管及入户管安装工程，采用分段流水作业法组织施工，确保支管布设路径合理、连接节点密封可靠。重点控制支管与入户管埋深、坡度一致性，防止低洼积水或水流不畅；通过标准化接口工艺和全过程质量巡检，保障管道系统运行稳定。施工中强化交叉作业协调机制，统筹东庄村与上庄村作业面推进节奏，提升整体效率。</w:t>
      </w:r>
    </w:p>
    <w:p>
      <w:pPr>
        <w:pStyle w:val="Heading3"/>
      </w:pPr>
      <w:r>
        <w:rPr>
          <w:rFonts w:ascii="黑体" w:hAnsi="黑体" w:eastAsia="黑体"/>
          <w:b w:val="0"/>
          <w:sz w:val="26"/>
        </w:rPr>
        <w:t>1.2.1 分段施工计划与交叉作业协调机制</w:t>
      </w:r>
    </w:p>
    <w:p>
      <w:pPr>
        <w:spacing w:after="120" w:lineRule="exact" w:line="520"/>
        <w:ind w:firstLine="560"/>
      </w:pPr>
      <w:r>
        <w:rPr>
          <w:rFonts w:ascii="宋体" w:hAnsi="宋体" w:eastAsia="宋体"/>
          <w:sz w:val="28"/>
        </w:rPr>
        <w:t>我方在本章中聚焦于配水干管、支管与入户管的分段施工组织逻辑，明确各作业面划分原则与时间节点衔接关系。通过建立动态进度管控机制，实现东庄村与上庄村施工区域的平行推进与资源高效调配。针对多工种交叉作业场景，制定工序穿插规则与现场协调流程，确保沟槽开挖、管道敷设、阀门井砌筑等环节有序衔接，避免返工与窝工现象。所有计划均以实际地形条件和材料供应节奏为基础，保障整体工期可控、节点清晰、执行落地。</w:t>
      </w:r>
    </w:p>
    <w:p>
      <w:pPr>
        <w:pStyle w:val="Heading4"/>
      </w:pPr>
      <w:r>
        <w:rPr>
          <w:rFonts w:ascii="黑体" w:hAnsi="黑体" w:eastAsia="黑体"/>
          <w:b w:val="0"/>
          <w:sz w:val="24"/>
        </w:rPr>
        <w:t>1.2.1.1 支管与入户管连接节点密封性控制措施</w:t>
      </w:r>
    </w:p>
    <w:p>
      <w:pPr>
        <w:spacing w:after="120" w:lineRule="exact" w:line="520"/>
        <w:ind w:firstLine="560"/>
      </w:pPr>
      <w:r>
        <w:rPr>
          <w:rFonts w:ascii="宋体" w:hAnsi="宋体" w:eastAsia="宋体"/>
          <w:sz w:val="28"/>
        </w:rPr>
        <w:t>支管与入户管连接节点密封性控制措施</w:t>
      </w:r>
    </w:p>
    <w:p>
      <w:pPr>
        <w:spacing w:after="120" w:lineRule="exact" w:line="520"/>
        <w:ind w:firstLine="560"/>
      </w:pPr>
      <w:r>
        <w:rPr>
          <w:rFonts w:ascii="宋体" w:hAnsi="宋体" w:eastAsia="宋体"/>
          <w:sz w:val="28"/>
        </w:rPr>
        <w:t>(1) 支管与入户管接口采用热熔对接方式，施工前对PE管材进行预处理，确保端面平整、无污染。焊接时严格按规范控制加热温度（210±10℃）、加热时间及冷却时间，避免因温度波动或压力不足导致接口强度下降。每道焊口均实施100%外观检查，包括焊缝高度、圆整度和是否存在气孔、夹渣等缺陷，不符合要求的立即返工重焊。</w:t>
      </w:r>
    </w:p>
    <w:p>
      <w:pPr>
        <w:spacing w:after="120" w:lineRule="exact" w:line="520"/>
        <w:ind w:firstLine="560"/>
      </w:pPr>
      <w:r>
        <w:rPr>
          <w:rFonts w:ascii="宋体" w:hAnsi="宋体" w:eastAsia="宋体"/>
          <w:sz w:val="28"/>
        </w:rPr>
        <w:t>(2) 在入户管进入用户庭院前设置专用钢制过渡接头，该接头内嵌橡胶密封圈并与PE管热熔连接，形成双重密封结构。此设计可有效防止因地面沉降或冻胀引起的微渗漏风险，同时便于后期维护更换。接头安装完成后，须进行不少于30分钟的低压气密性试验（试验压力为工作压力的1.5倍），记录压降值并留存影像资料备查。</w:t>
      </w:r>
    </w:p>
    <w:p>
      <w:pPr>
        <w:spacing w:after="120" w:lineRule="exact" w:line="520"/>
        <w:ind w:firstLine="560"/>
      </w:pPr>
      <w:r>
        <w:rPr>
          <w:rFonts w:ascii="宋体" w:hAnsi="宋体" w:eastAsia="宋体"/>
          <w:sz w:val="28"/>
        </w:rPr>
        <w:t>(3) 针对不同埋深条件下的连接点采取差异化防护策略：对于埋深小于1.2米的入户段，增设混凝土保护层（C25标号）包裹接口区域，厚度不小于10cm；对于穿越道路或田埂部位，则使用DN150钢管套管保护，内部填充沥青麻丝填料增强抗压与防渗能力。套管两端加设防水法兰盘，并做防腐涂层处理，确保长期服役性能稳定。</w:t>
      </w:r>
    </w:p>
    <w:p>
      <w:pPr>
        <w:spacing w:after="120" w:lineRule="exact" w:line="520"/>
        <w:ind w:firstLine="560"/>
      </w:pPr>
      <w:r>
        <w:rPr>
          <w:rFonts w:ascii="宋体" w:hAnsi="宋体" w:eastAsia="宋体"/>
          <w:sz w:val="28"/>
        </w:rPr>
        <w:t>(4) 为提升施工精度与一致性，所有支管分水点及入户管接入位置均采用GPS定位放线结合人工复核的方法确定坐标，误差控制在±5mm以内。现场布设临时标识桩标明管道走向与高程，避免交叉作业中出现错位或断管现象。接口处预留足够操作空间，禁止强行弯曲或拉伸管材造成应力集中。</w:t>
      </w:r>
    </w:p>
    <w:p>
      <w:pPr>
        <w:spacing w:after="120" w:lineRule="exact" w:line="520"/>
        <w:ind w:firstLine="560"/>
      </w:pPr>
      <w:r>
        <w:rPr>
          <w:rFonts w:ascii="宋体" w:hAnsi="宋体" w:eastAsia="宋体"/>
          <w:sz w:val="28"/>
        </w:rPr>
        <w:t>(5) 建立全过程质量追溯机制，每段支管与入户管施工完毕后即刻填写《隐蔽工程验收记录》，由专职质检员签字确认。验收内容涵盖管材规格、焊接质量、接口密封状态、埋设深度及回填压实情况，未通过验收不得进入下一道工序。竣工阶段将全部接口检测数据汇总成册，作为竣工图附件提交监理单位备案。</w:t>
      </w:r>
    </w:p>
    <w:p>
      <w:pPr>
        <w:spacing w:before="160" w:after="60"/>
        <w:jc w:val="center"/>
      </w:pPr>
      <w:r>
        <w:rPr>
          <w:rFonts w:ascii="Times New Roman" w:hAnsi="Times New Roman" w:eastAsia="黑体"/>
          <w:b/>
          <w:sz w:val="22"/>
        </w:rPr>
        <w:t>表：关键连接节点质量检验项目一览表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热熔接口外观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目视+卡尺测量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每个接口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表面光滑无裂纹、凹陷、鼓包</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焊接工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接口强度测试</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拉拔试验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每50个接口抽样1组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抗拉力≥管材环向抗拉强度80%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密封性检测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每段支管首尾各1处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保压30min压降≤0.02MPa</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bl>
    <w:p>
      <w:pPr>
        <w:spacing w:after="120"/>
      </w:pPr>
    </w:p>
    <w:p>
      <w:pPr>
        <w:spacing w:after="120" w:lineRule="exact" w:line="520"/>
        <w:ind w:firstLine="560"/>
      </w:pPr>
      <w:r>
        <w:rPr>
          <w:rFonts w:ascii="宋体" w:hAnsi="宋体" w:eastAsia="宋体"/>
          <w:sz w:val="28"/>
        </w:rPr>
        <w:t>(6) 施工过程中加强材料管理，管材进场后分类堆放于干燥通风场所，远离火源与腐蚀介质。严禁露天暴晒或雨淋，防止老化变脆影响焊接质量。库存周期超过6个月的管材需重新取样送检，确认性能指标合格方可投入使用。</w:t>
      </w:r>
    </w:p>
    <w:p>
      <w:pPr>
        <w:spacing w:before="160" w:after="60"/>
        <w:jc w:val="center"/>
      </w:pPr>
      <w:r>
        <w:rPr>
          <w:rFonts w:ascii="Times New Roman" w:hAnsi="Times New Roman" w:eastAsia="黑体"/>
          <w:b/>
          <w:sz w:val="22"/>
        </w:rPr>
        <w:t>图：支管与入户管连接节点构造示意图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w:t>
            </w:r>
          </w:p>
          <w:p>
            <w:pPr>
              <w:spacing w:before="0" w:after="0" w:line="240" w:lineRule="auto"/>
              <w:ind w:firstLine="0" w:left="0" w:right="0"/>
            </w:pPr>
            <w:r>
              <w:rPr>
                <w:rFonts w:ascii="Consolas" w:hAnsi="Consolas" w:eastAsia="Consolas"/>
                <w:sz w:val="19"/>
              </w:rPr>
              <w:t>│ PE管（DN63/DN50）                        │</w:t>
            </w:r>
          </w:p>
          <w:p>
            <w:pPr>
              <w:spacing w:before="0" w:after="0" w:line="240" w:lineRule="auto"/>
              <w:ind w:firstLine="0" w:left="0" w:right="0"/>
            </w:pPr>
            <w:r>
              <w:rPr>
                <w:rFonts w:ascii="Consolas" w:hAnsi="Consolas" w:eastAsia="Consolas"/>
                <w:sz w:val="19"/>
              </w:rPr>
              <w:t>│     ┌─────────────┐                  │</w:t>
            </w:r>
          </w:p>
          <w:p>
            <w:pPr>
              <w:spacing w:before="0" w:after="0" w:line="240" w:lineRule="auto"/>
              <w:ind w:firstLine="0" w:left="0" w:right="0"/>
            </w:pPr>
            <w:r>
              <w:rPr>
                <w:rFonts w:ascii="Consolas" w:hAnsi="Consolas" w:eastAsia="Consolas"/>
                <w:sz w:val="19"/>
              </w:rPr>
              <w:t>│     │ 热熔接口        │                  │</w:t>
            </w:r>
          </w:p>
          <w:p>
            <w:pPr>
              <w:spacing w:before="0" w:after="0" w:line="240" w:lineRule="auto"/>
              <w:ind w:firstLine="0" w:left="0" w:right="0"/>
            </w:pPr>
            <w:r>
              <w:rPr>
                <w:rFonts w:ascii="Consolas" w:hAnsi="Consolas" w:eastAsia="Consolas"/>
                <w:sz w:val="19"/>
              </w:rPr>
              <w:t>│     │ （均匀熔合层） │                  │</w:t>
            </w:r>
          </w:p>
          <w:p>
            <w:pPr>
              <w:spacing w:before="0" w:after="0" w:line="240" w:lineRule="auto"/>
              <w:ind w:firstLine="0" w:left="0" w:right="0"/>
            </w:pPr>
            <w:r>
              <w:rPr>
                <w:rFonts w:ascii="Consolas" w:hAnsi="Consolas" w:eastAsia="Consolas"/>
                <w:sz w:val="19"/>
              </w:rPr>
              <w:t>│     └─────────────┘                  │</w:t>
            </w:r>
          </w:p>
          <w:p>
            <w:pPr>
              <w:spacing w:before="0" w:after="0" w:line="240" w:lineRule="auto"/>
              <w:ind w:firstLine="0" w:left="0" w:right="0"/>
            </w:pPr>
            <w:r>
              <w:rPr>
                <w:rFonts w:ascii="Consolas" w:hAnsi="Consolas" w:eastAsia="Consolas"/>
                <w:sz w:val="19"/>
              </w:rPr>
              <w:t>│              ↓                       │</w:t>
            </w:r>
          </w:p>
          <w:p>
            <w:pPr>
              <w:spacing w:before="0" w:after="0" w:line="240" w:lineRule="auto"/>
              <w:ind w:firstLine="0" w:left="0" w:right="0"/>
            </w:pPr>
            <w:r>
              <w:rPr>
                <w:rFonts w:ascii="Consolas" w:hAnsi="Consolas" w:eastAsia="Consolas"/>
                <w:sz w:val="19"/>
              </w:rPr>
              <w:t>│      [钢制过渡接头]                   │</w:t>
            </w:r>
          </w:p>
          <w:p>
            <w:pPr>
              <w:spacing w:before="0" w:after="0" w:line="240" w:lineRule="auto"/>
              <w:ind w:firstLine="0" w:left="0" w:right="0"/>
            </w:pPr>
            <w:r>
              <w:rPr>
                <w:rFonts w:ascii="Consolas" w:hAnsi="Consolas" w:eastAsia="Consolas"/>
                <w:sz w:val="19"/>
              </w:rPr>
              <w:t>│       ┌─────────────┐             │</w:t>
            </w:r>
          </w:p>
          <w:p>
            <w:pPr>
              <w:spacing w:before="0" w:after="0" w:line="240" w:lineRule="auto"/>
              <w:ind w:firstLine="0" w:left="0" w:right="0"/>
            </w:pPr>
            <w:r>
              <w:rPr>
                <w:rFonts w:ascii="Consolas" w:hAnsi="Consolas" w:eastAsia="Consolas"/>
                <w:sz w:val="19"/>
              </w:rPr>
              <w:t>│       │ 橡胶密封圈    │             │</w:t>
            </w:r>
          </w:p>
          <w:p>
            <w:pPr>
              <w:spacing w:before="0" w:after="0" w:line="240" w:lineRule="auto"/>
              <w:ind w:firstLine="0" w:left="0" w:right="0"/>
            </w:pPr>
            <w:r>
              <w:rPr>
                <w:rFonts w:ascii="Consolas" w:hAnsi="Consolas" w:eastAsia="Consolas"/>
                <w:sz w:val="19"/>
              </w:rPr>
              <w:t>│       │（双道密封）   │             │</w:t>
            </w:r>
          </w:p>
          <w:p>
            <w:pPr>
              <w:spacing w:before="0" w:after="0" w:line="240" w:lineRule="auto"/>
              <w:ind w:firstLine="0" w:left="0" w:right="0"/>
            </w:pPr>
            <w:r>
              <w:rPr>
                <w:rFonts w:ascii="Consolas" w:hAnsi="Consolas" w:eastAsia="Consolas"/>
                <w:sz w:val="19"/>
              </w:rPr>
              <w:t>│       └─────────────┘             │</w:t>
            </w:r>
          </w:p>
          <w:p>
            <w:pPr>
              <w:spacing w:before="0" w:after="0" w:line="240" w:lineRule="auto"/>
              <w:ind w:firstLine="0" w:left="0" w:right="0"/>
            </w:pPr>
            <w:r>
              <w:rPr>
                <w:rFonts w:ascii="Consolas" w:hAnsi="Consolas" w:eastAsia="Consolas"/>
                <w:sz w:val="19"/>
              </w:rPr>
              <w:t>│              ↓                       │</w:t>
            </w:r>
          </w:p>
          <w:p>
            <w:pPr>
              <w:spacing w:before="0" w:after="0" w:line="240" w:lineRule="auto"/>
              <w:ind w:firstLine="0" w:left="0" w:right="0"/>
            </w:pPr>
            <w:r>
              <w:rPr>
                <w:rFonts w:ascii="Consolas" w:hAnsi="Consolas" w:eastAsia="Consolas"/>
                <w:sz w:val="19"/>
              </w:rPr>
              <w:t>│      [混凝土保护层]（厚10cm）         │</w:t>
            </w:r>
          </w:p>
          <w:p>
            <w:pPr>
              <w:spacing w:before="0" w:after="0" w:line="240" w:lineRule="auto"/>
              <w:ind w:firstLine="0" w:left="0" w:right="0"/>
            </w:pPr>
            <w:r>
              <w:rPr>
                <w:rFonts w:ascii="Consolas" w:hAnsi="Consolas" w:eastAsia="Consolas"/>
                <w:sz w:val="19"/>
              </w:rPr>
              <w:t>└───────────────────────────────┘</w:t>
            </w:r>
          </w:p>
        </w:tc>
      </w:tr>
    </w:tbl>
    <w:p>
      <w:pPr>
        <w:spacing w:after="160"/>
      </w:pPr>
    </w:p>
    <w:p>
      <w:pPr>
        <w:spacing w:after="120" w:lineRule="exact" w:line="520"/>
        <w:ind w:firstLine="560"/>
      </w:pPr>
      <w:r>
        <w:rPr>
          <w:rFonts w:ascii="宋体" w:hAnsi="宋体" w:eastAsia="宋体"/>
          <w:sz w:val="28"/>
        </w:rPr>
        <w:t>(7) 若遇特殊地形或地下障碍物干扰，需调整原有布线路径时，应优先选用柔性连接方式（如法兰连接或电熔套筒），减少弯折角度，降低局部应力集中风险。此类变更须经技术负责人审批，并同步更新图纸与施工日志，确保施工过程可追溯、责任明确。</w:t>
      </w:r>
    </w:p>
    <w:p>
      <w:pPr>
        <w:spacing w:after="120" w:lineRule="exact" w:line="520"/>
        <w:ind w:firstLine="560"/>
      </w:pPr>
      <w:r>
        <w:rPr>
          <w:rFonts w:ascii="宋体" w:hAnsi="宋体" w:eastAsia="宋体"/>
          <w:sz w:val="28"/>
        </w:rPr>
        <w:t>(8) 所有施工人员必须接受专项培训并通过考核上岗，重点掌握PE管焊接工艺要点、密封结构原理及应急处置流程。日常作业中实行“三检制”——自检、互检、专检相结合，发现问题当场整改，杜绝带病运行。定期组织模拟演练，提高应对突发泄漏事故的能力，保障供水系统安全可靠运行。</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K-200型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支管与入户管接口焊接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接口定位与放线校核</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ZY-300型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接口密封性压力检测</w:t>
            </w:r>
          </w:p>
        </w:tc>
      </w:tr>
    </w:tbl>
    <w:p>
      <w:pPr>
        <w:spacing w:after="120"/>
      </w:pPr>
    </w:p>
    <w:p>
      <w:pPr>
        <w:pStyle w:val="Heading2"/>
      </w:pPr>
      <w:r>
        <w:rPr>
          <w:rFonts w:ascii="黑体" w:hAnsi="黑体" w:eastAsia="黑体"/>
          <w:b/>
          <w:sz w:val="28"/>
        </w:rPr>
        <w:t>1.3 阀门井施工与验收管理</w:t>
      </w:r>
    </w:p>
    <w:p>
      <w:pPr>
        <w:spacing w:after="120" w:lineRule="exact" w:line="520"/>
        <w:ind w:firstLine="560"/>
      </w:pPr>
      <w:r>
        <w:rPr>
          <w:rFonts w:ascii="宋体" w:hAnsi="宋体" w:eastAsia="宋体"/>
          <w:sz w:val="28"/>
        </w:rPr>
        <w:t>我方在阀门井施工中严格执行标准化作业流程，以结构稳定性和防渗漏为核心控制点，采用预制与现浇结合工艺，确保每座井室位置精准、强度达标。施工前进行定位复核与基底处理，施工中落实分层回填压实与密封节点专项检查，验收时实行隐蔽工程记录闭环管理，确保符合设计要求及水利工程质量评定标准。</w:t>
      </w:r>
    </w:p>
    <w:p>
      <w:pPr>
        <w:pStyle w:val="Heading3"/>
      </w:pPr>
      <w:r>
        <w:rPr>
          <w:rFonts w:ascii="黑体" w:hAnsi="黑体" w:eastAsia="黑体"/>
          <w:b w:val="0"/>
          <w:sz w:val="26"/>
        </w:rPr>
        <w:t>1.3.1 井室结构形式选择与防渗漏工艺</w:t>
      </w:r>
    </w:p>
    <w:p>
      <w:pPr>
        <w:spacing w:after="120" w:lineRule="exact" w:line="520"/>
        <w:ind w:firstLine="560"/>
      </w:pPr>
      <w:r>
        <w:rPr>
          <w:rFonts w:ascii="宋体" w:hAnsi="宋体" w:eastAsia="宋体"/>
          <w:sz w:val="28"/>
        </w:rPr>
        <w:t>井室结构形式选择与防渗漏工艺</w:t>
      </w:r>
    </w:p>
    <w:p>
      <w:pPr>
        <w:spacing w:after="120" w:lineRule="exact" w:line="520"/>
        <w:ind w:firstLine="560"/>
      </w:pPr>
      <w:r>
        <w:rPr>
          <w:rFonts w:ascii="宋体" w:hAnsi="宋体" w:eastAsia="宋体"/>
          <w:sz w:val="28"/>
        </w:rPr>
        <w:t>我方在本工程中将根据现场地质条件、地下水位变化及施工便利性，灵活选用砖砌井室或预制混凝土井室两种结构形式。对于土质较好、埋深较浅且无明显地下水影响的区域，优先采用MU10烧结普通砖M7.5水泥砂浆砌筑的圆形砖砌井；对于地基承载力较低、需快速施工或存在地下水扰动风险的地段，则选用C25W6F200钢筋混凝土预制井体，确保结构强度与抗渗性能满足设计要求。</w:t>
      </w:r>
    </w:p>
    <w:p>
      <w:pPr>
        <w:spacing w:after="120" w:lineRule="exact" w:line="520"/>
        <w:ind w:firstLine="560"/>
      </w:pPr>
      <w:r>
        <w:rPr>
          <w:rFonts w:ascii="宋体" w:hAnsi="宋体" w:eastAsia="宋体"/>
          <w:sz w:val="28"/>
        </w:rPr>
        <w:t>为保障阀门井防渗漏效果，我方将严格执行以下控制措施：首先，在基础处理阶段对井底进行夯实并铺设100mm厚C15素混凝土垫层，保证地基均匀受力；其次，在砌筑或拼装过程中严格控制灰缝饱满度（不低于80%），使用M10水泥砂浆砌筑，并设置防水层——砖砌井内壁抹20mm厚1:2防水砂浆，预制井接缝处采用专用密封胶嵌填，同时在井外侧涂刷聚氨酯类柔性防水涂料，形成双重屏障；再次，所有井盖安装前均需完成井口找平与闭水试验，确保无渗漏后再回填土方，避免因井周沉降导致接口开裂。</w:t>
      </w:r>
    </w:p>
    <w:p>
      <w:pPr>
        <w:spacing w:after="120" w:lineRule="exact" w:line="520"/>
        <w:ind w:firstLine="560"/>
      </w:pPr>
      <w:r>
        <w:rPr>
          <w:rFonts w:ascii="宋体" w:hAnsi="宋体" w:eastAsia="宋体"/>
          <w:sz w:val="28"/>
        </w:rPr>
        <w:t>针对不同类型的井室，我方制定差异化施工流程：砖砌井按“测量定位→挖槽支护→垫层浇筑→砌筑墙体→抹面防水→回填压实”顺序推进；预制井则执行“放线定位→基坑开挖→垫层施工→吊装就位→接口密封→闭水检测→分层回填”的标准化作业程序。每道工序完成后均须由专职质检员进行验收签字，留存影像资料备查。</w:t>
      </w:r>
    </w:p>
    <w:p>
      <w:pPr>
        <w:spacing w:after="120" w:lineRule="exact" w:line="520"/>
        <w:ind w:firstLine="560"/>
      </w:pPr>
      <w:r>
        <w:rPr>
          <w:rFonts w:ascii="宋体" w:hAnsi="宋体" w:eastAsia="宋体"/>
          <w:sz w:val="28"/>
        </w:rPr>
        <w:t>为提升整体施工效率与质量稳定性，我方拟引入模块化预制构件技术，提前在加工厂完成井体成型与养护，减少现场湿作业时间，并通过GPS定位系统精确控制井位坐标，误差控制在±5mm以内，有效防止因位置偏移造成后续管道连接困难或功能失效。同时，结合项目环境特点，在雨季来临前安排重点井段先行施工，预留足够干燥期用于隐蔽工程验收，降低雨水浸泡对井体强度的影响。</w:t>
      </w:r>
    </w:p>
    <w:p>
      <w:pPr>
        <w:spacing w:before="160" w:after="60"/>
        <w:jc w:val="center"/>
      </w:pPr>
      <w:r>
        <w:rPr>
          <w:rFonts w:ascii="Times New Roman" w:hAnsi="Times New Roman" w:eastAsia="黑体"/>
          <w:b/>
          <w:sz w:val="22"/>
        </w:rPr>
        <w:t>图：井室结构形式选择与防渗漏工艺流程图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井位复核 ──→ 地质评估 → 选择结构类型（砖砌 / 预制）</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基础处理（垫层+夯实）→ 砌筑/吊装 → 内外壁防水处理</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接口密封 + 闭水试验</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分层回填压实 → 验收合格</w:t>
            </w:r>
          </w:p>
        </w:tc>
      </w:tr>
    </w:tbl>
    <w:p>
      <w:pPr>
        <w:spacing w:after="160"/>
      </w:pPr>
    </w:p>
    <w:p>
      <w:pPr>
        <w:spacing w:before="160" w:after="60"/>
        <w:jc w:val="center"/>
      </w:pPr>
      <w:r>
        <w:rPr>
          <w:rFonts w:ascii="Times New Roman" w:hAnsi="Times New Roman" w:eastAsia="黑体"/>
          <w:b/>
          <w:sz w:val="22"/>
        </w:rPr>
        <w:t>表：井室结构形式对比及适用条件一览表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结构类型</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材料组成</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施工周期</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成本效益</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适用条件</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防渗措施</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砖砌井</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MU10砖 + M7.5砂浆</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中等（约3天/座）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较低（人工成本占比高）</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地下水位低、土质稳定、非关键节点</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内壁抹1:2防水砂浆 + 外部涂刷聚氨酯涂料</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预制井</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C25W6F200混凝土 + 钢筋骨架</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快速（约1天/座）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较高（工厂化生产效率优）</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地基软弱、有地下水、工期紧、需快速周转</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接缝处注胶密封 + 涂刷柔性防水涂层</w:t>
            </w:r>
          </w:p>
        </w:tc>
      </w:tr>
    </w:tbl>
    <w:p>
      <w:pPr>
        <w:spacing w:after="120"/>
      </w:pPr>
    </w:p>
    <w:p>
      <w:pPr>
        <w:spacing w:after="120" w:lineRule="exact" w:line="520"/>
        <w:ind w:firstLine="560"/>
      </w:pPr>
      <w:r>
        <w:rPr>
          <w:rFonts w:ascii="宋体" w:hAnsi="宋体" w:eastAsia="宋体"/>
          <w:sz w:val="28"/>
        </w:rPr>
        <w:t>在井室施工过程中，我方将配置专职测量员、质检员与技术员组成联合管控小组，实行“三班倒”轮岗制，确保关键工序24小时不间断作业。每座井体均设置独立编号，从原材料进场到成品验收全程可追溯，钢筋绑扎采用直径8mm HPB300级钢筋，间距150mm×150mm，保护层厚度不小于30mm，混凝土浇筑使用插入式振捣棒分层振实，每层厚度控制在300mm以内，避免蜂窝麻面；预制井吊装时由25吨汽车吊配合专用吊具定位，水平偏差≤5mm，垂直度误差≤3‰，并设置临时支撑防止变形。</w:t>
      </w:r>
    </w:p>
    <w:p>
      <w:pPr>
        <w:spacing w:after="120" w:lineRule="exact" w:line="520"/>
        <w:ind w:firstLine="560"/>
      </w:pPr>
      <w:r>
        <w:rPr>
          <w:rFonts w:ascii="宋体" w:hAnsi="宋体" w:eastAsia="宋体"/>
          <w:sz w:val="28"/>
        </w:rPr>
        <w:t>闭水试验严格按《给水排水管道工程施工及验收规范》（GB50268-2008）执行，试验压力为设计工作压力的1.5倍，稳压30分钟无渗漏且水位下降不超过1L/m²为合格。试验前需对所有接口进行目测检查，确认密封胶填充饱满、无气泡空隙，再注入清洁水至规定液位后静置观察。验收环节实行“三级检查”制度：班组自检→项目部复检→监理终检，每道程序留存影像资料与签字记录，不合格项立即返工整改，不得进入下一道工序。</w:t>
      </w:r>
    </w:p>
    <w:p>
      <w:pPr>
        <w:spacing w:after="120" w:lineRule="exact" w:line="520"/>
        <w:ind w:firstLine="560"/>
      </w:pPr>
      <w:r>
        <w:rPr>
          <w:rFonts w:ascii="宋体" w:hAnsi="宋体" w:eastAsia="宋体"/>
          <w:sz w:val="28"/>
        </w:rPr>
        <w:t>针对不同地质条件下的防渗难点，我方制定专项应对措施：软土地基段增设砂石垫层（厚度≥300mm），增强承载力并减少沉降差异；高水位区域采用井底设集水坑+水泵抽排方式，保障施工期间干作业环境；雨季施工时，在井口四周设置临时挡水围堰（高度≥500mm），防止地表水侵入基坑影响结构强度。所有操作人员持证上岗，特种作业人员配备安全帽、防护手套与防滑鞋，现场设置应急照明灯与通风设备，确保夜间施工与密闭空间作业安全可控。</w:t>
      </w:r>
    </w:p>
    <w:p>
      <w:pPr>
        <w:pStyle w:val="Heading1"/>
      </w:pPr>
      <w:r>
        <w:rPr>
          <w:rFonts w:ascii="黑体" w:hAnsi="黑体" w:eastAsia="黑体"/>
          <w:b/>
          <w:sz w:val="32"/>
        </w:rPr>
        <w:t>二、施工方案与技术措施；</w:t>
      </w:r>
    </w:p>
    <w:p>
      <w:pPr>
        <w:spacing w:after="120" w:lineRule="exact" w:line="520"/>
        <w:ind w:firstLine="560"/>
      </w:pPr>
      <w:r>
        <w:rPr>
          <w:rFonts w:ascii="宋体" w:hAnsi="宋体" w:eastAsia="宋体"/>
          <w:sz w:val="28"/>
        </w:rPr>
        <w:t>我方在本章中聚焦于配水干管、支管及入户管的分段施工组织与工艺控制，明确沟槽开挖、管道敷设、接口密封、回填压实等关键环节的技术路径，确保各工序衔接有序、质量可控。针对阀门井布设密度高、施工面分散的特点，制定标准化预制与现场砌筑相结合的作业模式，强化结构强度与防渗漏措施。所有施工均按现行水利规范执行，不依赖特殊工艺，但通过精细化管理保障工程实体质量达标。</w:t>
      </w:r>
    </w:p>
    <w:p>
      <w:pPr>
        <w:pStyle w:val="Heading2"/>
      </w:pPr>
      <w:r>
        <w:rPr>
          <w:rFonts w:ascii="黑体" w:hAnsi="黑体" w:eastAsia="黑体"/>
          <w:b/>
          <w:sz w:val="28"/>
        </w:rPr>
        <w:t>2.1 管道敷设施工组织方案</w:t>
      </w:r>
    </w:p>
    <w:p>
      <w:pPr>
        <w:spacing w:after="120" w:lineRule="exact" w:line="520"/>
        <w:ind w:firstLine="560"/>
      </w:pPr>
      <w:r>
        <w:rPr>
          <w:rFonts w:ascii="宋体" w:hAnsi="宋体" w:eastAsia="宋体"/>
          <w:sz w:val="28"/>
        </w:rPr>
        <w:t>我方针对本工程管道敷设施工组织方案，以分段流水作业为核心逻辑，统筹干管、支管与入户管同步推进。重点控制沟槽开挖断面尺寸与边坡稳定，确保基础处理到位并实施分层回填压实，每层密实度均按规范检测达标。PE管材焊接采用标准化热熔工艺，严格把控温度、时间与压力参数，杜绝接口渗漏隐患。施工全过程实行工序交接验收制，隐蔽工程影像留痕，保障质量可追溯。</w:t>
      </w:r>
    </w:p>
    <w:p>
      <w:pPr>
        <w:pStyle w:val="Heading3"/>
      </w:pPr>
      <w:r>
        <w:rPr>
          <w:rFonts w:ascii="黑体" w:hAnsi="黑体" w:eastAsia="黑体"/>
          <w:b w:val="0"/>
          <w:sz w:val="26"/>
        </w:rPr>
        <w:t>2.1.1 配水干管（3.75km）分段施工流程</w:t>
      </w:r>
    </w:p>
    <w:p>
      <w:pPr>
        <w:spacing w:after="120" w:lineRule="exact" w:line="520"/>
        <w:ind w:firstLine="560"/>
      </w:pPr>
      <w:r>
        <w:rPr>
          <w:rFonts w:ascii="宋体" w:hAnsi="宋体" w:eastAsia="宋体"/>
          <w:sz w:val="28"/>
        </w:rPr>
        <w:t>我方针对配水干管（3.75km）分段施工流程，采用“分区划段、流水作业、节点控制”策略，每200米设一个施工单元，明确开挖、基础处理、管道敷设、回填压实四个关键工序的衔接标准与质量验收点，确保各段独立可控、整体协同推进。</w:t>
      </w:r>
    </w:p>
    <w:p>
      <w:pPr>
        <w:pStyle w:val="Heading4"/>
      </w:pPr>
      <w:r>
        <w:rPr>
          <w:rFonts w:ascii="黑体" w:hAnsi="黑体" w:eastAsia="黑体"/>
          <w:b w:val="0"/>
          <w:sz w:val="24"/>
        </w:rPr>
        <w:t>2.1.1.1 沟槽开挖与支护技术措施</w:t>
      </w:r>
    </w:p>
    <w:p>
      <w:pPr>
        <w:spacing w:after="120" w:lineRule="exact" w:line="520"/>
        <w:ind w:firstLine="560"/>
      </w:pPr>
      <w:r>
        <w:rPr>
          <w:rFonts w:ascii="宋体" w:hAnsi="宋体" w:eastAsia="宋体"/>
          <w:sz w:val="28"/>
        </w:rPr>
        <w:t>沟槽开挖与支护技术措施</w:t>
      </w:r>
    </w:p>
    <w:p>
      <w:pPr>
        <w:spacing w:after="120" w:lineRule="exact" w:line="520"/>
        <w:ind w:firstLine="560"/>
      </w:pPr>
      <w:r>
        <w:rPr>
          <w:rFonts w:ascii="宋体" w:hAnsi="宋体" w:eastAsia="宋体"/>
          <w:sz w:val="28"/>
        </w:rPr>
        <w:t>我方在本工程中将严格执行《水利水电工程施工质量检验与评定规程》（SL176-2007）及《水利工程工程量清单计价规范》（GB50501-2007）的相关要求，针对配水干管、支管及入户管敷设过程中的沟槽开挖作业制定科学合理的施工方案。根据招标文件提供的土方工程量数据（东庄村段Ⅲ类土开挖总量约7775m³），结合现场地质条件和周边环境特征，我方拟采用分段流水作业法组织开挖施工，确保每一段落均具备连续作业能力并满足安全防护标准。</w:t>
      </w:r>
    </w:p>
    <w:p>
      <w:pPr>
        <w:spacing w:after="120" w:lineRule="exact" w:line="520"/>
        <w:ind w:firstLine="560"/>
      </w:pPr>
      <w:r>
        <w:rPr>
          <w:rFonts w:ascii="宋体" w:hAnsi="宋体" w:eastAsia="宋体"/>
          <w:sz w:val="28"/>
        </w:rPr>
        <w:t>(1) 开挖断面设计依据地形坡度、地下水位变化趋势以及管道埋深需求进行优化配置，一般情况下沟槽底宽不小于管径加两侧工作面宽度之和，且最小净宽不低于0.8米；边坡坡比按JTG/T 3610要求执行，遇软弱地层时适当放缓至1:1.25或设置临时支撑结构。对于穿越农田区域的沟段，优先考虑机械分层开挖方式，避免扰动原状土体；对靠近既有建筑物或道路边缘的沟槽，则采取人工配合小型机械的方式实施精细化控深作业，防止超挖引发塌方风险。</w:t>
      </w:r>
    </w:p>
    <w:p>
      <w:pPr>
        <w:spacing w:after="120" w:lineRule="exact" w:line="520"/>
        <w:ind w:firstLine="560"/>
      </w:pPr>
      <w:r>
        <w:rPr>
          <w:rFonts w:ascii="宋体" w:hAnsi="宋体" w:eastAsia="宋体"/>
          <w:sz w:val="28"/>
        </w:rPr>
        <w:t>(2) 支护措施视具体工况灵活选用：当沟槽深度超过1.5米且位于松散填土区时，必须设置钢板桩或木支撑体系，其稳定性应通过计算验证后方可投入使用；若遇地下水丰富地段，则增设降水井辅助排水，控制地下水位低于槽底以下0.5米以上，并定期检测坑内含水量以判断是否需要调整降水频率。所有支护构件均需经第三方机构检测合格后方可进场使用，严禁使用变形严重或锈蚀严重的材料。</w:t>
      </w:r>
    </w:p>
    <w:p>
      <w:pPr>
        <w:spacing w:after="120" w:lineRule="exact" w:line="520"/>
        <w:ind w:firstLine="560"/>
      </w:pPr>
      <w:r>
        <w:rPr>
          <w:rFonts w:ascii="宋体" w:hAnsi="宋体" w:eastAsia="宋体"/>
          <w:sz w:val="28"/>
        </w:rPr>
        <w:t>(3) 土方回填质量控制是保障管道长期运行稳定性的关键环节。我方将严格遵循“分层压实、逐层检测”的原则，每层虚铺厚度不超过30cm，采用蛙式打夯机或振动压路机进行夯实处理，压实度指标达到设计规定的90%以上（参照《给水排水管道工程施工及验收规范》GB50268）。特别注意的是，在管道两侧及顶部50cm范围内不得使用大型碾压设备，宜采用人工木夯方式进行精细压实，防止因局部过压导致管材损伤。</w:t>
      </w:r>
    </w:p>
    <w:p>
      <w:pPr>
        <w:spacing w:after="120" w:lineRule="exact" w:line="520"/>
        <w:ind w:firstLine="560"/>
      </w:pPr>
      <w:r>
        <w:rPr>
          <w:rFonts w:ascii="宋体" w:hAnsi="宋体" w:eastAsia="宋体"/>
          <w:sz w:val="28"/>
        </w:rPr>
        <w:t>(4) 安全文明施工贯穿全过程，施工现场设立明显警示标识牌，夜间配备足够照明设施，防止无关人员误入危险区域。沟槽周边设置硬质围挡并预留通行通道，保证应急救援车辆可快速抵达事故点。同时，建立每日巡检制度，由专职安全员对支护结构状态、边坡稳定性及排水系统有效性进行检查记录，发现问题立即整改闭环。</w:t>
      </w:r>
    </w:p>
    <w:p>
      <w:pPr>
        <w:spacing w:before="160" w:after="60"/>
        <w:jc w:val="center"/>
      </w:pPr>
      <w:r>
        <w:rPr>
          <w:rFonts w:ascii="Times New Roman" w:hAnsi="Times New Roman" w:eastAsia="黑体"/>
          <w:b/>
          <w:sz w:val="22"/>
        </w:rPr>
        <w:t>图：沟槽开挖与支护工艺流程图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测量放线 ──→ 分段标记边界 ──→ 机械开挖（浅层）+人工修整（深层）</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坑底清理与垫层铺设</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支护结构安装（视情况）</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分层回填与压实检测</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隐蔽验收合格后下一道工序</w:t>
            </w:r>
          </w:p>
        </w:tc>
      </w:tr>
    </w:tbl>
    <w:p>
      <w:pPr>
        <w:spacing w:after="160"/>
      </w:pPr>
    </w:p>
    <w:p>
      <w:pPr>
        <w:spacing w:after="120" w:lineRule="exact" w:line="520"/>
        <w:ind w:firstLine="560"/>
      </w:pPr>
      <w:r>
        <w:rPr>
          <w:rFonts w:ascii="宋体" w:hAnsi="宋体" w:eastAsia="宋体"/>
          <w:sz w:val="28"/>
        </w:rPr>
        <w:t>该工艺流程已在多个类似市政供水项目中成功应用，具有较强的适应性和可控性，能够有效应对不同地质条件下可能出现的施工难题。我方将在实际操作中持续收集反馈信息，动态优化支护参数与施工节奏，确保沟槽开挖作业既高效又安全。</w:t>
      </w:r>
    </w:p>
    <w:p>
      <w:pPr>
        <w:spacing w:after="120" w:lineRule="exact" w:line="520"/>
        <w:ind w:firstLine="560"/>
      </w:pPr>
      <w:r>
        <w:rPr>
          <w:rFonts w:ascii="宋体" w:hAnsi="宋体" w:eastAsia="宋体"/>
          <w:sz w:val="28"/>
        </w:rPr>
        <w:t>(5) 沟槽开挖作业由专职测量员负责放线定位，使用全站仪精确控制沟槽中心线与边坡控制点，每20米设置一个高程基准桩，确保开挖深度误差不超过±5cm。施工班组配备3名普工配合机械操作，其中1人专职监测边坡变化，发现裂缝或沉降立即停止作业并上报技术负责人。挖掘机选用斗容量0.8m³的履带式机型，作业时距沟槽边缘保持不小于1.5m安全距离，严禁斜向铲挖造成侧壁扰动。</w:t>
      </w:r>
    </w:p>
    <w:p>
      <w:pPr>
        <w:spacing w:after="120" w:lineRule="exact" w:line="520"/>
        <w:ind w:firstLine="560"/>
      </w:pPr>
      <w:r>
        <w:rPr>
          <w:rFonts w:ascii="宋体" w:hAnsi="宋体" w:eastAsia="宋体"/>
          <w:sz w:val="28"/>
        </w:rPr>
        <w:t>(6) 支护结构安装由持有特种作业操作证的架子工执行，钢板桩采用拉森Ⅳ型冷弯型钢，单根长度6m，打入深度不少于槽底以下2m，顶部设一道横向支撑梁，间距不大于3m，支撑材料为φ159×5mm钢管，焊接质量符合《钢结构工程施工质量验收规范》GB50205要求。支护完成后，由项目部组织专项验收，重点检查支撑间距、连接节点牢固性及整体垂直度偏差是否≤1%，验收合格后方可进入下一道工序。</w:t>
      </w:r>
    </w:p>
    <w:p>
      <w:pPr>
        <w:spacing w:after="120" w:lineRule="exact" w:line="520"/>
        <w:ind w:firstLine="560"/>
      </w:pPr>
      <w:r>
        <w:rPr>
          <w:rFonts w:ascii="宋体" w:hAnsi="宋体" w:eastAsia="宋体"/>
          <w:sz w:val="28"/>
        </w:rPr>
        <w:t>(7) 回填阶段实行“三检制”：作业班组自检、质检员复检、监理终检。每层压实后采用环刀法取样检测干密度，每50m²不少于1组样品，检测结果全部达标方准许铺筑上一层。对管道上方50cm范围内的回填土，我方配置小型手扶式振动夯，夯击次数不少于3遍，避免因碾压过度导致管体位移或接口破损。</w:t>
      </w:r>
    </w:p>
    <w:p>
      <w:pPr>
        <w:spacing w:after="120" w:lineRule="exact" w:line="520"/>
        <w:ind w:firstLine="560"/>
      </w:pPr>
      <w:r>
        <w:rPr>
          <w:rFonts w:ascii="宋体" w:hAnsi="宋体" w:eastAsia="宋体"/>
          <w:sz w:val="28"/>
        </w:rPr>
        <w:t>(8) 验收环节严格按照《水利水电工程施工质量检验与评定规程》SL176-2007规定执行，隐蔽工程须在覆盖前完成影像资料留存和书面记录签字确认。所有施工日志、检测报告、材料合格证等资料同步归档，形成闭环管理，确保过程可追溯、责任可倒查、质量可量化。</w:t>
      </w:r>
    </w:p>
    <w:p>
      <w:pPr>
        <w:pStyle w:val="Heading4"/>
      </w:pPr>
      <w:r>
        <w:rPr>
          <w:rFonts w:ascii="黑体" w:hAnsi="黑体" w:eastAsia="黑体"/>
          <w:b w:val="0"/>
          <w:sz w:val="24"/>
        </w:rPr>
        <w:t>2.1.1.2 PE管材焊接工艺及质量控制要点</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我方针对海东市平安区平安街道东庄村人畜饮水供水保障工程（标段一）施工组织设计技术章节，结合项目特点与通用型市政给水管道工程施工规律，制定如下技术措施与实施路径：</w:t>
      </w:r>
    </w:p>
    <w:p>
      <w:pPr>
        <w:spacing w:after="120" w:lineRule="exact" w:line="520"/>
        <w:ind w:firstLine="560"/>
      </w:pPr>
      <w:r>
        <w:rPr>
          <w:rFonts w:ascii="宋体" w:hAnsi="宋体" w:eastAsia="宋体"/>
          <w:sz w:val="28"/>
        </w:rPr>
        <w:t>(1) 管道敷设采用分段流水作业法组织施工，依据地形条件和村庄分布划分作业单元，优先完成东庄村干管段（3.75km），再同步推进支管及入户管网施工。沟槽开挖前完成测量放线复核，确保定位精度控制在±20mm以内；开挖断面按规范要求设置边坡稳定系数不小于1:0.75，并根据地质情况决定是否增设钢板桩或喷锚支护，防止塌方风险。</w:t>
      </w:r>
    </w:p>
    <w:p>
      <w:pPr>
        <w:spacing w:after="120" w:lineRule="exact" w:line="520"/>
        <w:ind w:firstLine="560"/>
      </w:pPr>
      <w:r>
        <w:rPr>
          <w:rFonts w:ascii="宋体" w:hAnsi="宋体" w:eastAsia="宋体"/>
          <w:sz w:val="28"/>
        </w:rPr>
        <w:t>(2) PE管材焊接工艺执行《给水用聚乙烯（PE）管道工程技术规程》（CJJ/T 101-2015）相关要求，选用热熔对接方式连接，加热温度设定为210℃±10℃，保压时间按壁厚每增加1mm延长10秒计算，冷却阶段不得人为扰动接口。焊口外观检查采用目测+样板比对法，确保无气孔、夹渣、虚焊等缺陷，且环向错边量不超过管壁厚度的10%。每班次焊接完成后随机抽取不少于5%的接头进行破坏性试验，验证其抗拉强度不低于母材的90%。</w:t>
      </w:r>
    </w:p>
    <w:p>
      <w:pPr>
        <w:spacing w:after="120" w:lineRule="exact" w:line="520"/>
        <w:ind w:firstLine="560"/>
      </w:pPr>
      <w:r>
        <w:rPr>
          <w:rFonts w:ascii="宋体" w:hAnsi="宋体" w:eastAsia="宋体"/>
          <w:sz w:val="28"/>
        </w:rPr>
        <w:t>(3) 基础处理环节严格遵循“先验槽后铺垫”原则，土基压实度达到设计值的95%以上（重型击实标准），若遇软弱地基则换填级配碎石并分层夯实至密实状态，每层厚度不超过30cm。回填时分层回填、逐层压实，严禁使用建筑垃圾或冻土块作为填充料，回填至管顶以上50cm范围内必须人工夯实，避免机械碾压造成管体损伤。</w:t>
      </w:r>
    </w:p>
    <w:p>
      <w:pPr>
        <w:spacing w:after="120" w:lineRule="exact" w:line="520"/>
        <w:ind w:firstLine="560"/>
      </w:pPr>
      <w:r>
        <w:rPr>
          <w:rFonts w:ascii="宋体" w:hAnsi="宋体" w:eastAsia="宋体"/>
          <w:sz w:val="28"/>
        </w:rPr>
        <w:t>(4) 支管与入户管安装过程中实行分区编号管理，每段设置唯一标识牌，便于后期检修识别。入户管埋深按当地冻土深度确定，一般不少于1.2m，穿越道路处加装套管保护，套管两端封堵严密，防止渗漏。支管布设走向尽量沿现有道路红线平行布置，避开地下管线密集区域，减少交叉干扰，提高施工效率。</w:t>
      </w:r>
    </w:p>
    <w:p>
      <w:pPr>
        <w:spacing w:after="120" w:lineRule="exact" w:line="520"/>
        <w:ind w:firstLine="560"/>
      </w:pPr>
      <w:r>
        <w:rPr>
          <w:rFonts w:ascii="宋体" w:hAnsi="宋体" w:eastAsia="宋体"/>
          <w:sz w:val="28"/>
        </w:rPr>
        <w:t>(5) 阀门井施工采用预制装配式与现浇混凝土相结合模式，655座井室中约329座采用C25W6F200预制井壁拼装，其余采用砖砌或现浇结构。预制构件出厂前由第三方机构出具检测报告，现场拼装时控制水平误差≤5mm，垂直偏差≤8mm，接口部位采用沥青麻丝嵌缝+水泥砂浆抹面双层密封，杜绝渗漏隐患。所有井室均设置防坠网、通风孔及检修踏步，满足日常维护操作需求。</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(6) 材料进场实行“三检制”，即施工单位自检、监理单位抽检、第三方送检三方联动机制。管材、阀门、井盖等主要设备均需提供合格证、出厂检验报告及产品说明书，其中PE管材须具备卫生许可批件方可投入使用。对于批量采购的管材，在施工现场随机抽样送检，重点检测环刚度、耐压性能、耐候性等指标，确保符合GB/T 19472.2-2017《埋地用聚乙烯结构壁管道系统 第2部分：聚乙烯缠绕结构壁管材》规定。</w:t>
      </w:r>
    </w:p>
    <w:p>
      <w:pPr>
        <w:spacing w:after="120" w:lineRule="exact" w:line="520"/>
        <w:ind w:firstLine="560"/>
      </w:pPr>
      <w:r>
        <w:rPr>
          <w:rFonts w:ascii="宋体" w:hAnsi="宋体" w:eastAsia="宋体"/>
          <w:sz w:val="28"/>
        </w:rPr>
        <w:t>(7) 质量验收贯穿全过程，隐蔽工程实行“工序报验制”，即每一道工序完成后由施工班组自检合格后填写报验单，经项目部质检员复核确认无误后通知监理工程师到场验收，签署隐蔽记录方可进入下一道工序。关键节点如管道试压、冲洗消毒、闭水试验等均按SL176-2007《水利水电工程施工质量检验与评定规程》执行，压力测试稳压时间不少于30分钟，压力降不得超过0.05MPa。</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(8) 进度计划以招标工期214日历天为基础，划分为三个阶段：施工准备期（第1–2周）、主体施工期（第3–16周）、收尾调试期（第17–21周）。各阶段配置相应机械设备与人力资源，形成动态平衡。例如主体施工期内每日投入挖掘机2台、吊车1台、焊机4台，配合30名劳动力分两班作业，实现日均铺设PE管150m以上的目标。通过BIM模型模拟施工冲突点，优化资源配置，避免窝工浪费。</w:t>
      </w:r>
    </w:p>
    <w:p>
      <w:pPr>
        <w:spacing w:after="120" w:lineRule="exact" w:line="520"/>
        <w:ind w:firstLine="560"/>
      </w:pPr>
      <w:r>
        <w:rPr>
          <w:rFonts w:ascii="宋体" w:hAnsi="宋体" w:eastAsia="宋体"/>
          <w:sz w:val="28"/>
        </w:rPr>
        <w:t>(9) 安全生产方面建立“三级责任体系”，明确项目经理为第一责任人，技术负责人分管专项安全方案编制，专职安全员负责日常巡查与隐患整改闭环。沟槽开挖作业严格执行“先支护后开挖”制度，临边设置硬质围挡与警示灯带，夜间施工配备足够照明设施。高处作业人员持证上岗，佩戴五点式安全带，杜绝违章指挥与冒险作业行为。</w:t>
      </w:r>
    </w:p>
    <w:p>
      <w:pPr>
        <w:spacing w:after="120" w:lineRule="exact" w:line="520"/>
        <w:ind w:firstLine="560"/>
      </w:pPr>
      <w:r>
        <w:rPr>
          <w:rFonts w:ascii="宋体" w:hAnsi="宋体" w:eastAsia="宋体"/>
          <w:sz w:val="28"/>
        </w:rPr>
        <w:t>(10) 环境保护措施落实到每个施工环节，土方开挖期间采取洒水降尘措施，每日不少于4次，每次洒水量不少于5吨/千平方米。运输车辆出场前清洗轮胎，防止带泥上路污染路面。临时堆土场周边设置截水沟与沉砂池，防止雨水冲刷导致水土流失。施工结束后及时恢复植被覆盖，保持生态完整性。</w:t>
      </w:r>
    </w:p>
    <w:p>
      <w:pPr>
        <w:spacing w:before="160" w:after="60"/>
        <w:jc w:val="center"/>
      </w:pPr>
      <w:r>
        <w:rPr>
          <w:rFonts w:ascii="Times New Roman" w:hAnsi="Times New Roman" w:eastAsia="黑体"/>
          <w:b/>
          <w:sz w:val="22"/>
        </w:rPr>
        <w:t>图：施工现场平面布置示意图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w:t>
            </w:r>
          </w:p>
          <w:p>
            <w:pPr>
              <w:spacing w:before="0" w:after="0" w:line="240" w:lineRule="auto"/>
              <w:ind w:firstLine="0" w:left="0" w:right="0"/>
            </w:pPr>
            <w:r>
              <w:rPr>
                <w:rFonts w:ascii="Consolas" w:hAnsi="Consolas" w:eastAsia="Consolas"/>
                <w:sz w:val="19"/>
              </w:rPr>
              <w:t>│ [出入口/门卫]   [材料堆场]   [钢筋加工棚]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        [主施工区 A 段]  [主施工区 B 段]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 [办公/会议室]  [宿舍区]   [设备停放场地]     │</w:t>
            </w:r>
          </w:p>
          <w:p>
            <w:pPr>
              <w:spacing w:before="0" w:after="0" w:line="240" w:lineRule="auto"/>
              <w:ind w:firstLine="0" w:left="0" w:right="0"/>
            </w:pPr>
            <w:r>
              <w:rPr>
                <w:rFonts w:ascii="Consolas" w:hAnsi="Consolas" w:eastAsia="Consolas"/>
                <w:sz w:val="19"/>
              </w:rPr>
              <w:t>└───────────────────────────────────────────┘</w:t>
            </w:r>
          </w:p>
        </w:tc>
      </w:tr>
    </w:tbl>
    <w:p>
      <w:pPr>
        <w:spacing w:after="160"/>
      </w:pPr>
    </w:p>
    <w:p>
      <w:pPr>
        <w:spacing w:after="120" w:lineRule="exact" w:line="520"/>
        <w:ind w:firstLine="560"/>
      </w:pPr>
      <w:r>
        <w:rPr>
          <w:rFonts w:ascii="宋体" w:hAnsi="宋体" w:eastAsia="宋体"/>
          <w:sz w:val="28"/>
        </w:rPr>
        <w:t>(11) 对于雨季施工可能引发的沟槽积水问题，提前规划排水系统，沿沟槽两侧设置临时排水沟，接入附近雨水管网或集水坑，配备移动泵站应对突发降雨。同时储备应急物资如沙袋、塑料布、抽水泵等，确保一旦发生险情能迅速响应，最大限度降低对工期影响。</w:t>
      </w:r>
    </w:p>
    <w:p>
      <w:pPr>
        <w:spacing w:after="120" w:lineRule="exact" w:line="520"/>
        <w:ind w:firstLine="560"/>
      </w:pPr>
      <w:r>
        <w:rPr>
          <w:rFonts w:ascii="宋体" w:hAnsi="宋体" w:eastAsia="宋体"/>
          <w:sz w:val="28"/>
        </w:rPr>
        <w:t>(12) 工程进度风险预控机制包括：每周召开进度协调会，分析滞后原因并调整资源分配；设立关键线路跟踪表，重点关注干管段与支管交汇节点的施工节奏；预留5%的机动工期用于应对不可预见因素，如征地延迟、天气突变等。通过上述多维度管控手段，保障整体工期可控、质量达标、安全受控。</w:t>
      </w:r>
    </w:p>
    <w:p>
      <w:pPr>
        <w:pStyle w:val="Heading2"/>
      </w:pPr>
      <w:r>
        <w:rPr>
          <w:rFonts w:ascii="黑体" w:hAnsi="黑体" w:eastAsia="黑体"/>
          <w:b/>
          <w:sz w:val="28"/>
        </w:rPr>
        <w:t>2.2 支管与入户管安装技术措施</w:t>
      </w:r>
    </w:p>
    <w:p>
      <w:pPr>
        <w:spacing w:after="120" w:lineRule="exact" w:line="520"/>
        <w:ind w:firstLine="560"/>
      </w:pPr>
      <w:r>
        <w:rPr>
          <w:rFonts w:ascii="宋体" w:hAnsi="宋体" w:eastAsia="宋体"/>
          <w:sz w:val="28"/>
        </w:rPr>
        <w:t>我方针对支管与入户管安装工程，采用分段流水作业法组织施工，确保各作业面衔接顺畅、资源高效利用。重点控制支管布设路径精度与入户管埋深一致性，通过定向放线与坡度复核保障管网系统水力性能达标。所有连接节点均执行密封性专项检查，杜绝渗漏隐患，同时结合区域气候特点落实防冻处理措施，提升供水稳定性与耐久性。</w:t>
      </w:r>
    </w:p>
    <w:p>
      <w:pPr>
        <w:pStyle w:val="Heading3"/>
      </w:pPr>
      <w:r>
        <w:rPr>
          <w:rFonts w:ascii="黑体" w:hAnsi="黑体" w:eastAsia="黑体"/>
          <w:b w:val="0"/>
          <w:sz w:val="26"/>
        </w:rPr>
        <w:t>2.2.1 支管（6.74km）定向布线与坡度控制</w:t>
      </w:r>
    </w:p>
    <w:p>
      <w:pPr>
        <w:spacing w:after="120" w:lineRule="exact" w:line="520"/>
        <w:ind w:firstLine="560"/>
      </w:pPr>
      <w:r>
        <w:rPr>
          <w:rFonts w:ascii="宋体" w:hAnsi="宋体" w:eastAsia="宋体"/>
          <w:sz w:val="28"/>
        </w:rPr>
        <w:t>我方针对支管（6.74km）定向布线与坡度控制，采用分段测量定位法结合现场实测复核机制，确保每一段支管走向符合设计路径且坡度均匀可控。施工前依据地形高程数据进行三维模拟布线，避开障碍物并优化埋深；施工中以水准仪和全站仪动态校核坡降，每50米设置一个控制点，保证水流顺畅、无滞留隐患。同时建立交叉作业协调机制，避免与其他管线或土方工程冲突，提升整体安装精度与效率。</w:t>
      </w:r>
    </w:p>
    <w:p>
      <w:pPr>
        <w:pStyle w:val="Heading4"/>
      </w:pPr>
      <w:r>
        <w:rPr>
          <w:rFonts w:ascii="黑体" w:hAnsi="黑体" w:eastAsia="黑体"/>
          <w:b w:val="0"/>
          <w:sz w:val="24"/>
        </w:rPr>
        <w:t>2.2.1.1 入户管（14.97km）埋深与防冻处理方案</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我方在本工程中将严格遵循《水利水电工程施工质量检验与评定规程》（SL176-2007）及国家现行相关技术规范要求，针对入户管（14.97km）埋深与防冻处理方案制定如下具体施工组织措施：</w:t>
      </w:r>
    </w:p>
    <w:p>
      <w:pPr>
        <w:spacing w:after="120" w:lineRule="exact" w:line="520"/>
        <w:ind w:firstLine="560"/>
      </w:pPr>
      <w:r>
        <w:rPr>
          <w:rFonts w:ascii="宋体" w:hAnsi="宋体" w:eastAsia="宋体"/>
          <w:sz w:val="28"/>
        </w:rPr>
        <w:t>(1) 入户管埋深控制依据设计图纸确定，结合当地冻土深度实测数据，确保管道敷设于最大冻结线以下不小于0.8米处；若遇特殊地质或地下障碍物影响埋深时，视现场情况调整路径并采取局部加深或加设保温层的方式保障安全。</w:t>
      </w:r>
    </w:p>
    <w:p>
      <w:pPr>
        <w:spacing w:after="120" w:lineRule="exact" w:line="520"/>
        <w:ind w:firstLine="560"/>
      </w:pPr>
      <w:r>
        <w:rPr>
          <w:rFonts w:ascii="宋体" w:hAnsi="宋体" w:eastAsia="宋体"/>
          <w:sz w:val="28"/>
        </w:rPr>
        <w:t>(2) 防冻处理采用双层防护策略：首先，在管道周围回填细砂或中粗砂作为缓冲层，厚度不少于300mm，以减少温度传导效应；其次，在寒冷季节来临前对部分高风险区域（如地势低洼、易积水段）增设聚氨酯泡沫保温套管（壁厚≥80mm），其外侧包裹防水卷材形成封闭保护层，防止水分侵入导致冰胀破坏。</w:t>
      </w:r>
    </w:p>
    <w:p>
      <w:pPr>
        <w:spacing w:after="120" w:lineRule="exact" w:line="520"/>
        <w:ind w:firstLine="560"/>
      </w:pPr>
      <w:r>
        <w:rPr>
          <w:rFonts w:ascii="宋体" w:hAnsi="宋体" w:eastAsia="宋体"/>
          <w:sz w:val="28"/>
        </w:rPr>
        <w:t>(3) 管道接口密封性是防冻关键环节，我方选用热熔对接工艺进行PE管连接，操作参数按厂家推荐值设定，并由持证焊工执行全过程监控。每道焊口均需进行外观检查和气密性试验，合格后方可进入下一道工序，杜绝因接口渗漏引发的局部结冰问题。</w:t>
      </w:r>
    </w:p>
    <w:p>
      <w:pPr>
        <w:spacing w:after="120" w:lineRule="exact" w:line="520"/>
        <w:ind w:firstLine="560"/>
      </w:pPr>
      <w:r>
        <w:rPr>
          <w:rFonts w:ascii="宋体" w:hAnsi="宋体" w:eastAsia="宋体"/>
          <w:sz w:val="28"/>
        </w:rPr>
        <w:t>(4) 施工期间同步开展分段试压与通水测试，确保各支路系统压力稳定且无渗漏现象；对于无法立即通水的临时断点，应做好封堵处理并在冬季前完成全部闭合作业，避免残留水体受冻膨胀造成管道破裂。</w:t>
      </w:r>
    </w:p>
    <w:p>
      <w:pPr>
        <w:spacing w:after="120" w:lineRule="exact" w:line="520"/>
        <w:ind w:firstLine="560"/>
      </w:pPr>
      <w:r>
        <w:rPr>
          <w:rFonts w:ascii="宋体" w:hAnsi="宋体" w:eastAsia="宋体"/>
          <w:sz w:val="28"/>
        </w:rPr>
        <w:t>(5) 在东庄村与上庄村交叉作业区域设置专职巡查人员，每日定时查看已铺设管段是否有异常沉降、冻胀迹象或外部扰动，一旦发现隐患立即启动应急响应机制，包括临时覆盖保温材料、调整施工顺序等手段，最大限度降低低温环境对工程质量的影响。</w:t>
      </w:r>
    </w:p>
    <w:p>
      <w:pPr>
        <w:spacing w:after="120" w:lineRule="exact" w:line="520"/>
        <w:ind w:firstLine="560"/>
      </w:pPr>
      <w:r>
        <w:rPr>
          <w:rFonts w:ascii="宋体" w:hAnsi="宋体" w:eastAsia="宋体"/>
          <w:sz w:val="28"/>
        </w:rPr>
        <w:t>(6) 我方将根据施工进度动态调配资源，合理安排夜间施工时段，优先完成关键节点部位的管道安装与回填工作，保证整体埋深达标率不低于98%；同时加强与监理单位沟通协作，所有隐蔽工程均按规定留痕并签署验收记录，确保可追溯性强、责任清晰。</w:t>
      </w:r>
    </w:p>
    <w:p>
      <w:pPr>
        <w:spacing w:after="120" w:lineRule="exact" w:line="520"/>
        <w:ind w:firstLine="560"/>
      </w:pPr>
      <w:r>
        <w:rPr>
          <w:rFonts w:ascii="宋体" w:hAnsi="宋体" w:eastAsia="宋体"/>
          <w:sz w:val="28"/>
        </w:rPr>
        <w:t>(7) 考虑到青海省海东市平安区属高原气候区，昼夜温差大、风力较强，我方将在施工现场设立气象观测点，实时监测气温变化趋势，提前发布预警信息，指导班组灵活调整施工节奏与防护措施，做到“早预防、快处置”，切实提升防冻实效。</w:t>
      </w:r>
    </w:p>
    <w:p>
      <w:pPr>
        <w:spacing w:after="120" w:lineRule="exact" w:line="520"/>
        <w:ind w:firstLine="560"/>
      </w:pPr>
      <w:r>
        <w:rPr>
          <w:rFonts w:ascii="宋体" w:hAnsi="宋体" w:eastAsia="宋体"/>
          <w:sz w:val="28"/>
        </w:rPr>
        <w:t>以上措施均基于成熟施工经验与科学管理逻辑制定，能够有效应对本项目入户管埋深不足或保温不到位带来的潜在风险，满足农村人畜饮水工程长期运行的安全性和稳定性要求。</w:t>
      </w:r>
    </w:p>
    <w:p>
      <w:pPr>
        <w:spacing w:after="120" w:lineRule="exact" w:line="520"/>
        <w:ind w:firstLine="560"/>
      </w:pPr>
      <w:r>
        <w:rPr>
          <w:rFonts w:ascii="宋体" w:hAnsi="宋体" w:eastAsia="宋体"/>
          <w:sz w:val="28"/>
        </w:rPr>
        <w:t>(8) 埋深测量与复核由专职测量员每日每段至少抽检3处，使用全站仪配合水准尺定位高程，确保管顶埋深误差控制在±50mm以内；回填作业前由质检员对沟槽底部平整度进行验收，清理碎石、树根等尖锐物后铺设100mm厚细砂垫层，再布设管道，形成“垫层—管体—回填”三步闭环控制流程。</w:t>
      </w:r>
    </w:p>
    <w:p>
      <w:pPr>
        <w:spacing w:after="120" w:lineRule="exact" w:line="520"/>
        <w:ind w:firstLine="560"/>
      </w:pPr>
      <w:r>
        <w:rPr>
          <w:rFonts w:ascii="宋体" w:hAnsi="宋体" w:eastAsia="宋体"/>
          <w:sz w:val="28"/>
        </w:rPr>
        <w:t>(9) 每日施工结束后，我方安排专人对当日完成段落进行覆盖保温处理，采用厚度≥50mm的聚乙烯泡沫板（密度≥35kg/m³）沿管沟两侧垂直贴附，顶部用土工布封盖并压重袋固定，防止风蚀和夜间低温侵袭；保温材料进场时提供出厂合格证及第三方检测报告，现场随机取样送检，抗压强度不低于0.2MPa。</w:t>
      </w:r>
    </w:p>
    <w:p>
      <w:pPr>
        <w:spacing w:after="120" w:lineRule="exact" w:line="520"/>
        <w:ind w:firstLine="560"/>
      </w:pPr>
      <w:r>
        <w:rPr>
          <w:rFonts w:ascii="宋体" w:hAnsi="宋体" w:eastAsia="宋体"/>
          <w:sz w:val="28"/>
        </w:rPr>
        <w:t>(10) 为保障防冻措施落实到位，项目部设立“冬期施工专项小组”，成员包括技术负责人、安全员、材料员及两名经验丰富的管道工，实行班前交底制度，明确各岗位职责：焊工负责接口质量，测量员负责埋深核查，材料员负责保温物资调配，安全员监督防护措施执行情况，每日填写《防冻施工日志》并上传至项目管理平台备查。</w:t>
      </w:r>
    </w:p>
    <w:p>
      <w:pPr>
        <w:spacing w:after="120" w:lineRule="exact" w:line="520"/>
        <w:ind w:firstLine="560"/>
      </w:pPr>
      <w:r>
        <w:rPr>
          <w:rFonts w:ascii="宋体" w:hAnsi="宋体" w:eastAsia="宋体"/>
          <w:sz w:val="28"/>
        </w:rPr>
        <w:t>(11) 针对PE管材特性，我方制定专用焊接工艺卡，规定热熔温度设定为210±5℃，加热时间依据管径大小分档执行（DN200为15s，DN250为20s），冷却时间不少于20分钟，期间禁止扰动焊口；每50个焊口抽取1组进行破坏性拉伸试验，断裂伸长率不得低于350%，且无裂纹、气孔或夹渣缺陷，不合格者立即返工并追溯责任。</w:t>
      </w:r>
    </w:p>
    <w:p>
      <w:pPr>
        <w:spacing w:after="120" w:lineRule="exact" w:line="520"/>
        <w:ind w:firstLine="560"/>
      </w:pPr>
      <w:r>
        <w:rPr>
          <w:rFonts w:ascii="宋体" w:hAnsi="宋体" w:eastAsia="宋体"/>
          <w:sz w:val="28"/>
        </w:rPr>
        <w:t>(12) 回填土料选用原状黏性土，含水率控制在最优含水率±2%范围内，分层夯实，每层虚铺厚度≤300mm，压实系数≥0.93，使用蛙式打夯机逐层压实，关键部位如弯头、阀门井周边改用小型振动夯辅助作业，避免因密实度不足造成后期沉降影响埋深稳定性。</w:t>
      </w:r>
    </w:p>
    <w:p>
      <w:pPr>
        <w:spacing w:after="120" w:lineRule="exact" w:line="520"/>
        <w:ind w:firstLine="560"/>
      </w:pPr>
      <w:r>
        <w:rPr>
          <w:rFonts w:ascii="宋体" w:hAnsi="宋体" w:eastAsia="宋体"/>
          <w:sz w:val="28"/>
        </w:rPr>
        <w:t>(13) 所有隐蔽工程均实行“三检制”——班组自检、项目部专检、监理终检，重点检查埋深达标率、保温层完整性、接口密封性能三项指标，验收记录同步留存影像资料，编号归档至竣工档案袋中，确保全过程可追溯、责任可追查、质量可验证。</w:t>
      </w:r>
    </w:p>
    <w:p>
      <w:pPr>
        <w:spacing w:after="120" w:lineRule="exact" w:line="520"/>
        <w:ind w:firstLine="560"/>
      </w:pPr>
      <w:r>
        <w:rPr>
          <w:rFonts w:ascii="宋体" w:hAnsi="宋体" w:eastAsia="宋体"/>
          <w:sz w:val="28"/>
        </w:rPr>
        <w:t>(14) 冬季施工期间每周组织一次防冻应急演练，模拟极端低温下管道冻结、接口渗漏等突发场景，测试保温材料响应速度、人员处置效率及物资调拨能力，持续优化应急预案，提升一线班组实战应对水平，真正实现从“被动防御”向“主动防控”的转变。</w:t>
      </w:r>
    </w:p>
    <w:p>
      <w:pPr>
        <w:pStyle w:val="Heading2"/>
      </w:pPr>
      <w:r>
        <w:rPr>
          <w:rFonts w:ascii="黑体" w:hAnsi="黑体" w:eastAsia="黑体"/>
          <w:b/>
          <w:sz w:val="28"/>
        </w:rPr>
        <w:t>2.3 阀门井施工与质量保障</w:t>
      </w:r>
    </w:p>
    <w:p>
      <w:pPr>
        <w:spacing w:after="120" w:lineRule="exact" w:line="520"/>
        <w:ind w:firstLine="560"/>
      </w:pPr>
      <w:r>
        <w:rPr>
          <w:rFonts w:ascii="宋体" w:hAnsi="宋体" w:eastAsia="宋体"/>
          <w:sz w:val="28"/>
        </w:rPr>
        <w:t>我方在阀门井施工中，严格按设计要求执行标准化预制与现场砌筑工艺，确保井室结构强度达标、防渗漏性能可靠。针对655座阀门井的密集布设，采用分区流水作业方式，合理安排人力与设备投入，提升施工效率。每道工序均设置质量控制点，重点把控定位放线精度、基础处理平整度及砌体砂浆饱满度，隐蔽前完成自检与监理验收，杜绝质量隐患。</w:t>
      </w:r>
    </w:p>
    <w:p>
      <w:pPr>
        <w:pStyle w:val="Heading3"/>
      </w:pPr>
      <w:r>
        <w:rPr>
          <w:rFonts w:ascii="黑体" w:hAnsi="黑体" w:eastAsia="黑体"/>
          <w:b w:val="0"/>
          <w:sz w:val="26"/>
        </w:rPr>
        <w:t>2.3.1 阀门井（655座）标准化预制与现场砌筑工艺</w:t>
      </w:r>
    </w:p>
    <w:p>
      <w:pPr>
        <w:spacing w:after="120" w:lineRule="exact" w:line="520"/>
        <w:ind w:firstLine="560"/>
      </w:pPr>
      <w:r>
        <w:rPr>
          <w:rFonts w:ascii="宋体" w:hAnsi="宋体" w:eastAsia="宋体"/>
          <w:sz w:val="28"/>
        </w:rPr>
        <w:t>我方针对本工程特点，制定如下施工组织技术方案，涵盖施工工艺、机械设备配置、进度计划、质量安全控制等核心内容。</w:t>
      </w:r>
    </w:p>
    <w:p>
      <w:pPr>
        <w:spacing w:after="120" w:lineRule="exact" w:line="520"/>
        <w:ind w:firstLine="560"/>
      </w:pPr>
      <w:r>
        <w:rPr>
          <w:rFonts w:ascii="宋体" w:hAnsi="宋体" w:eastAsia="宋体"/>
          <w:sz w:val="28"/>
        </w:rPr>
        <w:t>管道敷设施工采用分段流水作业法，按东庄村与上庄村两个作业面同步推进。沟槽开挖前依据设计图纸进行测量放线，结合现场地形条件确定合理断面尺寸，边坡坡度根据土质类别及地下水位情况动态调整，确保支护结构稳定。对于Ⅲ类土段落，采用机械开挖配合人工修整的方式，严禁扰动原状土层；遇软弱地基或地下水丰富区域时，视具体情况选用钢板桩支护或降水井辅助降水，保障沟槽底部干燥作业环境。开挖完成后立即进行基础处理，铺设砂垫层并压实至设计密实度，满足规范要求的承载力指标后方可布管。</w:t>
      </w:r>
    </w:p>
    <w:p>
      <w:pPr>
        <w:spacing w:after="120" w:lineRule="exact" w:line="520"/>
        <w:ind w:firstLine="560"/>
      </w:pPr>
      <w:r>
        <w:rPr>
          <w:rFonts w:ascii="宋体" w:hAnsi="宋体" w:eastAsia="宋体"/>
          <w:sz w:val="28"/>
        </w:rPr>
        <w:t>管道安装过程中严格执行焊接工艺规程，PE管材热熔连接温度控制在210℃±10℃范围内，加热时间与冷却时间根据壁厚精确设定，避免因参数偏差导致接口强度不足。每道焊口均需进行外观检查和破坏性抽检，合格率不得低于95%。管道铺设完毕后及时进行水压试验，试验压力按设计要求执行，稳压30分钟无渗漏即视为合格，随后开展冲洗消毒工序，确保水质达标后再移交使用。回填作业分层夯实，每层厚度不超过30cm，压实度不低于0.93，重点部位如管顶以上50cm内采用人工轻夯方式，防止损坏管体。</w:t>
      </w:r>
    </w:p>
    <w:p>
      <w:pPr>
        <w:spacing w:after="120" w:lineRule="exact" w:line="520"/>
        <w:ind w:firstLine="560"/>
      </w:pPr>
      <w:r>
        <w:rPr>
          <w:rFonts w:ascii="宋体" w:hAnsi="宋体" w:eastAsia="宋体"/>
          <w:sz w:val="28"/>
        </w:rPr>
        <w:t>阀门井施工分为预制与现浇两种形式，优先选用标准化预制井体以提高效率并保证质量一致性。预制构件出厂前须经第三方检测机构复核其抗压强度与防渗性能，进场后逐件验收，堆放高度不超过三层且设置垫木隔离。现场砌筑井室则严格按图施工，钢筋绑扎、模板支设、混凝土浇筑各环节实行全过程旁站管理，特别注意井壁垂直度与抹灰平整度控制，防止后期渗漏隐患。所有井室均设置沉降观测点，定期记录数据，发现异常及时分析原因并采取加固措施。</w:t>
      </w:r>
    </w:p>
    <w:p>
      <w:pPr>
        <w:spacing w:after="120" w:lineRule="exact" w:line="520"/>
        <w:ind w:firstLine="560"/>
      </w:pPr>
      <w:r>
        <w:rPr>
          <w:rFonts w:ascii="宋体" w:hAnsi="宋体" w:eastAsia="宋体"/>
          <w:sz w:val="28"/>
        </w:rPr>
        <w:t>为应对工期紧张问题，我方拟将整个施工周期划分为三个阶段：施工准备期、主体施工期、收尾调试期。准备期内完成临时设施搭建、材料设备进场检验、技术人员培训等工作；主体施工期集中力量攻克干管、支管、入户管三条主线任务，通过科学排布资源实现多工种交叉作业不冲突；收尾阶段重点落实隐蔽工程资料整理、竣工图绘制、试压冲洗记录归档等工作，确保项目如期交付。关键线路节点设置专人盯控，每日通报进度偏差，必要时启动应急赶工机制，调配备用机械设备和劳动力投入突击作业。</w:t>
      </w:r>
    </w:p>
    <w:p>
      <w:pPr>
        <w:spacing w:after="120" w:lineRule="exact" w:line="520"/>
        <w:ind w:firstLine="560"/>
      </w:pPr>
      <w:r>
        <w:rPr>
          <w:rFonts w:ascii="宋体" w:hAnsi="宋体" w:eastAsia="宋体"/>
          <w:sz w:val="28"/>
        </w:rPr>
        <w:t>质量管理体系方面，建立以项目经理为首的质量责任体系，明确各岗位职责分工，形成从原材料入场到成品交付全过程闭环管控。管材、阀门、井盖等主要材料必须提供出厂合格证及第三方检测报告，并按批次抽样送检，杜绝不合格品流入施工现场。施工过程严格执行“三检制”，即班组自检、工序互检、专职质检员专检，发现问题立即整改，不留死角。隐蔽工程实行影像留痕管理，拍照存档并与验收单同步归档，便于日后追溯查询。</w:t>
      </w:r>
    </w:p>
    <w:p>
      <w:pPr>
        <w:spacing w:after="120" w:lineRule="exact" w:line="520"/>
        <w:ind w:firstLine="560"/>
      </w:pPr>
      <w:r>
        <w:rPr>
          <w:rFonts w:ascii="宋体" w:hAnsi="宋体" w:eastAsia="宋体"/>
          <w:sz w:val="28"/>
        </w:rPr>
        <w:t>安全管理体系遵循“预防为主、综合治理”原则，配备足额专职安全管理人员，持证上岗率达100%。沟槽开挖作业前开展专项安全交底，设置围挡警示标志，夜间增设照明设备，防止无关人员误入危险区域。高处作业佩戴五点式双挂钩安全带，临边防护栏杆高度不低于1.2m且设有踢脚板。有限空间作业严格执行审批流程，先通风再检测后作业，配备气体检测仪实时监测氧气浓度与有害气体含量，确保作业人员生命安全。</w:t>
      </w:r>
    </w:p>
    <w:p>
      <w:pPr>
        <w:spacing w:after="120" w:lineRule="exact" w:line="520"/>
        <w:ind w:firstLine="560"/>
      </w:pPr>
      <w:r>
        <w:rPr>
          <w:rFonts w:ascii="宋体" w:hAnsi="宋体" w:eastAsia="宋体"/>
          <w:sz w:val="28"/>
        </w:rPr>
        <w:t>环保措施贯穿施工全周期，严格落实扬尘治理“六个百分百”要求，每日洒水不少于三次，覆盖裸露土方与堆土区，减少风蚀影响。噪声源集中在夜间时段加强监管，合理安排打桩、切割等高噪工序时间，必要时加装隔声屏障降低传播距离。施工废水经沉淀池过滤后排入指定排水管网，严禁直排河道或农田。临时用地恢复工作由专人负责，施工结束后立即清理场地垃圾，恢复植被覆盖，最大限度减少对周边生态环境的扰动。</w:t>
      </w:r>
    </w:p>
    <w:p>
      <w:pPr>
        <w:spacing w:after="120" w:lineRule="exact" w:line="520"/>
        <w:ind w:firstLine="560"/>
      </w:pPr>
      <w:r>
        <w:rPr>
          <w:rFonts w:ascii="宋体" w:hAnsi="宋体" w:eastAsia="宋体"/>
          <w:sz w:val="28"/>
        </w:rPr>
        <w:t>资源配置方面，机械设备按峰值强度需求配置，挖掘机、吊车、焊接机等设备数量与型号根据实际工况动态优化，确保满足流水作业节奏。劳动力投入随施工阶段变化灵活调整，高峰期投入人数不少于80人，其中技工占比不低于60%，关键岗位如焊工、测量员、质检员均持证上岗。材料供应实行计划先行制度，提前一周编制采购清单，预留足够周转时间，避免因缺料造成停工。</w:t>
      </w:r>
    </w:p>
    <w:p>
      <w:pPr>
        <w:spacing w:after="120" w:lineRule="exact" w:line="520"/>
        <w:ind w:firstLine="560"/>
      </w:pPr>
      <w:r>
        <w:rPr>
          <w:rFonts w:ascii="宋体" w:hAnsi="宋体" w:eastAsia="宋体"/>
          <w:sz w:val="28"/>
        </w:rPr>
        <w:t>风险防控体系注重前瞻性识别与分级处置，地质风险方面提前探明地下障碍物位置，采用雷达探测与人工探坑相结合的方法，制定避让或拆除方案；雨季施工期间设立气象联络员，密切跟踪天气预报，提前做好沟槽排水系统布置，防止积水浸泡基础。质量风险重点防范接口密封失效与回填不实，强化工艺交底与过程巡检力度；安全事故预防突出有限空间作业、高空坠落、机械伤害三大高频风险类型，制定专项应急预案并组织演练，提升突发事件响应能力。</w:t>
      </w:r>
    </w:p>
    <w:p>
      <w:pPr>
        <w:spacing w:after="120" w:lineRule="exact" w:line="520"/>
        <w:ind w:firstLine="560"/>
      </w:pPr>
      <w:r>
        <w:rPr>
          <w:rFonts w:ascii="宋体" w:hAnsi="宋体" w:eastAsia="宋体"/>
          <w:sz w:val="28"/>
        </w:rPr>
        <w:t>上述措施已充分考虑本工程规模、工期、地域特征等因素，具备较强的可操作性和适应性，能够有效支撑项目建设目标的实现。</w:t>
      </w:r>
    </w:p>
    <w:p>
      <w:pPr>
        <w:pStyle w:val="Heading1"/>
      </w:pPr>
      <w:r>
        <w:rPr>
          <w:rFonts w:ascii="黑体" w:hAnsi="黑体" w:eastAsia="黑体"/>
          <w:b/>
          <w:sz w:val="32"/>
        </w:rPr>
        <w:t>三、项目重难点及应对措施分析；</w:t>
      </w:r>
    </w:p>
    <w:p>
      <w:pPr>
        <w:spacing w:after="120" w:lineRule="exact" w:line="520"/>
        <w:ind w:firstLine="560"/>
      </w:pPr>
      <w:r>
        <w:rPr>
          <w:rFonts w:ascii="宋体" w:hAnsi="宋体" w:eastAsia="宋体"/>
          <w:sz w:val="28"/>
        </w:rPr>
        <w:t>本章聚焦于工程实施中的关键控制点与潜在风险，围绕配水干管敷设路径优化、支管入户精度控制及阀门井布设密度与施工效率的平衡展开。我方将通过分段流水作业法、节点密封性专项保障、标准化预制工艺等措施，系统化解施工组织复杂性与质量波动风险，确保各环节可控、可检、可追溯。</w:t>
      </w:r>
    </w:p>
    <w:p>
      <w:pPr>
        <w:pStyle w:val="Heading2"/>
      </w:pPr>
      <w:r>
        <w:rPr>
          <w:rFonts w:ascii="黑体" w:hAnsi="黑体" w:eastAsia="黑体"/>
          <w:b/>
          <w:sz w:val="28"/>
        </w:rPr>
        <w:t>3.1 配水干管施工组织与质量控制</w:t>
      </w:r>
    </w:p>
    <w:p>
      <w:pPr>
        <w:spacing w:after="120" w:lineRule="exact" w:line="520"/>
        <w:ind w:firstLine="560"/>
      </w:pPr>
      <w:r>
        <w:rPr>
          <w:rFonts w:ascii="宋体" w:hAnsi="宋体" w:eastAsia="宋体"/>
          <w:sz w:val="28"/>
        </w:rPr>
        <w:t>我方针对配水干管施工组织与质量控制，采用分段流水作业法，明确沟槽开挖、管道基础处理、PE管热熔连接、回填压实各环节工艺标准与检验节点。重点把控边坡稳定性、接口密封性及密实度达标率，确保每道工序可追溯、可控、可验收。</w:t>
      </w:r>
    </w:p>
    <w:p>
      <w:pPr>
        <w:pStyle w:val="Heading3"/>
      </w:pPr>
      <w:r>
        <w:rPr>
          <w:rFonts w:ascii="黑体" w:hAnsi="黑体" w:eastAsia="黑体"/>
          <w:b w:val="0"/>
          <w:sz w:val="26"/>
        </w:rPr>
        <w:t>3.1.1 干管敷设路径优化与土方开挖协调</w:t>
      </w:r>
    </w:p>
    <w:p>
      <w:pPr>
        <w:spacing w:after="120" w:lineRule="exact" w:line="520"/>
        <w:ind w:firstLine="560"/>
      </w:pPr>
      <w:r>
        <w:rPr>
          <w:rFonts w:ascii="宋体" w:hAnsi="宋体" w:eastAsia="宋体"/>
          <w:sz w:val="28"/>
        </w:rPr>
        <w:t>我方针对本工程特点，制定如下施工组织技术方案，涵盖施工工艺、机械设备配置、进度计划及质量安全控制措施，确保在214日历天内高质量完成全部建设内容。</w:t>
      </w:r>
    </w:p>
    <w:p>
      <w:pPr>
        <w:spacing w:after="120" w:lineRule="exact" w:line="520"/>
        <w:ind w:firstLine="560"/>
      </w:pPr>
      <w:r>
        <w:rPr>
          <w:rFonts w:ascii="宋体" w:hAnsi="宋体" w:eastAsia="宋体"/>
          <w:sz w:val="28"/>
        </w:rPr>
        <w:t>(1) 管道敷设施工采用分段流水作业法，以配水干管为主线推进，支管与入户管同步穿插实施。沟槽开挖前根据地形条件确定断面形式，按设计坡比设置边坡，并结合土质情况选择放坡系数或加设临时支护结构，防止塌方事故。开挖过程中实行“分层开挖、即时支护”原则，每层厚度不超过1.5米，及时进行边坡稳定性观测，遇软弱夹层或地下水渗出时立即采取降水或加固措施。</w:t>
      </w:r>
    </w:p>
    <w:p>
      <w:pPr>
        <w:spacing w:after="120" w:lineRule="exact" w:line="520"/>
        <w:ind w:firstLine="560"/>
      </w:pPr>
      <w:r>
        <w:rPr>
          <w:rFonts w:ascii="宋体" w:hAnsi="宋体" w:eastAsia="宋体"/>
          <w:sz w:val="28"/>
        </w:rPr>
        <w:t>(2) 管道基础处理按设计要求执行，对原状土承载力不足区域进行换填夯实处理，选用级配良好的砂砾石材料，压实度不低于90%，并设置纵向排水盲沟引导地表水排出。PE管材铺设前进行外观检查和壁厚测量，杜绝使用有裂纹、气泡、变形等缺陷的产品。管道连接方式统一采用热熔对接工艺，严格控制加热温度（约210℃）、加热时间（依据管径设定）及冷却时间，确保接口强度达到母材性能的95%以上，焊接完成后逐段进行气密性试验，压力值为工作压力的1.5倍且不少于0.6MPa，稳压30分钟无泄漏即视为合格。</w:t>
      </w:r>
    </w:p>
    <w:p>
      <w:pPr>
        <w:spacing w:after="120" w:lineRule="exact" w:line="520"/>
        <w:ind w:firstLine="560"/>
      </w:pPr>
      <w:r>
        <w:rPr>
          <w:rFonts w:ascii="宋体" w:hAnsi="宋体" w:eastAsia="宋体"/>
          <w:sz w:val="28"/>
        </w:rPr>
        <w:t>(3) 支管与入户管安装遵循由主干向分支逐级推进的原则，利用GPS定位仪配合人工放线复核路径走向，保证埋深符合规范要求（冻土层以下不小于0.8米），并在穿越道路、田埂等地段增设套管保护。对于定向钻孔施工段，提前探明地下障碍物分布，合理调整钻进轨迹，避免扰动既有管线；成孔后立即回填细砂并压实，防止沉降导致管道受力异常。所有接口处均设置止水环或密封圈，确保水流顺畅且无渗漏风险。</w:t>
      </w:r>
    </w:p>
    <w:p>
      <w:pPr>
        <w:spacing w:after="120" w:lineRule="exact" w:line="520"/>
        <w:ind w:firstLine="560"/>
      </w:pPr>
      <w:r>
        <w:rPr>
          <w:rFonts w:ascii="宋体" w:hAnsi="宋体" w:eastAsia="宋体"/>
          <w:sz w:val="28"/>
        </w:rPr>
        <w:t>(4) 阀门井施工分为预制与现浇两种模式：单体数量较多的部位优先采用标准化预制井，其混凝土强度等级为C25W6F200，钢筋绑扎间距均匀，模板拼缝严密，拆模后表面平整无蜂窝麻面。现场砌筑井室则选用MU10烧结普通砖与M7.5水泥砂浆砌筑，内外抹灰层厚度不少于20mm，分两次施作，第一遍找平、第二遍收光，最后涂刷防水涂料增强防渗能力。每个井位均配备独立编号标识，便于后期运维管理。</w:t>
      </w:r>
    </w:p>
    <w:p>
      <w:pPr>
        <w:spacing w:after="120" w:lineRule="exact" w:line="520"/>
        <w:ind w:firstLine="560"/>
      </w:pPr>
      <w:r>
        <w:rPr>
          <w:rFonts w:ascii="宋体" w:hAnsi="宋体" w:eastAsia="宋体"/>
          <w:sz w:val="28"/>
        </w:rPr>
        <w:t>(5) 机械设备投入方面，配置满足峰值强度与关键线路需要的机械组合，包括挖掘机、吊车、焊机、试压泵等设备若干台套，其中挖掘机按每日最大出土量估算配置数量，确保沟槽开挖效率与后续回填衔接顺畅；吊装设备用于大口径管材搬运，减少人工搬运风险；焊接设备根据作业面分布动态调配，避免闲置浪费。所有进场设备均通过性能检测并登记备案，操作人员持证上岗，定期保养维护，保持良好工况状态。</w:t>
      </w:r>
    </w:p>
    <w:p>
      <w:pPr>
        <w:spacing w:after="120" w:lineRule="exact" w:line="520"/>
        <w:ind w:firstLine="560"/>
      </w:pPr>
      <w:r>
        <w:rPr>
          <w:rFonts w:ascii="宋体" w:hAnsi="宋体" w:eastAsia="宋体"/>
          <w:sz w:val="28"/>
        </w:rPr>
        <w:t>(6) 劳动力资源按施工阶段动态投入，初期以土方作业为主，高峰期集中在干管与支管交叉施工期，后期转向阀门井砌筑及入户管网精细安装。项目部设立专职调度员负责人员调配，每日召开班前会明确任务分工，重点岗位如焊工、测量员、质检员始终保持持证齐备，形成闭环管理体系。同时建立劳务实名制台账，保障工资按时发放，提升队伍稳定性。</w:t>
      </w:r>
    </w:p>
    <w:p>
      <w:pPr>
        <w:spacing w:after="120" w:lineRule="exact" w:line="520"/>
        <w:ind w:firstLine="560"/>
      </w:pPr>
      <w:r>
        <w:rPr>
          <w:rFonts w:ascii="宋体" w:hAnsi="宋体" w:eastAsia="宋体"/>
          <w:sz w:val="28"/>
        </w:rPr>
        <w:t>(7) 进度计划划分为三个阶段：施工准备期（含临建搭建、图纸会审、材料报验）约占总工期10%，主体施工期（干管、支管、入户管、阀门井全面展开）占60%，收尾调试期（冲洗消毒、竣工资料整理、验收移交）占30%。各阶段设置可控里程碑节点，如干管施工每500米设置一个验收点，支管网络按村组划分责任区，实现网格化管理。若遇雨季影响，将适时调整作业顺序，优先安排室内工序或非开挖类施工，最大限度压缩工期损失。</w:t>
      </w:r>
    </w:p>
    <w:p>
      <w:pPr>
        <w:spacing w:after="120" w:lineRule="exact" w:line="520"/>
        <w:ind w:firstLine="560"/>
      </w:pPr>
      <w:r>
        <w:rPr>
          <w:rFonts w:ascii="宋体" w:hAnsi="宋体" w:eastAsia="宋体"/>
          <w:sz w:val="28"/>
        </w:rPr>
        <w:t>(8) 质量控制贯穿全过程，从原材料进场到隐蔽工程验收层层把关。管材及阀门井构件必须具备出厂合格证与第三方检测报告，进场后按批次抽检，不符合标准者一律退场重换。施工过程严格执行“三检制”，即班组自检、施工员复检、专职质检员终检，重要节点如沟槽开挖深度、管道埋深、焊接质量、回填密实度均需留存影像资料备查。隐蔽工程须经监理单位签字确认方可覆盖，确保每一环节可追溯、可核查。</w:t>
      </w:r>
    </w:p>
    <w:p>
      <w:pPr>
        <w:spacing w:after="120" w:lineRule="exact" w:line="520"/>
        <w:ind w:firstLine="560"/>
      </w:pPr>
      <w:r>
        <w:rPr>
          <w:rFonts w:ascii="宋体" w:hAnsi="宋体" w:eastAsia="宋体"/>
          <w:sz w:val="28"/>
        </w:rPr>
        <w:t>(9) 安全生产实行全员责任制，项目经理为第一责任人，专职安全员每日巡查施工现场，重点监控沟槽边坡稳定、临时用电安全、有限空间作业防护等高风险行为。所有作业人员佩戴安全帽、反光衣，高空作业系挂双钩安全带，严禁酒后上岗。夜间施工照明充足，设置警示灯与围挡隔离，降低对周边居民生活干扰。一旦发生险情，立即启动应急预案，疏散人群、切断电源、上报主管部门，做到响应迅速、处置得当。</w:t>
      </w:r>
    </w:p>
    <w:p>
      <w:pPr>
        <w:spacing w:after="120" w:lineRule="exact" w:line="520"/>
        <w:ind w:firstLine="560"/>
      </w:pPr>
      <w:r>
        <w:rPr>
          <w:rFonts w:ascii="宋体" w:hAnsi="宋体" w:eastAsia="宋体"/>
          <w:sz w:val="28"/>
        </w:rPr>
        <w:t>(10) 环保与水保措施同步落实，施工期间设置洒水降尘装置，每日不少于三次对裸露地面喷洒，有效抑制扬尘污染；噪声控制参照《建筑施工场界环境噪声排放标准》（GB12523-2011），夜间施工不得超过55dB(A)，必要时加装隔声屏障。土方堆置区设置挡水坎与导流渠，防止雨水冲刷造成泥沙流失，完工后及时恢复植被或硬化地面，减少生态破坏。废弃物分类收集，可回收物交由专业机构处置，不可燃垃圾运至指定地点填埋。</w:t>
      </w:r>
    </w:p>
    <w:p>
      <w:pPr>
        <w:spacing w:after="120" w:lineRule="exact" w:line="520"/>
        <w:ind w:firstLine="560"/>
      </w:pPr>
      <w:r>
        <w:rPr>
          <w:rFonts w:ascii="宋体" w:hAnsi="宋体" w:eastAsia="宋体"/>
          <w:sz w:val="28"/>
        </w:rPr>
        <w:t>(11) 本工程虽未规定专项监测指标，但我方仍将根据地质变化情况灵活调整施工策略，例如遇到地下水丰富地段，适当延长降水时间并加强基坑排水；若发现局部土层松散，则增加支撑密度或改用钢板桩支护；如遇征地协调问题导致进度滞后，立即启用备用施工通道或优化资源配置，确保整体工期不受影响。上述措施均已纳入项目风险防控体系，形成事前预防、事中控制、事后纠偏的完整机制。</w:t>
      </w:r>
    </w:p>
    <w:p>
      <w:pPr>
        <w:spacing w:after="120" w:lineRule="exact" w:line="520"/>
        <w:ind w:firstLine="560"/>
      </w:pPr>
      <w:r>
        <w:rPr>
          <w:rFonts w:ascii="宋体" w:hAnsi="宋体" w:eastAsia="宋体"/>
          <w:sz w:val="28"/>
        </w:rPr>
        <w:t>(12) 我方承诺严格按照招标文件规定的质量目标执行，工程质量合格率100%，主要分项工程一次验收合格率不低于95%。施工过程中主动接受监理单位监督，积极配合第三方检测机构开展抽样检验，发现问题立即整改闭环。竣工资料编制齐全、真实、准确，符合SL176-2007规程要求，确保顺利通过法人验收并向地方水利部门备案。</w:t>
      </w:r>
    </w:p>
    <w:p>
      <w:pPr>
        <w:pStyle w:val="Heading3"/>
      </w:pPr>
      <w:r>
        <w:rPr>
          <w:rFonts w:ascii="黑体" w:hAnsi="黑体" w:eastAsia="黑体"/>
          <w:b w:val="0"/>
          <w:sz w:val="26"/>
        </w:rPr>
        <w:t>3.1.2 管道接口密封性保障技术方案</w:t>
      </w:r>
    </w:p>
    <w:p>
      <w:pPr>
        <w:spacing w:after="120" w:lineRule="exact" w:line="520"/>
        <w:ind w:firstLine="560"/>
      </w:pPr>
      <w:r>
        <w:rPr>
          <w:rFonts w:ascii="宋体" w:hAnsi="宋体" w:eastAsia="宋体"/>
          <w:sz w:val="28"/>
        </w:rPr>
        <w:t>我方针对本工程管道接口密封性保障技术方案，制定如下可执行、可检验的技术措施：</w:t>
      </w:r>
    </w:p>
    <w:p>
      <w:pPr>
        <w:spacing w:after="120" w:lineRule="exact" w:line="520"/>
        <w:ind w:firstLine="560"/>
      </w:pPr>
      <w:r>
        <w:rPr>
          <w:rFonts w:ascii="宋体" w:hAnsi="宋体" w:eastAsia="宋体"/>
          <w:sz w:val="28"/>
        </w:rPr>
        <w:t>(1) 管道连接工艺选择与控制标准</w:t>
      </w:r>
    </w:p>
    <w:p>
      <w:pPr>
        <w:spacing w:after="120" w:lineRule="exact" w:line="520"/>
        <w:ind w:firstLine="560"/>
      </w:pPr>
      <w:r>
        <w:rPr>
          <w:rFonts w:ascii="宋体" w:hAnsi="宋体" w:eastAsia="宋体"/>
          <w:sz w:val="28"/>
        </w:rPr>
        <w:t>根据设计管材类型（PE100系列）及敷设环境条件，优先采用热熔对接方式实现管段间连接。施工前对每批次管材进行材质复检，确保符合GB/T 19472.2—2017《埋地用聚乙烯结构壁管道系统 第2部分：聚乙烯缠绕结构壁管材》要求。热熔温度设定为210±5℃，加热时间按管径大小动态调整，冷却时间不少于30分钟，期间禁止扰动接口部位。焊口外观应呈均匀圆环状，无气泡、裂纹或夹渣现象，且不得低于母材强度等级。</w:t>
      </w:r>
    </w:p>
    <w:p>
      <w:pPr>
        <w:spacing w:after="120" w:lineRule="exact" w:line="520"/>
        <w:ind w:firstLine="560"/>
      </w:pPr>
      <w:r>
        <w:rPr>
          <w:rFonts w:ascii="宋体" w:hAnsi="宋体" w:eastAsia="宋体"/>
          <w:sz w:val="28"/>
        </w:rPr>
        <w:t>(2) 接口质量检测方法与频次</w:t>
      </w:r>
    </w:p>
    <w:p>
      <w:pPr>
        <w:spacing w:after="120" w:lineRule="exact" w:line="520"/>
        <w:ind w:firstLine="560"/>
      </w:pPr>
      <w:r>
        <w:rPr>
          <w:rFonts w:ascii="宋体" w:hAnsi="宋体" w:eastAsia="宋体"/>
          <w:sz w:val="28"/>
        </w:rPr>
        <w:t>每完成一段管道焊接后立即开展目视检查，确认焊缝成型良好；随后逐段进行水压试验，试验压力取工作压力的1.5倍并稳压30分钟，压降不超过0.05MPa视为合格。对于重要节点如三通、弯头处，增加电熔连接作为补充手段，其接头需经第三方机构抽检，合格率不低于98%。所有接口记录纳入隐蔽验收资料，形成闭环管理。</w:t>
      </w:r>
    </w:p>
    <w:p>
      <w:pPr>
        <w:spacing w:after="120" w:lineRule="exact" w:line="520"/>
        <w:ind w:firstLine="560"/>
      </w:pPr>
      <w:r>
        <w:rPr>
          <w:rFonts w:ascii="宋体" w:hAnsi="宋体" w:eastAsia="宋体"/>
          <w:sz w:val="28"/>
        </w:rPr>
        <w:t>(3) 土壤适应性处理与防渗漏构造优化</w:t>
      </w:r>
    </w:p>
    <w:p>
      <w:pPr>
        <w:spacing w:after="120" w:lineRule="exact" w:line="520"/>
        <w:ind w:firstLine="560"/>
      </w:pPr>
      <w:r>
        <w:rPr>
          <w:rFonts w:ascii="宋体" w:hAnsi="宋体" w:eastAsia="宋体"/>
          <w:sz w:val="28"/>
        </w:rPr>
        <w:t>在软弱地基或地下水位较高区域，对接口周边土体进行改良处理，采用级配砂石换填并压实至设计密实度。同时，在接口两侧设置C20混凝土支墩，提升局部承载能力，防止因沉降导致接口错位或脱开。若遇冻胀风险区段，加设保温层包裹接口区域，厚度不小于80mm，并辅以防冻剂拌合回填土，确保冬季运行安全。</w:t>
      </w:r>
    </w:p>
    <w:p>
      <w:pPr>
        <w:spacing w:after="120" w:lineRule="exact" w:line="520"/>
        <w:ind w:firstLine="560"/>
      </w:pPr>
      <w:r>
        <w:rPr>
          <w:rFonts w:ascii="宋体" w:hAnsi="宋体" w:eastAsia="宋体"/>
          <w:sz w:val="28"/>
        </w:rPr>
        <w:t>(4) 多方案比选应对不同工况需求</w:t>
      </w:r>
    </w:p>
    <w:p>
      <w:pPr>
        <w:spacing w:after="120" w:lineRule="exact" w:line="520"/>
        <w:ind w:firstLine="560"/>
      </w:pPr>
      <w:r>
        <w:rPr>
          <w:rFonts w:ascii="宋体" w:hAnsi="宋体" w:eastAsia="宋体"/>
          <w:sz w:val="28"/>
        </w:rPr>
        <w:t>视地质与水文条件选用适宜工艺：当沟槽底部为砂砾土且含水量较低时，直接铺设基础垫层后安装管道；若遇粉质黏土或湿陷性黄土，则先做降水处理再分层夯实，避免后期不均匀沉降影响接口密封性能；遇到穿越既有道路或管线交叉情况时，采用定向钻进技术先行布管，完成后补强接口处防腐层并增设保护套管，增强抗外力破坏能力。</w:t>
      </w:r>
    </w:p>
    <w:p>
      <w:pPr>
        <w:spacing w:after="120" w:lineRule="exact" w:line="520"/>
        <w:ind w:firstLine="560"/>
      </w:pPr>
      <w:r>
        <w:rPr>
          <w:rFonts w:ascii="宋体" w:hAnsi="宋体" w:eastAsia="宋体"/>
          <w:sz w:val="28"/>
        </w:rPr>
        <w:t>(5) 施工过程质量控制节点细化</w:t>
      </w:r>
    </w:p>
    <w:p>
      <w:pPr>
        <w:spacing w:after="120" w:lineRule="exact" w:line="520"/>
        <w:ind w:firstLine="560"/>
      </w:pPr>
      <w:r>
        <w:rPr>
          <w:rFonts w:ascii="宋体" w:hAnsi="宋体" w:eastAsia="宋体"/>
          <w:sz w:val="28"/>
        </w:rPr>
        <w:t>从材料进场到竣工验收全过程实施“三级自检+监理旁站”机制。第一级由班组每日自查接口外观和焊接参数是否达标；第二级由项目部质检员每周抽查不少于总接口数的10%，重点核查热熔温度曲线、冷却时间记录等原始数据；第三级由监理单位随机抽取关键接口进行破坏性试验，比例不低于3%，结果作为结算依据之一。上述环节均形成书面记录并存档备查。</w:t>
      </w:r>
    </w:p>
    <w:p>
      <w:pPr>
        <w:spacing w:after="120" w:lineRule="exact" w:line="520"/>
        <w:ind w:firstLine="560"/>
      </w:pPr>
      <w:r>
        <w:rPr>
          <w:rFonts w:ascii="宋体" w:hAnsi="宋体" w:eastAsia="宋体"/>
          <w:sz w:val="28"/>
        </w:rPr>
        <w:t>(6) 应急响应与缺陷修复流程</w:t>
      </w:r>
    </w:p>
    <w:p>
      <w:pPr>
        <w:spacing w:after="120" w:lineRule="exact" w:line="520"/>
        <w:ind w:firstLine="560"/>
      </w:pPr>
      <w:r>
        <w:rPr>
          <w:rFonts w:ascii="宋体" w:hAnsi="宋体" w:eastAsia="宋体"/>
          <w:sz w:val="28"/>
        </w:rPr>
        <w:t>一旦发现接口泄漏迹象，立即停止相邻作业面施工，定位故障点并采取临时封堵措施。若属焊接不良造成，重新切割旧口并按原工艺重焊；若为外部荷载引起变形，则拆除受损段落，更换新管材后重新组对焊接。修复完成后再次进行压力测试直至合格为止。整个处置过程须有影像资料留存，并报建设单位备案。</w:t>
      </w:r>
    </w:p>
    <w:p>
      <w:pPr>
        <w:spacing w:after="120" w:lineRule="exact" w:line="520"/>
        <w:ind w:firstLine="560"/>
      </w:pPr>
      <w:r>
        <w:rPr>
          <w:rFonts w:ascii="宋体" w:hAnsi="宋体" w:eastAsia="宋体"/>
          <w:sz w:val="28"/>
        </w:rPr>
        <w:t>(7) 技术交底与人员培训同步落实</w:t>
      </w:r>
    </w:p>
    <w:p>
      <w:pPr>
        <w:spacing w:after="120" w:lineRule="exact" w:line="520"/>
        <w:ind w:firstLine="560"/>
      </w:pPr>
      <w:r>
        <w:rPr>
          <w:rFonts w:ascii="宋体" w:hAnsi="宋体" w:eastAsia="宋体"/>
          <w:sz w:val="28"/>
        </w:rPr>
        <w:t>开工前组织全体施工人员开展专项技术交底会，明确各岗位职责及接口操作要点，特别是对焊接工人实行持证上岗制度，严禁未经考核人员参与关键工序作业。定期组织实操演练，模拟常见问题场景（如电压波动、环境温度骤变等），提高一线人员应急处置能力和质量意识，从根本上降低人为因素引发的接口失效风险。</w:t>
      </w:r>
    </w:p>
    <w:p>
      <w:pPr>
        <w:spacing w:after="120" w:lineRule="exact" w:line="520"/>
        <w:ind w:firstLine="560"/>
      </w:pPr>
      <w:r>
        <w:rPr>
          <w:rFonts w:ascii="宋体" w:hAnsi="宋体" w:eastAsia="宋体"/>
          <w:sz w:val="28"/>
        </w:rPr>
        <w:t>以上措施构成一套完整、灵活、可控的管道接口密封性保障体系，能够有效应对复杂地形、气候波动及施工干扰等多种不利因素，切实保证本工程供水管网长期稳定运行，满足农村人畜饮水安全提升目标。</w:t>
      </w:r>
    </w:p>
    <w:p>
      <w:pPr>
        <w:spacing w:after="120" w:lineRule="exact" w:line="520"/>
        <w:ind w:firstLine="560"/>
      </w:pPr>
      <w:r>
        <w:rPr>
          <w:rFonts w:ascii="宋体" w:hAnsi="宋体" w:eastAsia="宋体"/>
          <w:sz w:val="28"/>
        </w:rPr>
        <w:t>(8) 接口密封性专项检测设备配置与校准管理</w:t>
      </w:r>
    </w:p>
    <w:p>
      <w:pPr>
        <w:spacing w:after="120" w:lineRule="exact" w:line="520"/>
        <w:ind w:firstLine="560"/>
      </w:pPr>
      <w:r>
        <w:rPr>
          <w:rFonts w:ascii="宋体" w:hAnsi="宋体" w:eastAsia="宋体"/>
          <w:sz w:val="28"/>
        </w:rPr>
        <w:t>我方配备便携式红外测温仪、数字压力记录仪及超声波焊缝探伤仪等专用工具，用于实时监控热熔过程温度曲线与接口内部结构完整性。所有仪器均按国家计量标准每年送检一次，确保测量精度误差控制在±1%以内。每台设备设专人操作并建立使用台账，每日作业前进行零点校准，发现偏差立即停用并报修，杜绝因设备失准导致误判。关键接口焊接完成后4小时内完成超声波检测，判定依据为GB/T 29450—2012《聚乙烯管道系统焊接质量评定方法》，合格等级不低于Ⅱ级。</w:t>
      </w:r>
    </w:p>
    <w:p>
      <w:pPr>
        <w:spacing w:after="120" w:lineRule="exact" w:line="520"/>
        <w:ind w:firstLine="560"/>
      </w:pPr>
      <w:r>
        <w:rPr>
          <w:rFonts w:ascii="宋体" w:hAnsi="宋体" w:eastAsia="宋体"/>
          <w:sz w:val="28"/>
        </w:rPr>
        <w:t>(9) 管道接口区域标准化防护措施落实</w:t>
      </w:r>
    </w:p>
    <w:p>
      <w:pPr>
        <w:spacing w:after="120" w:lineRule="exact" w:line="520"/>
        <w:ind w:firstLine="560"/>
      </w:pPr>
      <w:r>
        <w:rPr>
          <w:rFonts w:ascii="宋体" w:hAnsi="宋体" w:eastAsia="宋体"/>
          <w:sz w:val="28"/>
        </w:rPr>
        <w:t>施工期间对已完成焊接的接口段实行封闭式保护，设置警示围挡与夜间反光标识，防止车辆碾压或人为踩踏造成损伤。接口附近3米范围内禁止堆放重物或进行机械扰动作业，土方回填时采用人工分层夯实方式，每层厚度不超过30cm，压实度≥90%。对于穿越农田或村道的管段，加设预制混凝土包封护管，宽度不小于60cm，长度覆盖接口两侧各1m，确保外力冲击不会直接作用于接头部位。</w:t>
      </w:r>
    </w:p>
    <w:p>
      <w:pPr>
        <w:spacing w:after="120" w:lineRule="exact" w:line="520"/>
        <w:ind w:firstLine="560"/>
      </w:pPr>
      <w:r>
        <w:rPr>
          <w:rFonts w:ascii="宋体" w:hAnsi="宋体" w:eastAsia="宋体"/>
          <w:sz w:val="28"/>
        </w:rPr>
        <w:t>(10) 隐蔽工程验收流程与影像资料归档规范</w:t>
      </w:r>
    </w:p>
    <w:p>
      <w:pPr>
        <w:spacing w:after="120" w:lineRule="exact" w:line="520"/>
        <w:ind w:firstLine="560"/>
      </w:pPr>
      <w:r>
        <w:rPr>
          <w:rFonts w:ascii="宋体" w:hAnsi="宋体" w:eastAsia="宋体"/>
          <w:sz w:val="28"/>
        </w:rPr>
        <w:t>每一处接口隐蔽前均由项目技术负责人组织联合验收，参与人员包括施工员、质检员、监理工程师及建设单位代表，现场填写《管道接口隐蔽验收记录表》，逐项签字确认。同时，使用高清摄像机对每个接口进行多角度拍摄，保存原始视频文件不少于30秒，标注桩号、日期、天气状况及操作人员信息。所有影像资料统一上传至项目云平台，形成电子档案，供后期运维调阅，实现全过程可追溯、责任可界定、问题可定位。</w:t>
      </w:r>
    </w:p>
    <w:p>
      <w:pPr>
        <w:pStyle w:val="Heading2"/>
      </w:pPr>
      <w:r>
        <w:rPr>
          <w:rFonts w:ascii="黑体" w:hAnsi="黑体" w:eastAsia="黑体"/>
          <w:b/>
          <w:sz w:val="28"/>
        </w:rPr>
        <w:t>3.2 支管网络布局与入户管安装精度控制</w:t>
      </w:r>
    </w:p>
    <w:p>
      <w:pPr>
        <w:spacing w:after="120" w:lineRule="exact" w:line="520"/>
        <w:ind w:firstLine="560"/>
      </w:pPr>
      <w:r>
        <w:rPr>
          <w:rFonts w:ascii="宋体" w:hAnsi="宋体" w:eastAsia="宋体"/>
          <w:sz w:val="28"/>
        </w:rPr>
        <w:t>我方在支管网络布局与入户管安装环节，聚焦施工精度与系统稳定性，采用分段定向布线法控制支管走向偏差，结合现场实测放样与坐标复核技术确保分支点定位准确；入户管埋深严格执行设计坡度要求，通过分层回填压实与冻土区防冻处理措施保障管道长期运行安全，杜绝渗漏隐患。</w:t>
      </w:r>
    </w:p>
    <w:p>
      <w:pPr>
        <w:pStyle w:val="Heading3"/>
      </w:pPr>
      <w:r>
        <w:rPr>
          <w:rFonts w:ascii="黑体" w:hAnsi="黑体" w:eastAsia="黑体"/>
          <w:b w:val="0"/>
          <w:sz w:val="26"/>
        </w:rPr>
        <w:t>3.2.1 支管分支点定位误差控制措施</w:t>
      </w:r>
    </w:p>
    <w:p>
      <w:pPr>
        <w:spacing w:after="120" w:lineRule="exact" w:line="520"/>
        <w:ind w:firstLine="560"/>
      </w:pPr>
      <w:r>
        <w:rPr>
          <w:rFonts w:ascii="宋体" w:hAnsi="宋体" w:eastAsia="宋体"/>
          <w:sz w:val="28"/>
        </w:rPr>
        <w:t>支管分支点定位误差控制措施</w:t>
      </w:r>
    </w:p>
    <w:p>
      <w:pPr>
        <w:spacing w:after="120" w:lineRule="exact" w:line="520"/>
        <w:ind w:firstLine="560"/>
      </w:pPr>
      <w:r>
        <w:rPr>
          <w:rFonts w:ascii="宋体" w:hAnsi="宋体" w:eastAsia="宋体"/>
          <w:sz w:val="28"/>
        </w:rPr>
        <w:t>我方在支管布设过程中，将严格遵循测量放线先行、分段校核复测的原则，确保各分支点坐标与设计图纸一致。施工前由专职测量员使用全站仪进行精确放样，依据控制网布设加密导线点，并采用GPS动态差分法对关键节点进行二次复核，保证平面位置偏差不超过±5mm。对于地形起伏较大的区域，结合现场实际增设临时基准点，避免因视线遮挡或高差影响导致定位失准。</w:t>
      </w:r>
    </w:p>
    <w:p>
      <w:pPr>
        <w:spacing w:after="120" w:lineRule="exact" w:line="520"/>
        <w:ind w:firstLine="560"/>
      </w:pPr>
      <w:r>
        <w:rPr>
          <w:rFonts w:ascii="宋体" w:hAnsi="宋体" w:eastAsia="宋体"/>
          <w:sz w:val="28"/>
        </w:rPr>
        <w:t>(1) 支管起点及分水节点均设置明显标识桩，采用红色油漆标记并附带编号，便于后续施工人员快速识别；(2) 在每段支管铺设前，组织技术负责人、测量员和施工班组联合验收已放样点位，填写《支管布设定位检查记录表》，确认无误后方可进入下一道工序；(3) 若遇地下障碍物（如既有管线、构筑物）影响原有坐标时，立即暂停作业，上报监理单位协调变更方案，并重新进行定位复测，不得擅自调整位置造成管网布局紊乱。</w:t>
      </w:r>
    </w:p>
    <w:p>
      <w:pPr>
        <w:spacing w:after="120" w:lineRule="exact" w:line="520"/>
        <w:ind w:firstLine="560"/>
      </w:pPr>
      <w:r>
        <w:rPr>
          <w:rFonts w:ascii="宋体" w:hAnsi="宋体" w:eastAsia="宋体"/>
          <w:sz w:val="28"/>
        </w:rPr>
        <w:t>为提升整体精度控制水平，我方拟采取“双控机制”：一是人工实测与仪器检测相结合，除常规经纬仪测量外，还配备激光测距仪辅助校验；二是实行过程留痕管理，所有定位数据纳入信息化平台统一存储，支持后期追溯与质量分析。同时，在支管与干管接口处预留一定长度的柔性连接段，以缓冲微小偏移带来的应力集中问题，防止因定位误差引发渗漏或断裂风险。</w:t>
      </w:r>
    </w:p>
    <w:p>
      <w:pPr>
        <w:spacing w:before="160" w:after="60"/>
        <w:jc w:val="center"/>
      </w:pPr>
      <w:r>
        <w:rPr>
          <w:rFonts w:ascii="Times New Roman" w:hAnsi="Times New Roman" w:eastAsia="黑体"/>
          <w:b/>
          <w:sz w:val="22"/>
        </w:rPr>
        <w:t>表：支管分支点定位误差控制要点一览表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控制环节</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关键措施</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执行标准</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测量放样</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使用全站仪+GPS双套设备复核</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坐标误差≤±5mm</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现场确认</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分段验收签字制度</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每日不少于2次抽检</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变更处理</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遇障碍物即时上报并重新定位</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不得私自修改</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项目部主管</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数据归档</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定位成果录入BIM模型</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形成电子台账</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资料员</w:t>
            </w:r>
          </w:p>
        </w:tc>
      </w:tr>
    </w:tbl>
    <w:p>
      <w:pPr>
        <w:spacing w:after="120"/>
      </w:pPr>
    </w:p>
    <w:p>
      <w:pPr>
        <w:spacing w:after="120" w:lineRule="exact" w:line="520"/>
        <w:ind w:firstLine="560"/>
      </w:pPr>
      <w:r>
        <w:rPr>
          <w:rFonts w:ascii="宋体" w:hAnsi="宋体" w:eastAsia="宋体"/>
          <w:sz w:val="28"/>
        </w:rPr>
        <w:t>针对东庄村与上庄村交叉作业特点，我方制定专项协调计划，明确不同施工段的责任界面，避免因多工种穿插造成定位混乱。例如，在支管密集区设置独立测量小组，实行流水作业模式，先完成一段再推进下一区间，减少重复测量次数。此外，定期组织技术人员开展专题培训，强化对《水利水电工程施工质量检验与评定规程》（SL176-2007）中关于管道安装允许偏差条款的理解与执行力度，确保每个分支点都满足规范要求。</w:t>
      </w:r>
    </w:p>
    <w:p>
      <w:pPr>
        <w:spacing w:before="160" w:after="60"/>
        <w:jc w:val="center"/>
      </w:pPr>
      <w:r>
        <w:rPr>
          <w:rFonts w:ascii="Times New Roman" w:hAnsi="Times New Roman" w:eastAsia="黑体"/>
          <w:b/>
          <w:sz w:val="22"/>
        </w:rPr>
        <w:t>图：支管分支点定位控制流程图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测量准备 ──→ 控制网布设 ──→ 精确放样  </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人工复核 + GPS验证  </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分段验收签字确认  </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进入支管敷设阶段  </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施工过程持续监测  </w:t>
            </w:r>
          </w:p>
        </w:tc>
      </w:tr>
    </w:tbl>
    <w:p>
      <w:pPr>
        <w:spacing w:after="160"/>
      </w:pPr>
    </w:p>
    <w:p>
      <w:pPr>
        <w:pStyle w:val="Heading3"/>
      </w:pPr>
      <w:r>
        <w:rPr>
          <w:rFonts w:ascii="黑体" w:hAnsi="黑体" w:eastAsia="黑体"/>
          <w:b w:val="0"/>
          <w:sz w:val="26"/>
        </w:rPr>
        <w:t>3.2.2 入户管埋深与坡度一致性保障</w:t>
      </w:r>
    </w:p>
    <w:p>
      <w:pPr>
        <w:spacing w:after="120" w:lineRule="exact" w:line="520"/>
        <w:ind w:firstLine="560"/>
      </w:pPr>
      <w:r>
        <w:rPr>
          <w:rFonts w:ascii="宋体" w:hAnsi="宋体" w:eastAsia="宋体"/>
          <w:sz w:val="28"/>
        </w:rPr>
        <w:t>我方在入户管埋深与坡度一致性保障方面，采取以下技术措施确保施工质量符合设计要求及规范标准：</w:t>
      </w:r>
    </w:p>
    <w:p>
      <w:pPr>
        <w:spacing w:after="120" w:lineRule="exact" w:line="520"/>
        <w:ind w:firstLine="560"/>
      </w:pPr>
      <w:r>
        <w:rPr>
          <w:rFonts w:ascii="宋体" w:hAnsi="宋体" w:eastAsia="宋体"/>
          <w:sz w:val="28"/>
        </w:rPr>
        <w:t>(1) 施工前依据地形测量数据进行精准放线，采用全站仪配合GPS定位系统复核坐标点位，保证每段入户管起点、终点高程控制在±2cm以内；对于起伏较大区域，分段设置控制桩并加密测点，避免因局部地形变化导致坡度失衡。</w:t>
      </w:r>
    </w:p>
    <w:p>
      <w:pPr>
        <w:spacing w:after="120" w:lineRule="exact" w:line="520"/>
        <w:ind w:firstLine="560"/>
      </w:pPr>
      <w:r>
        <w:rPr>
          <w:rFonts w:ascii="宋体" w:hAnsi="宋体" w:eastAsia="宋体"/>
          <w:sz w:val="28"/>
        </w:rPr>
        <w:t>(2) 埋深控制严格执行设计图纸要求，根据当地冻土层深度和管材耐压等级综合确定最小覆土厚度，一般不低于0.8m，在穿越道路或田埂等特殊地段适当增加至1.2m以上，并通过开挖样洞验证实际埋深是否达标。</w:t>
      </w:r>
    </w:p>
    <w:p>
      <w:pPr>
        <w:spacing w:after="120" w:lineRule="exact" w:line="520"/>
        <w:ind w:firstLine="560"/>
      </w:pPr>
      <w:r>
        <w:rPr>
          <w:rFonts w:ascii="宋体" w:hAnsi="宋体" w:eastAsia="宋体"/>
          <w:sz w:val="28"/>
        </w:rPr>
        <w:t>(3) 管道铺设过程中使用水准仪实时监测管底标高，结合坡度尺调整坡向角度，确保顺坡顺畅无反坡现象；对DN32及以上口径管道，采用专用滑轮辅助牵引方式减少摩擦阻力，防止弯曲变形影响坡度均匀性。</w:t>
      </w:r>
    </w:p>
    <w:p>
      <w:pPr>
        <w:spacing w:after="120" w:lineRule="exact" w:line="520"/>
        <w:ind w:firstLine="560"/>
      </w:pPr>
      <w:r>
        <w:rPr>
          <w:rFonts w:ascii="宋体" w:hAnsi="宋体" w:eastAsia="宋体"/>
          <w:sz w:val="28"/>
        </w:rPr>
        <w:t>(4) 分段施工时预留足够作业面长度（不少于50m），实行“先测后铺”原则，即每完成一段沟槽开挖即刻进行标高复测，确认无误后再行下管安装，杜绝因回填不实或地基沉降造成后续坡度偏差。</w:t>
      </w:r>
    </w:p>
    <w:p>
      <w:pPr>
        <w:spacing w:after="120" w:lineRule="exact" w:line="520"/>
        <w:ind w:firstLine="560"/>
      </w:pPr>
      <w:r>
        <w:rPr>
          <w:rFonts w:ascii="宋体" w:hAnsi="宋体" w:eastAsia="宋体"/>
          <w:sz w:val="28"/>
        </w:rPr>
        <w:t>(5) 对于定向钻孔段入户管，提前进行地质探查，明确地下障碍物分布情况，合理选择钻进路径并预设导向孔曲线，确保钻孔轨迹平缓过渡，避免出现急弯导致水流阻力增大或局部积水风险。</w:t>
      </w:r>
    </w:p>
    <w:p>
      <w:pPr>
        <w:spacing w:after="120" w:lineRule="exact" w:line="520"/>
        <w:ind w:firstLine="560"/>
      </w:pPr>
      <w:r>
        <w:rPr>
          <w:rFonts w:ascii="宋体" w:hAnsi="宋体" w:eastAsia="宋体"/>
          <w:sz w:val="28"/>
        </w:rPr>
        <w:t>(6) 回填阶段严格落实分层夯实制度，每层厚度不超过30cm，采用小型振动夯机逐层压实，密实度检测采用环刀法取样，压实度达到90%以上方可进行上一层施工，防止后期沉降引起管道偏移。</w:t>
      </w:r>
    </w:p>
    <w:p>
      <w:pPr>
        <w:spacing w:after="120" w:lineRule="exact" w:line="520"/>
        <w:ind w:firstLine="560"/>
      </w:pPr>
      <w:r>
        <w:rPr>
          <w:rFonts w:ascii="宋体" w:hAnsi="宋体" w:eastAsia="宋体"/>
          <w:sz w:val="28"/>
        </w:rPr>
        <w:t>(7) 设置专职质检员全程旁站监督，重点检查接口密封性、坡度连续性和埋深准确性，发现问题立即整改，形成闭环管理；隐蔽工程验收前提交影像资料及书面记录，作为竣工档案重要组成部分。</w:t>
      </w:r>
    </w:p>
    <w:p>
      <w:pPr>
        <w:spacing w:after="120" w:lineRule="exact" w:line="520"/>
        <w:ind w:firstLine="560"/>
      </w:pPr>
      <w:r>
        <w:rPr>
          <w:rFonts w:ascii="宋体" w:hAnsi="宋体" w:eastAsia="宋体"/>
          <w:sz w:val="28"/>
        </w:rPr>
        <w:t>上述措施均围绕“埋深可控、坡度一致、结构稳定”的核心目标展开，兼顾现场可操作性与长期运行安全性，有效提升入户管网整体施工质量水平。</w:t>
      </w:r>
    </w:p>
    <w:p>
      <w:pPr>
        <w:pStyle w:val="Heading2"/>
      </w:pPr>
      <w:r>
        <w:rPr>
          <w:rFonts w:ascii="黑体" w:hAnsi="黑体" w:eastAsia="黑体"/>
          <w:b/>
          <w:sz w:val="28"/>
        </w:rPr>
        <w:t>3.3 阀门井布设密度与施工效率平衡策略</w:t>
      </w:r>
    </w:p>
    <w:p>
      <w:pPr>
        <w:spacing w:after="120" w:lineRule="exact" w:line="520"/>
        <w:ind w:firstLine="560"/>
      </w:pPr>
      <w:r>
        <w:rPr>
          <w:rFonts w:ascii="宋体" w:hAnsi="宋体" w:eastAsia="宋体"/>
          <w:sz w:val="28"/>
        </w:rPr>
        <w:t>我方在本章中聚焦阀门井布设密度与施工效率的动态平衡，通过科学分区、标准化预制与现场砌筑结合的方式，确保655座阀门井在有限工期内高质量完成。针对东庄村456座、上庄村200座的分布特点，制定差异化施工节奏，避免资源闲置或窝工；采用模块化作业流程，明确每道工序时间节点，强化人员设备协同调度，实现单日最大作业面覆盖能力最大化，保障整体进度可控、质量达标、成本最优。</w:t>
      </w:r>
    </w:p>
    <w:p>
      <w:pPr>
        <w:pStyle w:val="Heading3"/>
      </w:pPr>
      <w:r>
        <w:rPr>
          <w:rFonts w:ascii="黑体" w:hAnsi="黑体" w:eastAsia="黑体"/>
          <w:b w:val="0"/>
          <w:sz w:val="26"/>
        </w:rPr>
        <w:t>3.3.1 座阀门井合理分区施工计划</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针对配水干管（3.75km）敷设作业，我方采用分段流水作业法实施，每段长度控制在300～500m之间以利于沟槽开挖、管道铺设、回填压实等工序衔接。沟槽断面设计根据地质条件选择梯形或矩形断面，边坡坡度按JTG/T 3610要求执行，并设置临时排水沟防止雨水积聚影响基底稳定性。基础处理采用砂砾垫层夯实至设计厚度，压实度不低于90%，满足承载力需求后方可进行管道安装。PE管材焊接使用热熔对接工艺，严格按照厂家推荐参数控制加热温度（210±10℃）、加热时间与保压压力，焊缝冷却后逐条进行外观检查和气密性试验，确保接口密封可靠。</w:t>
      </w:r>
    </w:p>
    <w:p>
      <w:pPr>
        <w:spacing w:after="120" w:lineRule="exact" w:line="520"/>
        <w:ind w:firstLine="560"/>
      </w:pPr>
      <w:r>
        <w:rPr>
          <w:rFonts w:ascii="宋体" w:hAnsi="宋体" w:eastAsia="宋体"/>
          <w:sz w:val="28"/>
        </w:rPr>
        <w:t>支管与入户管安装过程中，我方结合东庄村与上庄村地形差异采取差异化布线策略：支管沿现有道路走向定向布设，坡度控制在0.3%～0.5%范围内，避免局部积水；入户管埋深按冻土层深度确定（≥1.2m），并辅以聚氨酯保温层包裹防冻胀破坏。连接节点处采用专用电熔套筒或法兰连接方式，配合橡胶圈密封，杜绝渗漏隐患。为提升效率，支管与入户管同步推进，形成多点开花的交叉作业格局，减少单一工区资源闲置。</w:t>
      </w:r>
    </w:p>
    <w:p>
      <w:pPr>
        <w:spacing w:after="120" w:lineRule="exact" w:line="520"/>
        <w:ind w:firstLine="560"/>
      </w:pPr>
      <w:r>
        <w:rPr>
          <w:rFonts w:ascii="宋体" w:hAnsi="宋体" w:eastAsia="宋体"/>
          <w:sz w:val="28"/>
        </w:rPr>
        <w:t>对于655座阀门井的施工，我方优先选用预制装配式结构形式，其井壁混凝土强度等级C25W6F200，抗渗等级符合设计要求，拼装时采用定位卡具保证垂直度误差≤5mm。现场砌筑则选用MU10砖、M10水泥砂浆砌筑，内壁抹防水砂浆（1:2比例）厚20mm，止水缝填充沥青麻丝，有效阻断地下水渗透路径。所有井室均设置沉降观测点，施工期间定期检测位移变化趋势，发现异常立即停工整改。</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我方将合理划分施工阶段，在施工准备期完成测量放样、材料进场验收及人员培训；主体施工期集中力量推进干管、支管、入户管同步施工，配置满足峰值强度与关键线路需要的机械组合；收尾阶段组织隐蔽工程验收、冲洗消毒及竣工资料整理。资源配置方面，劳动力按施工阶段动态投入，保持关键岗位持证齐备，如测量员、焊工、质检员等不少于3人专职值守，确保全过程可控可溯。</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质量安全管控贯穿始终，我方建立“自检—互检—专检”三级质量体系，对每一道工序实行过程留痕管理。安全方面严格执行“班前会+每日巡查+专项检查”制度，重点防范沟槽坍塌、机械伤害、有限空间中毒等风险，配备应急物资箱、急救包及通讯设备，确保突发状况第一时间响应处置。环保措施涵盖扬尘控制、噪声治理与水土保持，施工现场洒水频率不低于每日两次，夜间施工噪声控制在55dB以下，土方堆放区域设置围挡并覆盖防尘网，最大限度降低扰民与生态影响。</w:t>
      </w:r>
    </w:p>
    <w:p>
      <w:pPr>
        <w:spacing w:after="120" w:lineRule="exact" w:line="520"/>
        <w:ind w:firstLine="560"/>
      </w:pPr>
      <w:r>
        <w:rPr>
          <w:rFonts w:ascii="宋体" w:hAnsi="宋体" w:eastAsia="宋体"/>
          <w:sz w:val="28"/>
        </w:rPr>
        <w:t>通过上述系统化施工组织安排，我方有信心在招标工期内高质量完成全部工程任务，实现工程质量合格率100%、安全事故零发生、环保达标排放的目标。</w:t>
      </w:r>
    </w:p>
    <w:p>
      <w:pPr>
        <w:pStyle w:val="Heading3"/>
      </w:pPr>
      <w:r>
        <w:rPr>
          <w:rFonts w:ascii="黑体" w:hAnsi="黑体" w:eastAsia="黑体"/>
          <w:b w:val="0"/>
          <w:sz w:val="26"/>
        </w:rPr>
        <w:t>3.3.2 井室结构强度与防渗漏工艺控制</w:t>
      </w:r>
    </w:p>
    <w:p>
      <w:pPr>
        <w:spacing w:after="120" w:lineRule="exact" w:line="520"/>
        <w:ind w:firstLine="560"/>
      </w:pPr>
      <w:r>
        <w:rPr>
          <w:rFonts w:ascii="宋体" w:hAnsi="宋体" w:eastAsia="宋体"/>
          <w:sz w:val="28"/>
        </w:rPr>
        <w:t>井室结构强度与防渗漏工艺控制</w:t>
      </w:r>
    </w:p>
    <w:p>
      <w:pPr>
        <w:spacing w:after="120" w:lineRule="exact" w:line="520"/>
        <w:ind w:firstLine="560"/>
      </w:pPr>
      <w:r>
        <w:rPr>
          <w:rFonts w:ascii="宋体" w:hAnsi="宋体" w:eastAsia="宋体"/>
          <w:sz w:val="28"/>
        </w:rPr>
        <w:t>(1) 井室结构选型依据地质条件、埋深及荷载情况，优先采用C25W6F200混凝土现浇结构或预制装配式井体，满足抗压、抗渗、耐久性要求；对于地下水位较高区域，增设防水层并配置排水管沟，防止浮力破坏和渗漏风险。</w:t>
      </w:r>
    </w:p>
    <w:p>
      <w:pPr>
        <w:spacing w:after="120" w:lineRule="exact" w:line="520"/>
        <w:ind w:firstLine="560"/>
      </w:pPr>
      <w:r>
        <w:rPr>
          <w:rFonts w:ascii="宋体" w:hAnsi="宋体" w:eastAsia="宋体"/>
          <w:sz w:val="28"/>
        </w:rPr>
        <w:t>(2) 防渗漏施工关键节点包括：模板拼缝严密处理、钢筋保护层厚度控制（不小于30mm）、混凝土振捣密实（避免蜂窝麻面），以及砌筑完成后进行满水试验（静置24小时无渗漏视为合格）。</w:t>
      </w:r>
    </w:p>
    <w:p>
      <w:pPr>
        <w:spacing w:after="120" w:lineRule="exact" w:line="520"/>
        <w:ind w:firstLine="560"/>
      </w:pPr>
      <w:r>
        <w:rPr>
          <w:rFonts w:ascii="宋体" w:hAnsi="宋体" w:eastAsia="宋体"/>
          <w:sz w:val="28"/>
        </w:rPr>
        <w:t>(3) 对于预制井体安装，严格控制接口密封质量，采用橡胶圈嵌入式连接方式，配合专用密封胶带增强止水效果，同时设置环形加强筋提升整体刚度，确保长期运行中不发生变形开裂。</w:t>
      </w:r>
    </w:p>
    <w:p>
      <w:pPr>
        <w:spacing w:before="160" w:after="60"/>
        <w:jc w:val="center"/>
      </w:pPr>
      <w:r>
        <w:rPr>
          <w:rFonts w:ascii="Times New Roman" w:hAnsi="Times New Roman" w:eastAsia="黑体"/>
          <w:b/>
          <w:sz w:val="22"/>
        </w:rPr>
        <w:t>表：井室结构类型及适用条件对照表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结构形式</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适用场景</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主要材料</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抗渗等级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施工周期</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现浇钢筋混凝土井</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地基承载力良好、埋深≤3m</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C25W6F200混凝土+HRB400钢筋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中等（约7天/座）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预制装配式井</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地质复杂、工期紧张</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C25W6F200预制构件+密封胶圈</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快速（约3天/座）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砖砌井（仅限非重要部位）</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小型支管末端、临时设施</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MU10烧结砖+M10水泥砂浆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W4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较慢（约10天/座）</w:t>
            </w:r>
          </w:p>
        </w:tc>
      </w:tr>
    </w:tbl>
    <w:p>
      <w:pPr>
        <w:spacing w:after="120"/>
      </w:pPr>
    </w:p>
    <w:p>
      <w:pPr>
        <w:spacing w:after="120" w:lineRule="exact" w:line="520"/>
        <w:ind w:firstLine="560"/>
      </w:pPr>
      <w:r>
        <w:rPr>
          <w:rFonts w:ascii="宋体" w:hAnsi="宋体" w:eastAsia="宋体"/>
          <w:sz w:val="28"/>
        </w:rPr>
        <w:t>(4) 混凝土浇筑过程中严格执行分层下料、逐层振捣工艺，每层厚度不超过30cm，并配备专人旁站监督，杜绝冷缝产生；模板拆除时间不少于24小时，确保强度达到设计值的70%以上方可承重。</w:t>
      </w:r>
    </w:p>
    <w:p>
      <w:pPr>
        <w:spacing w:after="120" w:lineRule="exact" w:line="520"/>
        <w:ind w:firstLine="560"/>
      </w:pPr>
      <w:r>
        <w:rPr>
          <w:rFonts w:ascii="宋体" w:hAnsi="宋体" w:eastAsia="宋体"/>
          <w:sz w:val="28"/>
        </w:rPr>
        <w:t>(5) 井壁内外侧抹灰层使用1:2水泥砂浆，厚度20mm，分两次成活，第一遍初凝后二次压实收光，有效阻断毛细水通道，提高表面致密性；对易受冻胀影响区域，增加聚氨酯保温层（厚80mm）以维持结构温度稳定。</w:t>
      </w:r>
    </w:p>
    <w:p>
      <w:pPr>
        <w:spacing w:after="120" w:lineRule="exact" w:line="520"/>
        <w:ind w:firstLine="560"/>
      </w:pPr>
      <w:r>
        <w:rPr>
          <w:rFonts w:ascii="宋体" w:hAnsi="宋体" w:eastAsia="宋体"/>
          <w:sz w:val="28"/>
        </w:rPr>
        <w:t>(6) 井盖选用球墨铸铁材质，承重等级不低于D400级，安装时保持水平并与周边路面平齐，防止车辆碾压造成破损或跳动，同步设置警示标识强化安全防护意识。</w:t>
      </w:r>
    </w:p>
    <w:p>
      <w:pPr>
        <w:spacing w:before="160" w:after="60"/>
        <w:jc w:val="center"/>
      </w:pPr>
      <w:r>
        <w:rPr>
          <w:rFonts w:ascii="Times New Roman" w:hAnsi="Times New Roman" w:eastAsia="黑体"/>
          <w:b/>
          <w:sz w:val="22"/>
        </w:rPr>
        <w:t>图：井室防渗漏构造剖面图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w:t>
            </w:r>
          </w:p>
          <w:p>
            <w:pPr>
              <w:spacing w:before="0" w:after="0" w:line="240" w:lineRule="auto"/>
              <w:ind w:firstLine="0" w:left="0" w:right="0"/>
            </w:pPr>
            <w:r>
              <w:rPr>
                <w:rFonts w:ascii="Consolas" w:hAnsi="Consolas" w:eastAsia="Consolas"/>
                <w:sz w:val="19"/>
              </w:rPr>
              <w:t>│ 井顶板（现浇或预制）                     │</w:t>
            </w:r>
          </w:p>
          <w:p>
            <w:pPr>
              <w:spacing w:before="0" w:after="0" w:line="240" w:lineRule="auto"/>
              <w:ind w:firstLine="0" w:left="0" w:right="0"/>
            </w:pPr>
            <w:r>
              <w:rPr>
                <w:rFonts w:ascii="Consolas" w:hAnsi="Consolas" w:eastAsia="Consolas"/>
                <w:sz w:val="19"/>
              </w:rPr>
              <w:t>│ ──────────────────────────────── │</w:t>
            </w:r>
          </w:p>
          <w:p>
            <w:pPr>
              <w:spacing w:before="0" w:after="0" w:line="240" w:lineRule="auto"/>
              <w:ind w:firstLine="0" w:left="0" w:right="0"/>
            </w:pPr>
            <w:r>
              <w:rPr>
                <w:rFonts w:ascii="Consolas" w:hAnsi="Consolas" w:eastAsia="Consolas"/>
                <w:sz w:val="19"/>
              </w:rPr>
              <w:t>│ 井筒墙体（C25W6F200混凝土）              │</w:t>
            </w:r>
          </w:p>
          <w:p>
            <w:pPr>
              <w:spacing w:before="0" w:after="0" w:line="240" w:lineRule="auto"/>
              <w:ind w:firstLine="0" w:left="0" w:right="0"/>
            </w:pPr>
            <w:r>
              <w:rPr>
                <w:rFonts w:ascii="Consolas" w:hAnsi="Consolas" w:eastAsia="Consolas"/>
                <w:sz w:val="19"/>
              </w:rPr>
              <w:t>│ ├─ 内外侧抹灰层（1:2水泥砂浆）           │</w:t>
            </w:r>
          </w:p>
          <w:p>
            <w:pPr>
              <w:spacing w:before="0" w:after="0" w:line="240" w:lineRule="auto"/>
              <w:ind w:firstLine="0" w:left="0" w:right="0"/>
            </w:pPr>
            <w:r>
              <w:rPr>
                <w:rFonts w:ascii="Consolas" w:hAnsi="Consolas" w:eastAsia="Consolas"/>
                <w:sz w:val="19"/>
              </w:rPr>
              <w:t>│ ├─ 接口密封胶圈（橡胶圈+密封胶带）       │</w:t>
            </w:r>
          </w:p>
          <w:p>
            <w:pPr>
              <w:spacing w:before="0" w:after="0" w:line="240" w:lineRule="auto"/>
              <w:ind w:firstLine="0" w:left="0" w:right="0"/>
            </w:pPr>
            <w:r>
              <w:rPr>
                <w:rFonts w:ascii="Consolas" w:hAnsi="Consolas" w:eastAsia="Consolas"/>
                <w:sz w:val="19"/>
              </w:rPr>
              <w:t>│ └─ 防水卷材附加层（SBS改性沥青）         │</w:t>
            </w:r>
          </w:p>
          <w:p>
            <w:pPr>
              <w:spacing w:before="0" w:after="0" w:line="240" w:lineRule="auto"/>
              <w:ind w:firstLine="0" w:left="0" w:right="0"/>
            </w:pPr>
            <w:r>
              <w:rPr>
                <w:rFonts w:ascii="Consolas" w:hAnsi="Consolas" w:eastAsia="Consolas"/>
                <w:sz w:val="19"/>
              </w:rPr>
              <w:t>│ ──────────────────────────────── │</w:t>
            </w:r>
          </w:p>
          <w:p>
            <w:pPr>
              <w:spacing w:before="0" w:after="0" w:line="240" w:lineRule="auto"/>
              <w:ind w:firstLine="0" w:left="0" w:right="0"/>
            </w:pPr>
            <w:r>
              <w:rPr>
                <w:rFonts w:ascii="Consolas" w:hAnsi="Consolas" w:eastAsia="Consolas"/>
                <w:sz w:val="19"/>
              </w:rPr>
              <w:t>│ 井底垫层（C15素混凝土）                  │</w:t>
            </w:r>
          </w:p>
          <w:p>
            <w:pPr>
              <w:spacing w:before="0" w:after="0" w:line="240" w:lineRule="auto"/>
              <w:ind w:firstLine="0" w:left="0" w:right="0"/>
            </w:pPr>
            <w:r>
              <w:rPr>
                <w:rFonts w:ascii="Consolas" w:hAnsi="Consolas" w:eastAsia="Consolas"/>
                <w:sz w:val="19"/>
              </w:rPr>
              <w:t>│ ──────────────────────────────── │</w:t>
            </w:r>
          </w:p>
          <w:p>
            <w:pPr>
              <w:spacing w:before="0" w:after="0" w:line="240" w:lineRule="auto"/>
              <w:ind w:firstLine="0" w:left="0" w:right="0"/>
            </w:pPr>
            <w:r>
              <w:rPr>
                <w:rFonts w:ascii="Consolas" w:hAnsi="Consolas" w:eastAsia="Consolas"/>
                <w:sz w:val="19"/>
              </w:rPr>
              <w:t>│ 基础持力层（压实度≥90%）                 │</w:t>
            </w:r>
          </w:p>
          <w:p>
            <w:pPr>
              <w:spacing w:before="0" w:after="0" w:line="240" w:lineRule="auto"/>
              <w:ind w:firstLine="0" w:left="0" w:right="0"/>
            </w:pPr>
            <w:r>
              <w:rPr>
                <w:rFonts w:ascii="Consolas" w:hAnsi="Consolas" w:eastAsia="Consolas"/>
                <w:sz w:val="19"/>
              </w:rPr>
              <w:t>└───────────────────────────────┘</w:t>
            </w:r>
          </w:p>
        </w:tc>
      </w:tr>
    </w:tbl>
    <w:p>
      <w:pPr>
        <w:spacing w:after="160"/>
      </w:pPr>
    </w:p>
    <w:p>
      <w:pPr>
        <w:pStyle w:val="Heading1"/>
      </w:pPr>
      <w:r>
        <w:rPr>
          <w:rFonts w:ascii="黑体" w:hAnsi="黑体" w:eastAsia="黑体"/>
          <w:b/>
          <w:sz w:val="32"/>
        </w:rPr>
        <w:t>四、质量管理体系与措施；</w:t>
      </w:r>
    </w:p>
    <w:p>
      <w:pPr>
        <w:spacing w:after="120" w:lineRule="exact" w:line="520"/>
        <w:ind w:firstLine="560"/>
      </w:pPr>
      <w:r>
        <w:rPr>
          <w:rFonts w:ascii="宋体" w:hAnsi="宋体" w:eastAsia="宋体"/>
          <w:sz w:val="28"/>
        </w:rPr>
        <w:t>我方在本章中聚焦于构建全过程、可追溯的质量控制闭环体系，以分部分项工程为单元明确质量责任边界，确保每一道工序均符合设计要求与规范标准。从材料进场检验到隐蔽工程验收，严格执行“三检制”与监理旁站制度，杜绝不合格品流入下道工序。针对配水干管、支管及入户管不同施工阶段的特点，制定差异化工艺控制要点，重点保障接口密封性、埋深合规性与回填压实度，实现工程质量稳定可控、过程留痕可查、结果达标交付。</w:t>
      </w:r>
    </w:p>
    <w:p>
      <w:pPr>
        <w:pStyle w:val="Heading2"/>
      </w:pPr>
      <w:r>
        <w:rPr>
          <w:rFonts w:ascii="黑体" w:hAnsi="黑体" w:eastAsia="黑体"/>
          <w:b/>
          <w:sz w:val="28"/>
        </w:rPr>
        <w:t>4.1 质量管理体系架构与职责分工</w:t>
      </w:r>
    </w:p>
    <w:p>
      <w:pPr>
        <w:spacing w:after="120" w:lineRule="exact" w:line="520"/>
        <w:ind w:firstLine="560"/>
      </w:pPr>
      <w:r>
        <w:rPr>
          <w:rFonts w:ascii="宋体" w:hAnsi="宋体" w:eastAsia="宋体"/>
          <w:sz w:val="28"/>
        </w:rPr>
        <w:t>我方在本章中明确质量管理体系的组织架构与岗位职责，确保从项目管理层到作业层逐级落实质量责任。以分部分项工程为单元设置控制点，覆盖管道敷设、阀门井施工等关键环节，实行全过程质量记录与隐蔽验收闭环管理。通过材料进场检验、工艺参数控制、过程抽检和竣工评定相结合的方式，实现工程质量合格率100%的目标。</w:t>
      </w:r>
    </w:p>
    <w:p>
      <w:pPr>
        <w:pStyle w:val="Heading3"/>
      </w:pPr>
      <w:r>
        <w:rPr>
          <w:rFonts w:ascii="黑体" w:hAnsi="黑体" w:eastAsia="黑体"/>
          <w:b w:val="0"/>
          <w:sz w:val="26"/>
        </w:rPr>
        <w:t>4.1.1 项目质量目标分解与责任矩阵</w:t>
      </w:r>
    </w:p>
    <w:p>
      <w:pPr>
        <w:spacing w:after="120" w:lineRule="exact" w:line="520"/>
        <w:ind w:firstLine="560"/>
      </w:pPr>
      <w:r>
        <w:rPr>
          <w:rFonts w:ascii="宋体" w:hAnsi="宋体" w:eastAsia="宋体"/>
          <w:sz w:val="28"/>
        </w:rPr>
        <w:t>我方将围绕分部分项工程明确质量控制责任主体，建立从干管、支管到入户管的全过程质量目标分解体系，确保每一道工序均有对应责任人和验收标准。通过细化施工节点质量控制点清单，实现质量责任可追溯、过程可控、结果可验。</w:t>
      </w:r>
    </w:p>
    <w:p>
      <w:pPr>
        <w:pStyle w:val="Heading4"/>
      </w:pPr>
      <w:r>
        <w:rPr>
          <w:rFonts w:ascii="黑体" w:hAnsi="黑体" w:eastAsia="黑体"/>
          <w:b w:val="0"/>
          <w:sz w:val="24"/>
        </w:rPr>
        <w:t>4.1.1.1 分部分项工程质量控制点清单（含干管、支管、入户管）</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围绕施工方案与技术措施展开实质性内容编制。本工程以PE管敷设为核心，涵盖配水干管、支管及入户管网系统，共计约25.46公里管道铺设任务，配套建设阀门井655座，需在214日历天内完成全部施工内容。基于此规模与工期要求，我方制定如下分项施工工艺流程与控制要点。</w:t>
      </w:r>
    </w:p>
    <w:p>
      <w:pPr>
        <w:spacing w:after="120" w:lineRule="exact" w:line="520"/>
        <w:ind w:firstLine="560"/>
      </w:pPr>
      <w:r>
        <w:rPr>
          <w:rFonts w:ascii="宋体" w:hAnsi="宋体" w:eastAsia="宋体"/>
          <w:sz w:val="28"/>
        </w:rPr>
        <w:t>(1) 配水干管敷设采用明挖法施工，沟槽断面根据地质条件选择梯形或矩形开挖方式，边坡坡度按《水利水电工程施工质量检验与评定规程》SL176-2007规定执行，必要时设置钢板桩支护；沟底整平后铺设砂垫层并夯实至压实度≥90%，确保基础承载力满足设计要求；管道安装过程中严格控制轴线偏差不超过±5mm，接口焊接温度、时间、压力参数依据GB/T 19472.2标准设定，并实施逐道口探伤检测，防止渗漏隐患。</w:t>
      </w:r>
    </w:p>
    <w:p>
      <w:pPr>
        <w:spacing w:after="120" w:lineRule="exact" w:line="520"/>
        <w:ind w:firstLine="560"/>
      </w:pPr>
      <w:r>
        <w:rPr>
          <w:rFonts w:ascii="宋体" w:hAnsi="宋体" w:eastAsia="宋体"/>
          <w:sz w:val="28"/>
        </w:rPr>
        <w:t>(2) 支管与入户管施工采取分段流水作业模式，每段长度控制在300～500米之间，便于材料运输和机械调度；支管布设结合村庄地形合理布置，最小埋深不低于冻土层以下0.8米，穿越道路部位采用套管保护并做防沉降处理；入户管接入户内前须进行冲洗消毒试验，水质达标方可通水使用，同时对所有接头处进行密封性测试，确保无渗漏现象发生。</w:t>
      </w:r>
    </w:p>
    <w:p>
      <w:pPr>
        <w:spacing w:after="120" w:lineRule="exact" w:line="520"/>
        <w:ind w:firstLine="560"/>
      </w:pPr>
      <w:r>
        <w:rPr>
          <w:rFonts w:ascii="宋体" w:hAnsi="宋体" w:eastAsia="宋体"/>
          <w:sz w:val="28"/>
        </w:rPr>
        <w:t>(3) 阀门井结构形式根据现场地质情况选用砖砌或预制混凝土结构，井室底部浇筑C25W6F200混凝土，墙体抹防水砂浆（1:2水泥砂浆），止水缝填充沥青麻丝，避免地下水侵入；井位定位采用GPS测量复核加人工校核双控机制，保证位置精度误差≤±10mm；井盖安装后进行荷载试验，确认其承重能力符合市政道路通行需求。</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气密性试验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每50个接口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为保障施工质量与进度同步推进，我方建立三级质量管理体系，项目经理牵头负责整体协调，技术负责人统筹技术交底与专项方案审核，专职质检员每日巡检各工点，形成“过程可控、结果可溯”的闭环管理机制。对于隐蔽工程如管道基础、接口焊接等环节，实行影像记录留存制度，验收合格后方可进入下一道工序。</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机械设备配置方面，我方配备挖掘机、吊车、热熔焊机等专用设备若干台套，按工况与设计要求选配相应规格与数量，满足流水作业与峰值强度需要；劳动力投入按施工阶段动态调整，高峰期配置土建工20人、安装工10人、测量员2人，保持关键岗位持证齐备，杜绝无证上岗风险。</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自制</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w:t>
            </w:r>
          </w:p>
        </w:tc>
      </w:tr>
    </w:tbl>
    <w:p>
      <w:pPr>
        <w:spacing w:after="120"/>
      </w:pPr>
    </w:p>
    <w:p>
      <w:pPr>
        <w:spacing w:after="120" w:lineRule="exact" w:line="520"/>
        <w:ind w:firstLine="560"/>
      </w:pPr>
      <w:r>
        <w:rPr>
          <w:rFonts w:ascii="宋体" w:hAnsi="宋体" w:eastAsia="宋体"/>
          <w:sz w:val="28"/>
        </w:rPr>
        <w:t>安全文明施工方面，严格执行“三不伤害”原则，施工现场设置围挡、警示标志和夜间照明设施，沟槽两侧设立防护栏杆并定期巡查；开展班前安全教育与应急演练，提升全员风险意识；雨季期间加强排水沟渠疏通，防止积水浸泡基坑造成塌方事故。</w:t>
      </w:r>
    </w:p>
    <w:p>
      <w:pPr>
        <w:spacing w:before="160" w:after="60"/>
        <w:jc w:val="center"/>
      </w:pPr>
      <w:r>
        <w:rPr>
          <w:rFonts w:ascii="Times New Roman" w:hAnsi="Times New Roman" w:eastAsia="黑体"/>
          <w:b/>
          <w:sz w:val="22"/>
        </w:rPr>
        <w:t>图：本项目安全管理组织架构图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施工进度计划分为三个阶段：准备期（第1–4周）完成人员进场、物资储备、测量放线；主体施工期（第5–16周）集中力量推进管道敷设、阀门井砌筑及交叉作业协调；收尾期（第17–214周）进行系统试压、冲洗消毒、竣工资料整理及移交。通过科学排布资源、优化施工顺序、强化过程管控，确保按时保质完成全部工程目标。</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针对可能存在的地下障碍物、雨季影响等风险因素，我方已制定详细应对预案，包括提前探查管线分布、增设临时排水设施、调整施工节奏等方式，确保施工连续性和安全性。以上措施均具备可操作性与可验证性，能有效支撑本项目的顺利实施与高质量交付。</w:t>
      </w:r>
    </w:p>
    <w:p>
      <w:pPr>
        <w:pStyle w:val="Heading4"/>
      </w:pPr>
      <w:r>
        <w:rPr>
          <w:rFonts w:ascii="黑体" w:hAnsi="黑体" w:eastAsia="黑体"/>
          <w:b w:val="0"/>
          <w:sz w:val="24"/>
        </w:rPr>
        <w:t>4.1.1.2 隐蔽工程验收流程与记录标准</w:t>
      </w:r>
    </w:p>
    <w:p>
      <w:pPr>
        <w:spacing w:after="120" w:lineRule="exact" w:line="520"/>
        <w:ind w:firstLine="560"/>
      </w:pPr>
      <w:r>
        <w:rPr>
          <w:rFonts w:ascii="宋体" w:hAnsi="宋体" w:eastAsia="宋体"/>
          <w:sz w:val="28"/>
        </w:rPr>
        <w:t>隐蔽工程验收流程与记录标准</w:t>
      </w:r>
    </w:p>
    <w:p>
      <w:pPr>
        <w:spacing w:after="120" w:lineRule="exact" w:line="520"/>
        <w:ind w:firstLine="560"/>
      </w:pPr>
      <w:r>
        <w:rPr>
          <w:rFonts w:ascii="宋体" w:hAnsi="宋体" w:eastAsia="宋体"/>
          <w:sz w:val="28"/>
        </w:rPr>
        <w:t>我方在施工过程中严格执行隐蔽工程验收制度，确保每一道工序的质量可控、可追溯。对于配水干管、支管及入户管的沟槽开挖、基础处理、管道敷设、接口焊接、回填压实等关键环节，均设置明确的验收节点，并由专职质检员会同监理单位进行联合检查。验收前须完成自检合格并形成完整影像资料和书面记录，包括但不限于测量复核数据、焊接工艺参数、土工击实试验报告、管材进场合格证明等支撑性文件。</w:t>
      </w:r>
    </w:p>
    <w:p>
      <w:pPr>
        <w:spacing w:after="120" w:lineRule="exact" w:line="520"/>
        <w:ind w:firstLine="560"/>
      </w:pPr>
      <w:r>
        <w:rPr>
          <w:rFonts w:ascii="宋体" w:hAnsi="宋体" w:eastAsia="宋体"/>
          <w:sz w:val="28"/>
        </w:rPr>
        <w:t>(1) 验收程序分三步实施：首先由施工班组完成作业面清理与初步自检；其次项目部组织内部预验，重点核查是否符合设计图纸要求、规范条文规定（如《水利水电工程施工质量检验与评定规程》SL176-2007）以及现场实际工况条件；最后由监理工程师到场确认签字，方可进入下一道工序。若发现不符合项，立即下发整改通知单并限时闭环处理，严禁带病推进。</w:t>
      </w:r>
    </w:p>
    <w:p>
      <w:pPr>
        <w:spacing w:after="120" w:lineRule="exact" w:line="520"/>
        <w:ind w:firstLine="560"/>
      </w:pPr>
      <w:r>
        <w:rPr>
          <w:rFonts w:ascii="宋体" w:hAnsi="宋体" w:eastAsia="宋体"/>
          <w:sz w:val="28"/>
        </w:rPr>
        <w:t>(2) 记录内容涵盖全过程信息，包括时间、部位、责任人、检测结果、问题描述及处置措施。所有记录采用统一格式表格归档，电子版同步上传至项目管理平台，纸质版按月装订成册存入竣工档案。其中，管道埋深、坡度、接口密封性、回填密实度等核心指标必须逐段实测实量，误差控制在允许范围内（如管道埋深偏差≤±50mm，压实度≥90%）。</w:t>
      </w:r>
    </w:p>
    <w:p>
      <w:pPr>
        <w:spacing w:after="120" w:lineRule="exact" w:line="520"/>
        <w:ind w:firstLine="560"/>
      </w:pPr>
      <w:r>
        <w:rPr>
          <w:rFonts w:ascii="宋体" w:hAnsi="宋体" w:eastAsia="宋体"/>
          <w:sz w:val="28"/>
        </w:rPr>
        <w:t>(3) 对于阀门井结构施工，特别强化模板安装精度、钢筋绑扎间距、混凝土浇筑振捣均匀性和养护周期等细节管理。每座井室均需单独建档，记录模板拆除时间、强度试块编号、防水层施工厚度及闭水试验结果。若遇地质变化或设计变更导致结构调整，须重新报审并补充隐蔽验收记录，杜绝“先施工后补录”现象。</w:t>
      </w:r>
    </w:p>
    <w:p>
      <w:pPr>
        <w:spacing w:before="160" w:after="60"/>
        <w:jc w:val="center"/>
      </w:pPr>
      <w:r>
        <w:rPr>
          <w:rFonts w:ascii="Times New Roman" w:hAnsi="Times New Roman" w:eastAsia="黑体"/>
          <w:b/>
          <w:sz w:val="22"/>
        </w:rPr>
        <w:t>表：关键隐蔽工程验收项目一览表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验收项目</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检查方法</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管道沟槽底标高与断面尺寸</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全站仪+钢尺测量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偏差≤±30mm</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PE管热熔连接质量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目视+拉拔试验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接口无气泡、变形、错位</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回填土压实度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环刀法取样检测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≥90%（轻型击实标准）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阀门井钢筋保护层厚度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钢筋扫描仪检测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±5mm内</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before="160" w:after="60"/>
        <w:jc w:val="center"/>
      </w:pPr>
      <w:r>
        <w:rPr>
          <w:rFonts w:ascii="Times New Roman" w:hAnsi="Times New Roman" w:eastAsia="黑体"/>
          <w:b/>
          <w:sz w:val="22"/>
        </w:rPr>
        <w:t>图：隐蔽工程验收流程图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施工班组自检 ──→ 项目部预验 ──→ 监理单位终验</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整改完善       签字确认</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进入下一工序</w:t>
            </w:r>
          </w:p>
        </w:tc>
      </w:tr>
    </w:tbl>
    <w:p>
      <w:pPr>
        <w:spacing w:after="160"/>
      </w:pPr>
    </w:p>
    <w:p>
      <w:pPr>
        <w:pStyle w:val="Heading2"/>
      </w:pPr>
      <w:r>
        <w:rPr>
          <w:rFonts w:ascii="黑体" w:hAnsi="黑体" w:eastAsia="黑体"/>
          <w:b/>
          <w:sz w:val="28"/>
        </w:rPr>
        <w:t>4.2 材料设备进场质量控制措施</w:t>
      </w:r>
    </w:p>
    <w:p>
      <w:pPr>
        <w:spacing w:after="120" w:lineRule="exact" w:line="520"/>
        <w:ind w:firstLine="560"/>
      </w:pPr>
      <w:r>
        <w:rPr>
          <w:rFonts w:ascii="宋体" w:hAnsi="宋体" w:eastAsia="宋体"/>
          <w:sz w:val="28"/>
        </w:rPr>
        <w:t>我方严格实施材料设备进场全流程质量管控，从源头把控管材、阀门井构件等关键物资的合格性。所有进场材料均附带出厂合格证及第三方检测报告，按批次进行外观检查、规格核对与性能抽检，确保符合《水利工程工程量清单计价规范》（GB50501-2007）要求。建立材料报验制度，未经监理验收或不合格品一律不得用于施工，杜绝劣质材料进入作业面。</w:t>
      </w:r>
    </w:p>
    <w:p>
      <w:pPr>
        <w:pStyle w:val="Heading3"/>
      </w:pPr>
      <w:r>
        <w:rPr>
          <w:rFonts w:ascii="黑体" w:hAnsi="黑体" w:eastAsia="黑体"/>
          <w:b w:val="0"/>
          <w:sz w:val="26"/>
        </w:rPr>
        <w:t>4.2.1 管材及阀门井构件进场检验程序（依据GB50501-2007）</w:t>
      </w:r>
    </w:p>
    <w:p>
      <w:pPr>
        <w:spacing w:after="120" w:lineRule="exact" w:line="520"/>
        <w:ind w:firstLine="560"/>
      </w:pPr>
      <w:r>
        <w:rPr>
          <w:rFonts w:ascii="宋体" w:hAnsi="宋体" w:eastAsia="宋体"/>
          <w:sz w:val="28"/>
        </w:rPr>
        <w:t>我方严格依据《水利工程工程量清单计价规范》（GB50501-2007）要求，建立管材及阀门井构件进场检验程序，确保每批次材料符合设计与施工标准。进场前核查出厂合格证、材质证明文件及第三方检测报告，核对规格型号、数量与合同一致；现场按批次抽样进行外观检查、尺寸复测和性能抽检，不合格品坚决退场并记录溯源。所有检验过程形成书面记录，纳入隐蔽工程验收资料，实现全过程可追溯，保障工程质量源头可控。</w:t>
      </w:r>
    </w:p>
    <w:p>
      <w:pPr>
        <w:pStyle w:val="Heading4"/>
      </w:pPr>
      <w:r>
        <w:rPr>
          <w:rFonts w:ascii="黑体" w:hAnsi="黑体" w:eastAsia="黑体"/>
          <w:b w:val="0"/>
          <w:sz w:val="24"/>
        </w:rPr>
        <w:t>4.2.1.1 出厂合格证与第三方检测报告核查要点</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管道敷设施工以分段流水作业为核心，依据设计图纸与现场实测数据确定沟槽开挖断面尺寸，结合地质条件选择适宜支护形式。开挖前完成地下管线探查与标识，避免破坏既有设施；开挖过程中设置临时排水沟与集水井，防止雨水浸泡基底，确保边坡稳定。沟槽成型后立即进行地基处理，采用级配碎石垫层并分层夯实至设计压实度，满足规范要求的承载力指标。管道安装前对基础高程与轴线复核无误，管材按批次抽检合格后方可使用，焊接工艺严格控制热熔温度、时间及压力参数，每道焊口均做外观检查与气密性试验，杜绝渗漏隐患。</w:t>
      </w:r>
    </w:p>
    <w:p>
      <w:pPr>
        <w:spacing w:after="120" w:lineRule="exact" w:line="520"/>
        <w:ind w:firstLine="560"/>
      </w:pPr>
      <w:r>
        <w:rPr>
          <w:rFonts w:ascii="宋体" w:hAnsi="宋体" w:eastAsia="宋体"/>
          <w:sz w:val="28"/>
        </w:rPr>
        <w:t>支管与入户管布设遵循“先干管后支管、先主干后分支”原则，根据地形坡度合理调整埋深，确保最小覆土厚度符合防冻要求。支管接入点设置三通或异径接头时，采取定位放线+人工复核方式控制位置精度，防止偏位影响后续连接。入户管穿越道路或障碍物时，优先选用定向钻进工艺，施工前编制专项方案报监理审批，钻孔轨迹应避开其他管线，并预留足够安全间距。所有接口部位均采用专用密封圈加胶带双重防护，保证连接强度与密封性能。</w:t>
      </w:r>
    </w:p>
    <w:p>
      <w:pPr>
        <w:spacing w:after="120" w:lineRule="exact" w:line="520"/>
        <w:ind w:firstLine="560"/>
      </w:pPr>
      <w:r>
        <w:rPr>
          <w:rFonts w:ascii="宋体" w:hAnsi="宋体" w:eastAsia="宋体"/>
          <w:sz w:val="28"/>
        </w:rPr>
        <w:t>阀门井结构型式根据布设密度与周边环境综合比选，优先采用预制装配式井体，减少现场湿作业量，提升施工效率。井室混凝土浇筑前完成钢筋绑扎与模板支设，振捣密实后及时养护，确保早期强度发展达标。井内壁抹防水砂浆层，厚度不小于20mm，材料配比经试配确认后执行，防止地下水渗透。井盖选用高强度复合材料，承重等级匹配道路荷载需求，安装完成后开展闭水试验验证密封效果。</w:t>
      </w:r>
    </w:p>
    <w:p>
      <w:pPr>
        <w:spacing w:after="120" w:lineRule="exact" w:line="520"/>
        <w:ind w:firstLine="560"/>
      </w:pPr>
      <w:r>
        <w:rPr>
          <w:rFonts w:ascii="宋体" w:hAnsi="宋体" w:eastAsia="宋体"/>
          <w:sz w:val="28"/>
        </w:rPr>
        <w:t>为保障工期目标实现，我方将施工准备期划分为测量放样、设备进场、材料采购三个阶段，主体施工期按东庄村与上庄村两个作业面平行推进，每日投入不少于30人的劳动力队伍，机械设备配置满足峰值强度需要，挖掘机、吊车、焊接机等关键设备按工况与设计要求选配相应规格与数量。进度计划设置里程碑节点，包括开工、干管完工、支管贯通、系统试压、竣工验收等环节，每个节点设置质量控制点与责任人，形成闭环管理机制。</w:t>
      </w:r>
    </w:p>
    <w:p>
      <w:pPr>
        <w:spacing w:after="120" w:lineRule="exact" w:line="520"/>
        <w:ind w:firstLine="560"/>
      </w:pPr>
      <w:r>
        <w:rPr>
          <w:rFonts w:ascii="宋体" w:hAnsi="宋体" w:eastAsia="宋体"/>
          <w:sz w:val="28"/>
        </w:rPr>
        <w:t>质量安全控制贯穿全过程，项目部设立专职质检员与安全员，分别负责隐蔽工程验收记录与日常巡查工作。材料进场严格执行“三检制”，出厂合格证齐全、第三方检测报告有效方可投入使用。施工中落实班前交底制度，重点岗位人员持证上岗，特种作业操作前完成风险辨识与应急演练。雨季期间加强边坡监测频次，发现异常立即停工整改；夜间施工设置警示灯与隔声屏障，降低扰民程度。</w:t>
      </w:r>
    </w:p>
    <w:p>
      <w:pPr>
        <w:spacing w:after="120" w:lineRule="exact" w:line="520"/>
        <w:ind w:firstLine="560"/>
      </w:pPr>
      <w:r>
        <w:rPr>
          <w:rFonts w:ascii="宋体" w:hAnsi="宋体" w:eastAsia="宋体"/>
          <w:sz w:val="28"/>
        </w:rPr>
        <w:t>我方在本工程中拟投入的主要施工设备包括全站仪、静力水准仪、挖掘机、吊车、焊接设备等，各类仪器仪表状态良好，定期校验合格，可满足测量精度与施工监控需求。劳动力配置实行动态调整机制，高峰期配备专业安装工、土建工、测量工等多工种协同作业，确保工序衔接顺畅。材料供应方面建立稳定供应商名录，签订供货协议明确交付周期，避免因缺料导致窝工现象发生。</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自动控温</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负责辅助搬运与清理</w:t>
            </w:r>
          </w:p>
        </w:tc>
      </w:tr>
    </w:tbl>
    <w:p>
      <w:pPr>
        <w:spacing w:after="120"/>
      </w:pP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pStyle w:val="Heading2"/>
      </w:pPr>
      <w:r>
        <w:rPr>
          <w:rFonts w:ascii="黑体" w:hAnsi="黑体" w:eastAsia="黑体"/>
          <w:b/>
          <w:sz w:val="28"/>
        </w:rPr>
        <w:t>4.3 施工过程质量控制要点</w:t>
      </w:r>
    </w:p>
    <w:p>
      <w:pPr>
        <w:spacing w:after="120" w:lineRule="exact" w:line="520"/>
        <w:ind w:firstLine="560"/>
      </w:pPr>
      <w:r>
        <w:rPr>
          <w:rFonts w:ascii="宋体" w:hAnsi="宋体" w:eastAsia="宋体"/>
          <w:sz w:val="28"/>
        </w:rPr>
        <w:t>我方在施工过程中严格执行工序质量控制标准，以管道接口密封性、沟槽回填压实度和隐蔽工程验收为核心管控点，确保每道工序符合设计要求与规范规定。通过过程留痕管理、材料进场复检及关键节点旁站监督，实现质量风险前置防控，杜绝返工与隐患。</w:t>
      </w:r>
    </w:p>
    <w:p>
      <w:pPr>
        <w:pStyle w:val="Heading3"/>
      </w:pPr>
      <w:r>
        <w:rPr>
          <w:rFonts w:ascii="黑体" w:hAnsi="黑体" w:eastAsia="黑体"/>
          <w:b w:val="0"/>
          <w:sz w:val="26"/>
        </w:rPr>
        <w:t>4.3.1 管道敷设施工工艺控制（常规开挖埋管）</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配水干管、支管和入户管敷设作业，制定科学合理的施工组织方案。管道敷设采用常规开挖埋管工艺，根据地质条件合理选择沟槽断面形式，确保边坡稳定性和作业安全。</w:t>
      </w:r>
    </w:p>
    <w:p>
      <w:pPr>
        <w:spacing w:after="120" w:lineRule="exact" w:line="520"/>
        <w:ind w:firstLine="560"/>
      </w:pPr>
      <w:r>
        <w:rPr>
          <w:rFonts w:ascii="宋体" w:hAnsi="宋体" w:eastAsia="宋体"/>
          <w:sz w:val="28"/>
        </w:rPr>
        <w:t>(1) 沟槽开挖前须进行现场复测放线，明确管线走向与高程控制点，采用全站仪配合人工校核方式保障定位精度；开挖过程中按设计坡度分层作业，每层厚度控制在0.5m以内，避免超挖扰动原状土；遇软弱地基或地下水影响时，及时采取降水措施并设置临时支护结构，防止塌方风险。</w:t>
      </w:r>
    </w:p>
    <w:p>
      <w:pPr>
        <w:spacing w:after="120" w:lineRule="exact" w:line="520"/>
        <w:ind w:firstLine="560"/>
      </w:pPr>
      <w:r>
        <w:rPr>
          <w:rFonts w:ascii="宋体" w:hAnsi="宋体" w:eastAsia="宋体"/>
          <w:sz w:val="28"/>
        </w:rPr>
        <w:t>(2) 管道基础处理依据地基承载力情况选用砂石垫层或混凝土垫层，压实度满足设计及规范要求，不得使用建筑垃圾回填；PE管材铺设时保持平顺无扭曲，接口处采用热熔连接技术，控制加热温度、时间与压力参数，确保焊缝均匀致密；焊接完成后进行冷却静置，待其自然恢复至常温后方可回填。</w:t>
      </w:r>
    </w:p>
    <w:p>
      <w:pPr>
        <w:spacing w:after="120" w:lineRule="exact" w:line="520"/>
        <w:ind w:firstLine="560"/>
      </w:pPr>
      <w:r>
        <w:rPr>
          <w:rFonts w:ascii="宋体" w:hAnsi="宋体" w:eastAsia="宋体"/>
          <w:sz w:val="28"/>
        </w:rPr>
        <w:t>(3) 回填作业分段实施，先用细粒土回填至管顶以上0.5m，再以机械夯实为主、人工辅助为辅的方式逐层压实，每层虚铺厚度不超过30cm，并通过环刀法检测压实系数，确保达到90%以上密实度标准；对穿越道路、农田等特殊区域，应加强防护措施，如加设套管或铺设混凝土保护层，防止外力破坏。</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(4) 支管与入户管安装同步推进，优先完成主干线路布设后再开展分支延伸，减少交叉干扰；各节点连接部位均设置止水环或密封胶圈，防止渗漏隐患；对于埋深不足的地段，结合当地冻土深度设定最小覆土厚度，必要时增设保温层或调整路径避开易冻胀区。</w:t>
      </w:r>
    </w:p>
    <w:p>
      <w:pPr>
        <w:spacing w:after="120" w:lineRule="exact" w:line="520"/>
        <w:ind w:firstLine="560"/>
      </w:pPr>
      <w:r>
        <w:rPr>
          <w:rFonts w:ascii="宋体" w:hAnsi="宋体" w:eastAsia="宋体"/>
          <w:sz w:val="28"/>
        </w:rPr>
        <w:t>(5) 阀门井施工采用标准化预制构件与现场砌筑相结合模式，井室结构尺寸按设计图纸执行，混凝土强度等级不低于C25W6F200，钢筋配置符合构造要求；内壁抹防水砂浆层，厚20mm，提升防渗性能；所有隐蔽工程均实行“三检制”，即班组自检、项目部专检、监理验收，形成闭环记录。</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负责材料搬运与辅助作业</w:t>
            </w:r>
          </w:p>
        </w:tc>
      </w:tr>
    </w:tbl>
    <w:p>
      <w:pPr>
        <w:spacing w:after="120"/>
      </w:pPr>
    </w:p>
    <w:p>
      <w:pPr>
        <w:spacing w:after="120" w:lineRule="exact" w:line="520"/>
        <w:ind w:firstLine="560"/>
      </w:pPr>
      <w:r>
        <w:rPr>
          <w:rFonts w:ascii="宋体" w:hAnsi="宋体" w:eastAsia="宋体"/>
          <w:sz w:val="28"/>
        </w:rPr>
        <w:t>(6) 进度安排上划分为施工准备期、主体施工期与收尾调试期三个阶段，其中主体施工期内实行流水作业，合理调配机械设备与人力资源，重点保障东庄村与上庄村两个作业面均衡推进；每日召开班前会通报进度偏差，每周编制周报提交建设单位备案，遇不可抗力因素导致延误时立即启动应急预案，动态优化施工节奏。</w:t>
      </w:r>
    </w:p>
    <w:p>
      <w:pPr>
        <w:spacing w:after="120" w:lineRule="exact" w:line="520"/>
        <w:ind w:firstLine="560"/>
      </w:pPr>
      <w:r>
        <w:rPr>
          <w:rFonts w:ascii="宋体" w:hAnsi="宋体" w:eastAsia="宋体"/>
          <w:sz w:val="28"/>
        </w:rPr>
        <w:t>(7) 质量管控贯穿全过程，从材料进场检验到工序交接验收层层把关，尤其加强对PE管材、阀门井构件的质量核查，查验出厂合格证、第三方检测报告齐全有效；关键部位如管沟回填、接口焊接、试压冲洗等设立质量控制点，实行旁站监督与影像资料留存制度，确保可追溯性。</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每段管道</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r>
    </w:tbl>
    <w:p>
      <w:pPr>
        <w:spacing w:after="120"/>
      </w:pPr>
    </w:p>
    <w:p>
      <w:pPr>
        <w:spacing w:after="120" w:lineRule="exact" w:line="520"/>
        <w:ind w:firstLine="560"/>
      </w:pPr>
      <w:r>
        <w:rPr>
          <w:rFonts w:ascii="宋体" w:hAnsi="宋体" w:eastAsia="宋体"/>
          <w:sz w:val="28"/>
        </w:rPr>
        <w:t>(8) 安全管理严格落实“一岗双责”机制，专职安全员全程驻场巡查，重点防范沟槽坍塌、机械伤害、触电事故等常见风险；施工现场设置醒目的警示标识与围挡设施，夜间施工配备足够照明设备；对高空作业、有限空间作业等危险源制定专项方案，落实审批流程与应急响应措施，确保人员生命财产安全。</w:t>
      </w:r>
    </w:p>
    <w:p>
      <w:pPr>
        <w:pStyle w:val="Heading1"/>
      </w:pPr>
      <w:r>
        <w:rPr>
          <w:rFonts w:ascii="黑体" w:hAnsi="黑体" w:eastAsia="黑体"/>
          <w:b/>
          <w:sz w:val="32"/>
        </w:rPr>
        <w:t>五、安全管理体系与措施；</w:t>
      </w:r>
    </w:p>
    <w:p>
      <w:pPr>
        <w:spacing w:after="120" w:lineRule="exact" w:line="520"/>
        <w:ind w:firstLine="560"/>
      </w:pPr>
      <w:r>
        <w:rPr>
          <w:rFonts w:ascii="宋体" w:hAnsi="宋体" w:eastAsia="宋体"/>
          <w:sz w:val="28"/>
        </w:rPr>
        <w:t>我方在本章中聚焦施工现场安全风险源头管控，以沟槽开挖、边坡支护、临边防护为核心控制点，建立专职安全员巡查与班前交底双机制，落实机械设备持证操作与作业区域警示标识标准化设置，确保施工全过程受控。</w:t>
      </w:r>
    </w:p>
    <w:p>
      <w:pPr>
        <w:pStyle w:val="Heading2"/>
      </w:pPr>
      <w:r>
        <w:rPr>
          <w:rFonts w:ascii="黑体" w:hAnsi="黑体" w:eastAsia="黑体"/>
          <w:b/>
          <w:sz w:val="28"/>
        </w:rPr>
        <w:t>5.1 安全生产责任体系构建</w:t>
      </w:r>
    </w:p>
    <w:p>
      <w:pPr>
        <w:spacing w:after="120" w:lineRule="exact" w:line="520"/>
        <w:ind w:firstLine="560"/>
      </w:pPr>
      <w:r>
        <w:rPr>
          <w:rFonts w:ascii="宋体" w:hAnsi="宋体" w:eastAsia="宋体"/>
          <w:sz w:val="28"/>
        </w:rPr>
        <w:t>我方建立三级安全生产责任体系，明确项目部、施工班组与专职安全员的职责边界，实行岗位责任制与过程考核挂钩机制。项目经理为第一责任人，全面统筹安全投入与风险防控；技术负责人负责专项方案中安全措施落地执行；专职安全员每日巡查作业面，重点管控沟槽支护、临边防护、设备操作等高风险环节，确保隐患整改闭环。</w:t>
      </w:r>
    </w:p>
    <w:p>
      <w:pPr>
        <w:pStyle w:val="Heading3"/>
      </w:pPr>
      <w:r>
        <w:rPr>
          <w:rFonts w:ascii="黑体" w:hAnsi="黑体" w:eastAsia="黑体"/>
          <w:b w:val="0"/>
          <w:sz w:val="26"/>
        </w:rPr>
        <w:t>5.1.1 项目部专职安全管理人员配置方案</w:t>
      </w:r>
    </w:p>
    <w:p>
      <w:pPr>
        <w:spacing w:after="120" w:lineRule="exact" w:line="520"/>
        <w:ind w:firstLine="560"/>
      </w:pPr>
      <w:r>
        <w:rPr>
          <w:rFonts w:ascii="宋体" w:hAnsi="宋体" w:eastAsia="宋体"/>
          <w:sz w:val="28"/>
        </w:rPr>
        <w:t>我方针对本项目特点，明确专职安全管理人员配置标准，确保施工现场安全管理责任到人、执行到位。项目经理部设专职安全员1名，持有效B类安全生产考核合格证，全程参与施工全过程安全监督，重点把控沟槽开挖、管道吊装、临时用电等高风险作业环节。安全员实行每日巡查与关键节点旁站相结合，建立隐患台账并闭环整改，同步落实分包单位安全监管接口，形成横向到边、纵向到底的安全管控网络。</w:t>
      </w:r>
    </w:p>
    <w:p>
      <w:pPr>
        <w:pStyle w:val="Heading4"/>
      </w:pPr>
      <w:r>
        <w:rPr>
          <w:rFonts w:ascii="黑体" w:hAnsi="黑体" w:eastAsia="黑体"/>
          <w:b w:val="0"/>
          <w:sz w:val="24"/>
        </w:rPr>
        <w:t>5.1.1.1 安全员持证上岗与职责分工机制</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配水干管、支管及入户管敷设作业，制定分阶段、可执行的技术组织方案。施工前完成测量放线与现场踏勘，明确地下障碍物分布，确保沟槽开挖不扰动既有设施。</w:t>
      </w:r>
    </w:p>
    <w:p>
      <w:pPr>
        <w:spacing w:after="120" w:lineRule="exact" w:line="520"/>
        <w:ind w:firstLine="560"/>
      </w:pPr>
      <w:r>
        <w:rPr>
          <w:rFonts w:ascii="宋体" w:hAnsi="宋体" w:eastAsia="宋体"/>
          <w:sz w:val="28"/>
        </w:rPr>
        <w:t>(1) 沟槽开挖采用机械为主、人工为辅的方式，根据土质条件选择适宜断面形式，边坡坡度控制在1:0.75～1:1之间，遇软弱地层时设置钢板桩或木支撑临时支护，防止塌方风险；回填过程中分层压实，每层厚度不超过30cm，密实度满足设计及规范要求，杜绝超厚夯填现象。</w:t>
      </w:r>
    </w:p>
    <w:p>
      <w:pPr>
        <w:spacing w:after="120" w:lineRule="exact" w:line="520"/>
        <w:ind w:firstLine="560"/>
      </w:pPr>
      <w:r>
        <w:rPr>
          <w:rFonts w:ascii="宋体" w:hAnsi="宋体" w:eastAsia="宋体"/>
          <w:sz w:val="28"/>
        </w:rPr>
        <w:t>(2) 管道基础处理以原状土整平夯实为基础，铺设砂垫层并找平，保证管道均匀受力；PE管材焊接使用热熔对接工艺，加热温度设定在210±10℃范围内，保压时间按管径大小调整至15～30秒，冷却后进行外观检查和气压试验，确保接口密封性达标。</w:t>
      </w:r>
    </w:p>
    <w:p>
      <w:pPr>
        <w:spacing w:after="120" w:lineRule="exact" w:line="520"/>
        <w:ind w:firstLine="560"/>
      </w:pPr>
      <w:r>
        <w:rPr>
          <w:rFonts w:ascii="宋体" w:hAnsi="宋体" w:eastAsia="宋体"/>
          <w:sz w:val="28"/>
        </w:rPr>
        <w:t>(3) 支管与入户管布设按照由主到次、先干后支的原则推进，利用GPS定位系统辅助放线，减少人工误差，同时结合地形坡度合理布置坡向，避免低洼积水点；埋深依据当地冻土深度确定，一般不低于0.8m，并采取聚氨酯保温层包裹防冻措施，提升冬季运行稳定性。</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(4) 阀门井施工采用标准化预制构件与现浇结合方式，对于密集区域优先选用C25W6F200混凝土预制井体，拼装时使用专用密封胶圈嵌缝，保证结构整体性和防水性能；对零星分散点位则实施现场砌筑，墙体抹灰采用1:2水泥砂浆，内外侧均做防水处理，防止渗漏隐患。</w:t>
      </w:r>
    </w:p>
    <w:p>
      <w:pPr>
        <w:spacing w:after="120" w:lineRule="exact" w:line="520"/>
        <w:ind w:firstLine="560"/>
      </w:pPr>
      <w:r>
        <w:rPr>
          <w:rFonts w:ascii="宋体" w:hAnsi="宋体" w:eastAsia="宋体"/>
          <w:sz w:val="28"/>
        </w:rPr>
        <w:t>(5) 质量控制贯穿全过程，实行“三检制”+隐蔽验收制度，每道工序完成后由质检员核查合格方可进入下一道工序；材料进场严格执行出厂合格证查验与第三方抽检机制，特别是PE管材需提供材质报告与压力测试记录，杜绝不合格品用于关键部位。</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(6) 安全管理方面，建立专职安全员责任制，每日开展班前教育与巡查记录，重点管控沟槽临边防护、用电安全与有限空间作业；施工现场设置醒目标识牌与警示带，夜间施工配备照明灯具，降低事故发生概率。</w:t>
      </w:r>
    </w:p>
    <w:p>
      <w:pPr>
        <w:spacing w:after="120" w:lineRule="exact" w:line="520"/>
        <w:ind w:firstLine="560"/>
      </w:pPr>
      <w:r>
        <w:rPr>
          <w:rFonts w:ascii="宋体" w:hAnsi="宋体" w:eastAsia="宋体"/>
          <w:sz w:val="28"/>
        </w:rPr>
        <w:t>(7) 进度保障上，我方将在招标工期内划分准备期、主体施工期与收尾调试期三个阶段，各阶段设置关键节点控制点，如干管敷设进度按日均完成约150米安排，支管与入户管同步穿插作业，形成流水节拍，提高资源利用率。</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(8) 对于可能发生的地质突变、降雨影响等不可预见因素，我方已编制专项应急预案，包括基坑排水应急泵组、雨季施工挡水围堰、人员疏散路线图等内容，做到响应迅速、处置有序，确保工期不受重大干扰。</w:t>
      </w:r>
    </w:p>
    <w:p>
      <w:pPr>
        <w:spacing w:after="120" w:lineRule="exact" w:line="520"/>
        <w:ind w:firstLine="560"/>
      </w:pPr>
      <w:r>
        <w:rPr>
          <w:rFonts w:ascii="宋体" w:hAnsi="宋体" w:eastAsia="宋体"/>
          <w:sz w:val="28"/>
        </w:rPr>
        <w:t>(9) 所有施工活动均围绕“安全第一、质量至上”的原则展开，通过多方案比选确定最优工艺路径，例如在软土地段优先采用轻型井点降水配合换填法处理地基，而非盲目加深沟槽，既节约成本又提升效率。</w:t>
      </w:r>
    </w:p>
    <w:p>
      <w:pPr>
        <w:spacing w:after="120" w:lineRule="exact" w:line="520"/>
        <w:ind w:firstLine="560"/>
      </w:pPr>
      <w:r>
        <w:rPr>
          <w:rFonts w:ascii="宋体" w:hAnsi="宋体" w:eastAsia="宋体"/>
          <w:sz w:val="28"/>
        </w:rPr>
        <w:t>(10) 最终交付成果严格按照竣工资料归档目录整理，涵盖材料报验单、隐蔽工程影像资料、压力试验报告、水质检测数据等完整链条，确保验收一次性通过，实现工程从建设到运营的无缝衔接。</w:t>
      </w:r>
    </w:p>
    <w:p>
      <w:pPr>
        <w:pStyle w:val="Heading4"/>
      </w:pPr>
      <w:r>
        <w:rPr>
          <w:rFonts w:ascii="黑体" w:hAnsi="黑体" w:eastAsia="黑体"/>
          <w:b w:val="0"/>
          <w:sz w:val="24"/>
        </w:rPr>
        <w:t>5.1.1.2 分包单位安全监管接口明确化</w:t>
      </w:r>
    </w:p>
    <w:p>
      <w:pPr>
        <w:spacing w:after="120" w:lineRule="exact" w:line="520"/>
        <w:ind w:firstLine="560"/>
      </w:pPr>
      <w:r>
        <w:rPr>
          <w:rFonts w:ascii="宋体" w:hAnsi="宋体" w:eastAsia="宋体"/>
          <w:sz w:val="28"/>
        </w:rPr>
        <w:t>我方针对海东市平安区平安街道东庄村人畜饮水供水保障工程（标段一）施工组织设计，围绕管道敷设、支管入户、阀门井施工三大核心内容制定技术方案。施工工艺以常规开挖埋管为主，结合现场地质条件灵活选用适宜方法，确保结构稳定与密封可靠。</w:t>
      </w:r>
    </w:p>
    <w:p>
      <w:pPr>
        <w:spacing w:after="120" w:lineRule="exact" w:line="520"/>
        <w:ind w:firstLine="560"/>
      </w:pPr>
      <w:r>
        <w:rPr>
          <w:rFonts w:ascii="宋体" w:hAnsi="宋体" w:eastAsia="宋体"/>
          <w:sz w:val="28"/>
        </w:rPr>
        <w:t>(1) 配水干管敷设采用分段流水作业法，每段长度控制在300～500米之间，便于机械调配和质量管控。沟槽断面根据土质情况设计为梯形或矩形，边坡按规范要求放坡并设置临时支护措施，防止塌方；开挖完成后立即进行地基处理，若遇软弱土层则换填级配碎石并压实至设计密实度，满足承载力要求。管道基础铺设前应清理杂物，保证平整无扰动，回填时分层夯实，每层厚度不超过30cm，压实度不低于90%，符合《水利水电工程施工质量检验与评定规程》SL176-2007规定。</w:t>
      </w:r>
    </w:p>
    <w:p>
      <w:pPr>
        <w:spacing w:after="120" w:lineRule="exact" w:line="520"/>
        <w:ind w:firstLine="560"/>
      </w:pPr>
      <w:r>
        <w:rPr>
          <w:rFonts w:ascii="宋体" w:hAnsi="宋体" w:eastAsia="宋体"/>
          <w:sz w:val="28"/>
        </w:rPr>
        <w:t>(2) 支管及入户管安装实行分区同步推进策略，优先完成东庄村区域主干线路布设，再向支网延伸，减少交叉干扰。各支管节点连接处采用热熔对接方式，严格控制加热温度、时间与压力参数，确保接口强度与密封性；对于穿越道路或障碍物地段，视具体情况选择定向钻进或顶管施工，其中顶管作业须配备专用工作坑、导向系统及泥浆循环装置，防止地面沉降影响周边环境。</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自制</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管道焊接</w:t>
            </w:r>
          </w:p>
        </w:tc>
      </w:tr>
    </w:tbl>
    <w:p>
      <w:pPr>
        <w:spacing w:after="120"/>
      </w:pPr>
    </w:p>
    <w:p>
      <w:pPr>
        <w:spacing w:after="120" w:lineRule="exact" w:line="520"/>
        <w:ind w:firstLine="560"/>
      </w:pPr>
      <w:r>
        <w:rPr>
          <w:rFonts w:ascii="宋体" w:hAnsi="宋体" w:eastAsia="宋体"/>
          <w:sz w:val="28"/>
        </w:rPr>
        <w:t>(3) 阀门井施工采取标准化预制与现场砌筑相结合模式，优先使用C25W6F200混凝土预制构件，提升效率并保证外观质量。井室定位依据GPS坐标复核后人工校准，误差控制在±5mm以内；墙体砌筑过程中严格控制砂浆饱满度与垂直度，内外壁抹防水砂浆（1:2水泥砂浆），厚度不小于20mm，防渗漏性能达标。井盖选用承重等级≥D400的铸铁井盖，安装后需做闭水试验验证密封效果。</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(4) 质量控制贯穿全过程，重点落实隐蔽工程验收制度，包括沟槽地基处理、管道接口焊接、阀门井钢筋绑扎等关键环节，均须监理旁站确认方可进入下一道工序。材料进场严格执行“三检制”，即查验出厂合格证、第三方检测报告，并按批次抽样送检，杜绝不合格品用于工程实体。同时建立质量追溯机制，每根管道编号记录施工责任人、日期与检测数据，实现全过程留痕管理。</w:t>
      </w:r>
    </w:p>
    <w:p>
      <w:pPr>
        <w:spacing w:after="120" w:lineRule="exact" w:line="520"/>
        <w:ind w:firstLine="560"/>
      </w:pPr>
      <w:r>
        <w:rPr>
          <w:rFonts w:ascii="宋体" w:hAnsi="宋体" w:eastAsia="宋体"/>
          <w:sz w:val="28"/>
        </w:rPr>
        <w:t>(5) 安全管理方面，我方设立专职安全员负责日常巡查，每日开展班前教育与隐患排查，尤其加强对沟槽边坡稳定性监测，发现异常立即停工整改。临边区域设置硬质围挡与警示标识，夜间施工增设照明设施，避免人员误入危险区。对有限空间作业实行审批制度，配备通风设备与气体检测仪，严禁盲目施救，确保应急响应快速有效。</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(6) 进度计划分为三个阶段：施工准备期（约20天）、主体施工期（约160天）、收尾调试期（约34天）。资源配置上，机械设备按峰值强度动态调整，配置满足流水作业需要的挖掘机、吊车、焊接设备组合；劳动力根据施工进度分期投入，保持关键岗位持证齐备，形成高效协同的施工团队。工期紧张情况下，通过优化施工顺序、加强夜间作业组织、提前预埋构件等方式压缩非关键路径时间，确保按时交付。</w:t>
      </w:r>
    </w:p>
    <w:p>
      <w:pPr>
        <w:spacing w:after="120" w:lineRule="exact" w:line="520"/>
        <w:ind w:firstLine="560"/>
      </w:pPr>
      <w:r>
        <w:rPr>
          <w:rFonts w:ascii="宋体" w:hAnsi="宋体" w:eastAsia="宋体"/>
          <w:sz w:val="28"/>
        </w:rPr>
        <w:t>(7) 我方承诺严格执行国家及地方相关法规标准，充分考虑青海地区气候特点，在雨季来临前做好排水导流与堆土防护，避免水土流失；施工中严格落实扬尘治理措施，定时洒水降尘，控制噪声污染，维护良好生态环境。如遇突发地质问题或不可抗力因素导致延误，将第一时间启动应急预案，合理调整计划并及时上报建设单位，确保工程总体目标不受影响。</w:t>
      </w:r>
    </w:p>
    <w:p>
      <w:pPr>
        <w:pStyle w:val="Heading2"/>
      </w:pPr>
      <w:r>
        <w:rPr>
          <w:rFonts w:ascii="黑体" w:hAnsi="黑体" w:eastAsia="黑体"/>
          <w:b/>
          <w:sz w:val="28"/>
        </w:rPr>
        <w:t>5.2 施工现场风险分级管控措施</w:t>
      </w:r>
    </w:p>
    <w:p>
      <w:pPr>
        <w:spacing w:after="120" w:lineRule="exact" w:line="520"/>
        <w:ind w:firstLine="560"/>
      </w:pPr>
      <w:r>
        <w:rPr>
          <w:rFonts w:ascii="宋体" w:hAnsi="宋体" w:eastAsia="宋体"/>
          <w:sz w:val="28"/>
        </w:rPr>
        <w:t>我方针对施工现场风险分级管控措施，以作业面动态识别为基础，建立“高、中、低”三级风险清单，明确每类风险的控制责任人与处置流程。重点对沟槽开挖边坡失稳、临边防护缺失、有限空间作业中毒等高风险环节实施专项交底与过程旁站监督，确保施工安全可控。</w:t>
      </w:r>
    </w:p>
    <w:p>
      <w:pPr>
        <w:pStyle w:val="Heading3"/>
      </w:pPr>
      <w:r>
        <w:rPr>
          <w:rFonts w:ascii="黑体" w:hAnsi="黑体" w:eastAsia="黑体"/>
          <w:b w:val="0"/>
          <w:sz w:val="26"/>
        </w:rPr>
        <w:t>5.2.1 管道沟槽开挖作业专项防护方案</w:t>
      </w:r>
    </w:p>
    <w:p>
      <w:pPr>
        <w:spacing w:after="120" w:lineRule="exact" w:line="520"/>
        <w:ind w:firstLine="560"/>
      </w:pPr>
      <w:r>
        <w:rPr>
          <w:rFonts w:ascii="宋体" w:hAnsi="宋体" w:eastAsia="宋体"/>
          <w:sz w:val="28"/>
        </w:rPr>
        <w:t>我方针对管道沟槽开挖作业，制定专项防护方案，重点控制边坡稳定与临边安全。施工前进行地质复核与地下障碍物探查，合理设计开挖断面并设置支护结构；作业中实行分段开挖、即时支护，确保土体不坍塌；临边区域设置标准化防护栏杆与警示标识，夜间增设照明；安排专职安全员全程巡查，发现隐患立即处置，杜绝高处坠落和坍塌事故。</w:t>
      </w:r>
    </w:p>
    <w:p>
      <w:pPr>
        <w:pStyle w:val="Heading4"/>
      </w:pPr>
      <w:r>
        <w:rPr>
          <w:rFonts w:ascii="黑体" w:hAnsi="黑体" w:eastAsia="黑体"/>
          <w:b w:val="0"/>
          <w:sz w:val="24"/>
        </w:rPr>
        <w:t>5.2.1.1 边坡稳定监测与支护技术要点</w:t>
      </w:r>
    </w:p>
    <w:p>
      <w:pPr>
        <w:spacing w:after="120" w:lineRule="exact" w:line="520"/>
        <w:ind w:firstLine="560"/>
      </w:pPr>
      <w:r>
        <w:rPr>
          <w:rFonts w:ascii="宋体" w:hAnsi="宋体" w:eastAsia="宋体"/>
          <w:sz w:val="28"/>
        </w:rPr>
        <w:t>边坡稳定监测与支护技术要点</w:t>
      </w:r>
    </w:p>
    <w:p>
      <w:pPr>
        <w:spacing w:after="120" w:lineRule="exact" w:line="520"/>
        <w:ind w:firstLine="560"/>
      </w:pPr>
      <w:r>
        <w:rPr>
          <w:rFonts w:ascii="宋体" w:hAnsi="宋体" w:eastAsia="宋体"/>
          <w:sz w:val="28"/>
        </w:rPr>
        <w:t>在沟槽开挖作业中，我方将依据地质条件及开挖深度，合理选择支护形式。对于深度小于3米的浅基坑，采用放坡开挖并设置临时排水沟；对于深度超过3米的深基坑，优先选用钢板桩或预制混凝土板桩进行支护，确保边坡整体稳定性。支护结构安装完成后，立即开展沉降与位移观测，每24小时记录一次数据，并由专职测量员复核校准，防止因土体扰动引发塌方风险。</w:t>
      </w:r>
    </w:p>
    <w:p>
      <w:pPr>
        <w:spacing w:after="120" w:lineRule="exact" w:line="520"/>
        <w:ind w:firstLine="560"/>
      </w:pPr>
      <w:r>
        <w:rPr>
          <w:rFonts w:ascii="宋体" w:hAnsi="宋体" w:eastAsia="宋体"/>
          <w:sz w:val="28"/>
        </w:rPr>
        <w:t>(1) 支护结构选型视现场土质、地下水位和周边环境综合判定，若遇软弱地层或临近既有管线，则采用组合式支护方案，即内侧加设钢支撑以增强刚度，外侧设置降水井降低水位，形成“挡土+降水”双重保障体系。</w:t>
      </w:r>
    </w:p>
    <w:p>
      <w:pPr>
        <w:spacing w:after="120" w:lineRule="exact" w:line="520"/>
        <w:ind w:firstLine="560"/>
      </w:pPr>
      <w:r>
        <w:rPr>
          <w:rFonts w:ascii="宋体" w:hAnsi="宋体" w:eastAsia="宋体"/>
          <w:sz w:val="28"/>
        </w:rPr>
        <w:t>(2) 边坡监测点布设遵循“关键部位加密、一般区域均匀”的原则，在每段沟槽两端及中部各设一组测点，埋设钢筋标志头作为基准点，结合全站仪与自动水准仪实现高精度定位。当累计位移量超过预警值（如水平位移≥30mm或垂直沉降≥20mm）时，立即启动应急预案，暂停施工并组织专家会诊。</w:t>
      </w:r>
    </w:p>
    <w:p>
      <w:pPr>
        <w:spacing w:after="120" w:lineRule="exact" w:line="520"/>
        <w:ind w:firstLine="560"/>
      </w:pPr>
      <w:r>
        <w:rPr>
          <w:rFonts w:ascii="宋体" w:hAnsi="宋体" w:eastAsia="宋体"/>
          <w:sz w:val="28"/>
        </w:rPr>
        <w:t>(3) 支护施工过程中严格执行“先支后挖”工艺流程，严禁超挖或随意堆放材料于边坡附近，避免附加荷载导致失稳。每日收工前完成边坡覆盖防护，防止雨水冲刷造成局部松散。</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现场采集 ──→ 质检复核 ──→ 数据入库  </w:t>
            </w:r>
          </w:p>
          <w:p>
            <w:pPr>
              <w:spacing w:before="0" w:after="0" w:line="240" w:lineRule="auto"/>
              <w:ind w:firstLine="0" w:left="0" w:right="0"/>
            </w:pPr>
            <w:r>
              <w:rPr>
                <w:rFonts w:ascii="Consolas" w:hAnsi="Consolas" w:eastAsia="Consolas"/>
                <w:sz w:val="19"/>
              </w:rPr>
              <w:t xml:space="preserve">                  ↓ 超阈值  </w:t>
            </w:r>
          </w:p>
          <w:p>
            <w:pPr>
              <w:spacing w:before="0" w:after="0" w:line="240" w:lineRule="auto"/>
              <w:ind w:firstLine="0" w:left="0" w:right="0"/>
            </w:pPr>
            <w:r>
              <w:rPr>
                <w:rFonts w:ascii="Consolas" w:hAnsi="Consolas" w:eastAsia="Consolas"/>
                <w:sz w:val="19"/>
              </w:rPr>
              <w:t xml:space="preserve">            预警分级判断  </w:t>
            </w:r>
          </w:p>
          <w:p>
            <w:pPr>
              <w:spacing w:before="0" w:after="0" w:line="240" w:lineRule="auto"/>
              <w:ind w:firstLine="0" w:left="0" w:right="0"/>
            </w:pPr>
            <w:r>
              <w:rPr>
                <w:rFonts w:ascii="Consolas" w:hAnsi="Consolas" w:eastAsia="Consolas"/>
                <w:sz w:val="19"/>
              </w:rPr>
              <w:t xml:space="preserve">             ↓ 黄色预警          ↓ 红色预警  </w:t>
            </w:r>
          </w:p>
          <w:p>
            <w:pPr>
              <w:spacing w:before="0" w:after="0" w:line="240" w:lineRule="auto"/>
              <w:ind w:firstLine="0" w:left="0" w:right="0"/>
            </w:pPr>
            <w:r>
              <w:rPr>
                <w:rFonts w:ascii="Consolas" w:hAnsi="Consolas" w:eastAsia="Consolas"/>
                <w:sz w:val="19"/>
              </w:rPr>
              <w:t xml:space="preserve">         加密监测频次       立即暂停施工 + 应急响应  </w:t>
            </w:r>
          </w:p>
          <w:p>
            <w:pPr>
              <w:spacing w:before="0" w:after="0" w:line="240" w:lineRule="auto"/>
              <w:ind w:firstLine="0" w:left="0" w:right="0"/>
            </w:pPr>
            <w:r>
              <w:rPr>
                <w:rFonts w:ascii="Consolas" w:hAnsi="Consolas" w:eastAsia="Consolas"/>
                <w:sz w:val="19"/>
              </w:rPr>
              <w:t xml:space="preserve">                  ↓ 恢复正常  </w:t>
            </w:r>
          </w:p>
          <w:p>
            <w:pPr>
              <w:spacing w:before="0" w:after="0" w:line="240" w:lineRule="auto"/>
              <w:ind w:firstLine="0" w:left="0" w:right="0"/>
            </w:pPr>
            <w:r>
              <w:rPr>
                <w:rFonts w:ascii="Consolas" w:hAnsi="Consolas" w:eastAsia="Consolas"/>
                <w:sz w:val="19"/>
              </w:rPr>
              <w:t xml:space="preserve">            出具监测日报 ──→ 提交建设单位  </w:t>
            </w:r>
          </w:p>
        </w:tc>
      </w:tr>
    </w:tbl>
    <w:p>
      <w:pPr>
        <w:spacing w:after="160"/>
      </w:pPr>
    </w:p>
    <w:p>
      <w:pPr>
        <w:spacing w:after="120" w:lineRule="exact" w:line="520"/>
        <w:ind w:firstLine="560"/>
      </w:pPr>
      <w:r>
        <w:rPr>
          <w:rFonts w:ascii="宋体" w:hAnsi="宋体" w:eastAsia="宋体"/>
          <w:sz w:val="28"/>
        </w:rPr>
        <w:t>为提升支护效率与安全性，我方配备专业支护施工班组，实行“专人专岗”责任制，所有操作人员持证上岗且具备同类工程经验。同时建立动态调整机制，根据每日监测反馈及时优化支护参数，确保施工全过程处于受控状态。</w:t>
      </w:r>
    </w:p>
    <w:p>
      <w:pPr>
        <w:spacing w:after="120" w:lineRule="exact" w:line="520"/>
        <w:ind w:firstLine="560"/>
      </w:pPr>
      <w:r>
        <w:rPr>
          <w:rFonts w:ascii="宋体" w:hAnsi="宋体" w:eastAsia="宋体"/>
          <w:sz w:val="28"/>
        </w:rPr>
        <w:t>(1) 对于易发生滑坡或流砂现象的地段，提前实施注浆加固处理，提高土体强度，减少变形速率。</w:t>
      </w:r>
    </w:p>
    <w:p>
      <w:pPr>
        <w:spacing w:after="120" w:lineRule="exact" w:line="520"/>
        <w:ind w:firstLine="560"/>
      </w:pPr>
      <w:r>
        <w:rPr>
          <w:rFonts w:ascii="宋体" w:hAnsi="宋体" w:eastAsia="宋体"/>
          <w:sz w:val="28"/>
        </w:rPr>
        <w:t>(2) 在雨季施工期间，加强边坡巡视频次至每班两次，发现裂缝或渗水迹象立即采取引流、封闭等应急措施，杜绝隐患扩大。</w:t>
      </w:r>
    </w:p>
    <w:p>
      <w:pPr>
        <w:spacing w:after="120" w:lineRule="exact" w:line="520"/>
        <w:ind w:firstLine="560"/>
      </w:pPr>
      <w:r>
        <w:rPr>
          <w:rFonts w:ascii="宋体" w:hAnsi="宋体" w:eastAsia="宋体"/>
          <w:sz w:val="28"/>
        </w:rPr>
        <w:t>(3) 所有支护设施拆除须待回填压实达到设计要求后方可进行，严禁提前拆卸，确保结构安全过渡至永久状态。</w:t>
      </w:r>
    </w:p>
    <w:p>
      <w:pPr>
        <w:spacing w:after="120" w:lineRule="exact" w:line="520"/>
        <w:ind w:firstLine="560"/>
      </w:pPr>
      <w:r>
        <w:rPr>
          <w:rFonts w:ascii="宋体" w:hAnsi="宋体" w:eastAsia="宋体"/>
          <w:sz w:val="28"/>
        </w:rPr>
        <w:t>通过上述系统化管理手段，我方能够有效控制边坡变形风险，保障沟槽开挖作业的安全性与连续性，满足招标文件对质量合格和安全生产的基本要求。</w:t>
      </w:r>
    </w:p>
    <w:p>
      <w:pPr>
        <w:pStyle w:val="Heading4"/>
      </w:pPr>
      <w:r>
        <w:rPr>
          <w:rFonts w:ascii="黑体" w:hAnsi="黑体" w:eastAsia="黑体"/>
          <w:b w:val="0"/>
          <w:sz w:val="24"/>
        </w:rPr>
        <w:t>5.2.1.2 临边防护及警示标识标准化设置</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我方在本工程中将严格遵循《水利水电工程施工质量检验与评定规程》（SL176-2007）及国家现行相关规范要求，针对配水干管、支管及入户管敷设作业，制定分阶段、可执行的技术实施方案。</w:t>
      </w:r>
    </w:p>
    <w:p>
      <w:pPr>
        <w:spacing w:after="120" w:lineRule="exact" w:line="520"/>
        <w:ind w:firstLine="560"/>
      </w:pPr>
      <w:r>
        <w:rPr>
          <w:rFonts w:ascii="宋体" w:hAnsi="宋体" w:eastAsia="宋体"/>
          <w:sz w:val="28"/>
        </w:rPr>
        <w:t>(1) 管道沟槽开挖采用机械为主、人工配合方式，根据地质条件合理确定边坡系数与支护形式。对松散土层或地下水位较高的区域，设置钢板桩或喷锚支护结构以保障边坡稳定；沟槽底部预留30cm保护层，由人工清底至设计标高后立即进行基础处理，确保管道安装前地基承载力满足设计要求。</w:t>
      </w:r>
    </w:p>
    <w:p>
      <w:pPr>
        <w:spacing w:after="120" w:lineRule="exact" w:line="520"/>
        <w:ind w:firstLine="560"/>
      </w:pPr>
      <w:r>
        <w:rPr>
          <w:rFonts w:ascii="宋体" w:hAnsi="宋体" w:eastAsia="宋体"/>
          <w:sz w:val="28"/>
        </w:rPr>
        <w:t>(2) 管道基础施工优先选用砂砾石垫层，厚度按设计规定控制，压实度不低于95%。如遇软弱地基，则采取换填碎石或混凝土垫层加强处理，防止不均匀沉降引发接口破坏。PE管材焊接过程严格执行热熔对接工艺参数，包括加热时间、冷却时间与压力控制，每道焊口均需做外观检查和气密性试验，杜绝渗漏隐患。</w:t>
      </w:r>
    </w:p>
    <w:p>
      <w:pPr>
        <w:spacing w:after="120" w:lineRule="exact" w:line="520"/>
        <w:ind w:firstLine="560"/>
      </w:pPr>
      <w:r>
        <w:rPr>
          <w:rFonts w:ascii="宋体" w:hAnsi="宋体" w:eastAsia="宋体"/>
          <w:sz w:val="28"/>
        </w:rPr>
        <w:t>(3) 支管与入户管布设坚持“先主干后分支”原则，结合村庄地形合理划分作业段落，实行流水施工组织。支管沿线埋深依据冻土深度与地面荷载综合判定，最小覆土厚度不得小于0.8m，并在穿越道路、田埂等特殊部位加设套管保护。入户管连接处设置防冻保温措施，采用聚氨酯发泡填充或电伴热带辅助加热，确保冬季供水安全。</w:t>
      </w:r>
    </w:p>
    <w:p>
      <w:pPr>
        <w:spacing w:after="120" w:lineRule="exact" w:line="520"/>
        <w:ind w:firstLine="560"/>
      </w:pPr>
      <w:r>
        <w:rPr>
          <w:rFonts w:ascii="宋体" w:hAnsi="宋体" w:eastAsia="宋体"/>
          <w:sz w:val="28"/>
        </w:rPr>
        <w:t>(4) 阀门井施工视现场情况选用预制装配式或现浇钢筋混凝土结构，统一模板体系提高工效。井体定位使用全站仪复核放线，误差控制在±10mm以内；砌筑砂浆强度等级不低于M10，内壁抹防水砂浆厚20mm，外侧回填土分层夯实至设计压实度标准，避免因沉降导致井盖变形或密封失效。</w:t>
      </w:r>
    </w:p>
    <w:p>
      <w:pPr>
        <w:spacing w:after="120" w:lineRule="exact" w:line="520"/>
        <w:ind w:firstLine="560"/>
      </w:pPr>
      <w:r>
        <w:rPr>
          <w:rFonts w:ascii="宋体" w:hAnsi="宋体" w:eastAsia="宋体"/>
          <w:sz w:val="28"/>
        </w:rPr>
        <w:t>(5) 材料设备进场实施“三检制”，即供货商自检、监理见证取样、第三方抽检同步推进。所有管材、阀门、井盖等构件必须具备出厂合格证及检测报告，严禁无证产品进入施工现场。隐蔽工程验收前完成影像资料留存与书面记录签署，形成闭环管理机制。</w:t>
      </w:r>
    </w:p>
    <w:p>
      <w:pPr>
        <w:spacing w:after="120" w:lineRule="exact" w:line="520"/>
        <w:ind w:firstLine="560"/>
      </w:pPr>
      <w:r>
        <w:rPr>
          <w:rFonts w:ascii="宋体" w:hAnsi="宋体" w:eastAsia="宋体"/>
          <w:sz w:val="28"/>
        </w:rPr>
        <w:t>(6) 施工期间配置专职安全员每日巡查，重点防范沟槽坍塌、高空坠落、触电伤害等风险。临边防护栏杆高度不小于1.2m，立杆间距不大于2m，夜间设置警示灯带并悬挂反光标识牌，做到“有洞必围、有边必防”。同时建立应急响应小组，配备急救药品、消防器材与通讯设备，提升突发状况下的快速处置能力。</w:t>
      </w:r>
    </w:p>
    <w:p>
      <w:pPr>
        <w:spacing w:after="120" w:lineRule="exact" w:line="520"/>
        <w:ind w:firstLine="560"/>
      </w:pPr>
      <w:r>
        <w:rPr>
          <w:rFonts w:ascii="宋体" w:hAnsi="宋体" w:eastAsia="宋体"/>
          <w:sz w:val="28"/>
        </w:rPr>
        <w:t>(7) 进度计划按照招标工期214日历天分解为三个阶段：施工准备期（约20天）、主体施工期（约170天）、收尾调试期（约24天）。关键线路锁定干管敷设与阀门井同步推进节点，通过动态调整劳动力投入与机械设备调度，确保各作业面均衡展开。若遇雨季影响，提前储备抽排水设备并优化沟槽排水系统，减少天气因素对进度的干扰。</w:t>
      </w:r>
    </w:p>
    <w:p>
      <w:pPr>
        <w:spacing w:after="120" w:lineRule="exact" w:line="520"/>
        <w:ind w:firstLine="560"/>
      </w:pPr>
      <w:r>
        <w:rPr>
          <w:rFonts w:ascii="宋体" w:hAnsi="宋体" w:eastAsia="宋体"/>
          <w:sz w:val="28"/>
        </w:rPr>
        <w:t>(8) 质量目标明确为全部分项工程合格率100%，关键工序一次验收通过率不低于95%。项目部设立质量管理小组，每周召开质量例会分析问题成因并落实整改责任人，实现从源头到末端的质量全过程受控。对于易错环节如接口密封、回填压实、防腐处理等，编制专项作业指导书并组织技术交底，提升一线操作人员技能水平。</w:t>
      </w:r>
    </w:p>
    <w:p>
      <w:pPr>
        <w:spacing w:after="120" w:lineRule="exact" w:line="520"/>
        <w:ind w:firstLine="560"/>
      </w:pPr>
      <w:r>
        <w:rPr>
          <w:rFonts w:ascii="宋体" w:hAnsi="宋体" w:eastAsia="宋体"/>
          <w:sz w:val="28"/>
        </w:rPr>
        <w:t>(9) 安全文明施工贯穿始终，严格落实扬尘治理五个百分百要求，每日洒水不少于两次，裸露土方覆盖率达100%。临时堆土场周边设置挡水坎与排水沟，防止雨水冲刷造成泥沙外溢。施工废水经沉淀池处理后排入指定区域，杜绝污染周边农田与水源。</w:t>
      </w:r>
    </w:p>
    <w:p>
      <w:pPr>
        <w:spacing w:after="120" w:lineRule="exact" w:line="520"/>
        <w:ind w:firstLine="560"/>
      </w:pPr>
      <w:r>
        <w:rPr>
          <w:rFonts w:ascii="宋体" w:hAnsi="宋体" w:eastAsia="宋体"/>
          <w:sz w:val="28"/>
        </w:rPr>
        <w:t>(10) 本方案已充分考虑东庄村与上庄村作业面交叉影响，拟采用分区平行施工策略，合理安排人力与机械资源调配，避免相互干扰。同时预留备用施工队伍应对突发延期风险，保证整体工期可控。</w:t>
      </w:r>
    </w:p>
    <w:p>
      <w:pPr>
        <w:pStyle w:val="Heading1"/>
      </w:pPr>
      <w:r>
        <w:rPr>
          <w:rFonts w:ascii="黑体" w:hAnsi="黑体" w:eastAsia="黑体"/>
          <w:b/>
          <w:sz w:val="32"/>
        </w:rPr>
        <w:t>六、水保、环保管理体系与措施；</w:t>
      </w:r>
    </w:p>
    <w:p>
      <w:pPr>
        <w:spacing w:after="120" w:lineRule="exact" w:line="520"/>
        <w:ind w:firstLine="560"/>
      </w:pPr>
      <w:r>
        <w:rPr>
          <w:rFonts w:ascii="宋体" w:hAnsi="宋体" w:eastAsia="宋体"/>
          <w:sz w:val="28"/>
        </w:rPr>
        <w:t>我方在本章中聚焦施工全过程水土保持与环境保护的系统化管控，以最小扰动原则指导沟槽开挖、临时堆土场设置及生态恢复措施，确保施工区域水土流失可控；同步实施扬尘噪声源头治理，明确洒水频次、隔声屏障布设标准与夜间作业限值，保障周边居民生活环境不受干扰。</w:t>
      </w:r>
    </w:p>
    <w:p>
      <w:pPr>
        <w:pStyle w:val="Heading2"/>
      </w:pPr>
      <w:r>
        <w:rPr>
          <w:rFonts w:ascii="黑体" w:hAnsi="黑体" w:eastAsia="黑体"/>
          <w:b/>
          <w:sz w:val="28"/>
        </w:rPr>
        <w:t>6.1 水土保持专项方案编制与实施</w:t>
      </w:r>
    </w:p>
    <w:p>
      <w:pPr>
        <w:spacing w:after="120" w:lineRule="exact" w:line="520"/>
        <w:ind w:firstLine="560"/>
      </w:pPr>
      <w:r>
        <w:rPr>
          <w:rFonts w:ascii="宋体" w:hAnsi="宋体" w:eastAsia="宋体"/>
          <w:sz w:val="28"/>
        </w:rPr>
        <w:t>我方针对本工程特点，制定水土保持专项方案，重点围绕施工扰动区分区管控、临时防护措施落实及生态恢复闭环管理三大核心环节展开。通过科学布设拦挡设施、规范堆土场排水导流系统、实施分段开挖与及时覆绿相结合的作业模式，确保施工期间水土流失可控、环境影响最小化。</w:t>
      </w:r>
    </w:p>
    <w:p>
      <w:pPr>
        <w:pStyle w:val="Heading3"/>
      </w:pPr>
      <w:r>
        <w:rPr>
          <w:rFonts w:ascii="黑体" w:hAnsi="黑体" w:eastAsia="黑体"/>
          <w:b w:val="0"/>
          <w:sz w:val="26"/>
        </w:rPr>
        <w:t>6.1.1 施工区域水土流失风险识别与分区管控</w:t>
      </w:r>
    </w:p>
    <w:p>
      <w:pPr>
        <w:spacing w:after="120" w:lineRule="exact" w:line="520"/>
        <w:ind w:firstLine="560"/>
      </w:pPr>
      <w:r>
        <w:rPr>
          <w:rFonts w:ascii="宋体" w:hAnsi="宋体" w:eastAsia="宋体"/>
          <w:sz w:val="28"/>
        </w:rPr>
        <w:t>我方针对施工区域水土流失风险，建立分级识别机制，依据地形、土质及降雨特征划分重点管控区、一般控制区和常规作业区，制定差异化防护措施。对开挖扰动区实施临时拦挡、覆盖与排水导流同步布置，确保表土剥离与回填有序衔接，减少裸露时间。通过动态巡查与雨前预控，实现水土保持责任到段、措施到点，保障施工过程生态可控、环境可溯。</w:t>
      </w:r>
    </w:p>
    <w:p>
      <w:pPr>
        <w:pStyle w:val="Heading4"/>
      </w:pPr>
      <w:r>
        <w:rPr>
          <w:rFonts w:ascii="黑体" w:hAnsi="黑体" w:eastAsia="黑体"/>
          <w:b w:val="0"/>
          <w:sz w:val="24"/>
        </w:rPr>
        <w:t>6.1.1.1 管道沟槽开挖扰动区防护措施（含临时拦挡、覆盖）</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我方针对海东市平安区平安街道东庄村人畜饮水供水保障工程（标段一）施工组织设计技术章节，结合项目特点与通用型施工管理逻辑，制定如下可执行方案：</w:t>
      </w:r>
    </w:p>
    <w:p>
      <w:pPr>
        <w:spacing w:after="120" w:lineRule="exact" w:line="520"/>
        <w:ind w:firstLine="560"/>
      </w:pPr>
      <w:r>
        <w:rPr>
          <w:rFonts w:ascii="宋体" w:hAnsi="宋体" w:eastAsia="宋体"/>
          <w:sz w:val="28"/>
        </w:rPr>
        <w:t>管道沟槽开挖扰动区防护措施（含临时拦挡、覆盖）</w:t>
      </w:r>
    </w:p>
    <w:p>
      <w:pPr>
        <w:spacing w:after="120" w:lineRule="exact" w:line="520"/>
        <w:ind w:firstLine="560"/>
      </w:pPr>
      <w:r>
        <w:rPr>
          <w:rFonts w:ascii="宋体" w:hAnsi="宋体" w:eastAsia="宋体"/>
          <w:sz w:val="28"/>
        </w:rPr>
        <w:t>(1) 开挖前对拟建区域进行地面植被清理与表土剥离，按设计要求分段布设临时排水沟渠，确保雨水不汇入作业面；</w:t>
      </w:r>
    </w:p>
    <w:p>
      <w:pPr>
        <w:spacing w:after="120" w:lineRule="exact" w:line="520"/>
        <w:ind w:firstLine="560"/>
      </w:pPr>
      <w:r>
        <w:rPr>
          <w:rFonts w:ascii="宋体" w:hAnsi="宋体" w:eastAsia="宋体"/>
          <w:sz w:val="28"/>
        </w:rPr>
        <w:t>(2) 对于易产生水土流失的边坡地段，采用编织袋装土堆砌形成简易挡墙，高度不低于0.8米，并配合草帘或无纺布覆盖，防止冲刷；</w:t>
      </w:r>
    </w:p>
    <w:p>
      <w:pPr>
        <w:spacing w:after="120" w:lineRule="exact" w:line="520"/>
        <w:ind w:firstLine="560"/>
      </w:pPr>
      <w:r>
        <w:rPr>
          <w:rFonts w:ascii="宋体" w:hAnsi="宋体" w:eastAsia="宋体"/>
          <w:sz w:val="28"/>
        </w:rPr>
        <w:t>(3) 沟槽开挖后若不能立即回填，则设置临时围挡并每日洒水降尘，保持边坡稳定；</w:t>
      </w:r>
    </w:p>
    <w:p>
      <w:pPr>
        <w:spacing w:after="120" w:lineRule="exact" w:line="520"/>
        <w:ind w:firstLine="560"/>
      </w:pPr>
      <w:r>
        <w:rPr>
          <w:rFonts w:ascii="宋体" w:hAnsi="宋体" w:eastAsia="宋体"/>
          <w:sz w:val="28"/>
        </w:rPr>
        <w:t>(4) 临时堆土场布置在远离主干道一侧，堆土高度控制在1.5米以内，四周设置封闭式挡板并加设防雨篷布，避免扬尘扩散和雨水冲刷造成污染；</w:t>
      </w:r>
    </w:p>
    <w:p>
      <w:pPr>
        <w:spacing w:after="120" w:lineRule="exact" w:line="520"/>
        <w:ind w:firstLine="560"/>
      </w:pPr>
      <w:r>
        <w:rPr>
          <w:rFonts w:ascii="宋体" w:hAnsi="宋体" w:eastAsia="宋体"/>
          <w:sz w:val="28"/>
        </w:rPr>
        <w:t>(5) 施工过程中安排专人巡查，发现塌方迹象立即停止作业并采取支护加固措施，必要时启用应急抢险预案。</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土壤扰动</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开挖扰动区未覆盖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设置临时拦挡+覆盖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加强巡查+及时整改</w:t>
            </w:r>
          </w:p>
        </w:tc>
      </w:tr>
    </w:tbl>
    <w:p>
      <w:pPr>
        <w:spacing w:after="120"/>
      </w:pPr>
    </w:p>
    <w:p>
      <w:pPr>
        <w:spacing w:after="120" w:lineRule="exact" w:line="520"/>
        <w:ind w:firstLine="560"/>
      </w:pPr>
      <w:r>
        <w:rPr>
          <w:rFonts w:ascii="宋体" w:hAnsi="宋体" w:eastAsia="宋体"/>
          <w:sz w:val="28"/>
        </w:rPr>
        <w:t>我方将根据现场实际地质条件灵活调整支护方式，如遇软弱土层或地下水位较高情况，优先选用钢板桩或喷锚支护工艺，确保沟槽稳定性。同时，在关键节点设置沉降观测点，每日记录数据并与预警阈值对比，实现动态监控。</w:t>
      </w:r>
    </w:p>
    <w:p>
      <w:pPr>
        <w:spacing w:after="120" w:lineRule="exact" w:line="520"/>
        <w:ind w:firstLine="560"/>
      </w:pPr>
      <w:r>
        <w:rPr>
          <w:rFonts w:ascii="宋体" w:hAnsi="宋体" w:eastAsia="宋体"/>
          <w:sz w:val="28"/>
        </w:rPr>
        <w:t>施工准备期重点完成测量放线、设备进场调试及材料报验工作，主体施工期内实行流水作业模式，配水干管先行铺设，支管与入户管同步跟进，阀门井随管道进度穿插施工，形成多点开花的立体化推进格局。各工序之间设置交接验收卡控环节，明确责任界面，杜绝返工浪费。</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负责场地清理与辅助运输</w:t>
            </w:r>
          </w:p>
        </w:tc>
      </w:tr>
    </w:tbl>
    <w:p>
      <w:pPr>
        <w:spacing w:after="120"/>
      </w:pPr>
    </w:p>
    <w:p>
      <w:pPr>
        <w:spacing w:after="120" w:lineRule="exact" w:line="520"/>
        <w:ind w:firstLine="560"/>
      </w:pPr>
      <w:r>
        <w:rPr>
          <w:rFonts w:ascii="宋体" w:hAnsi="宋体" w:eastAsia="宋体"/>
          <w:sz w:val="28"/>
        </w:rPr>
        <w:t>为保障工程质量，我方严格执行隐蔽工程三检制，即班组自检、项目部复检、监理终检，每一道工序均留存影像资料与签字记录。对于PE管材焊接接口，统一采用热熔对接工艺，控制温度、时间与压力参数，确保熔合面均匀完整，焊缝强度满足规范要求。</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单段完成后</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r>
    </w:tbl>
    <w:p>
      <w:pPr>
        <w:spacing w:after="120"/>
      </w:pPr>
    </w:p>
    <w:p>
      <w:pPr>
        <w:spacing w:after="120" w:lineRule="exact" w:line="520"/>
        <w:ind w:firstLine="560"/>
      </w:pPr>
      <w:r>
        <w:rPr>
          <w:rFonts w:ascii="宋体" w:hAnsi="宋体" w:eastAsia="宋体"/>
          <w:sz w:val="28"/>
        </w:rPr>
        <w:t>安全管理体系上，我方配备专职安全员全程旁站监督，落实班前五分钟教育制度，对沟槽作业人员开展专项培训，严禁无防护进入深基坑作业。夜间施工照明设施齐全，噪声超标区域设置隔音屏障，施工现场设立醒目标识牌，营造安全文明施工氛围。</w:t>
      </w:r>
    </w:p>
    <w:p>
      <w:pPr>
        <w:spacing w:after="120" w:lineRule="exact" w:line="520"/>
        <w:ind w:firstLine="560"/>
      </w:pPr>
      <w:r>
        <w:rPr>
          <w:rFonts w:ascii="宋体" w:hAnsi="宋体" w:eastAsia="宋体"/>
          <w:sz w:val="28"/>
        </w:rPr>
        <w:t>本工程工期紧、任务重，我方已编制详细的进度网络图，划分三个阶段：准备期（约3周）、主体施工期（约16周）、收尾调试期（约3周），并在每周召开例会分析偏差原因，及时纠偏，确保按期交付合格成果。</w:t>
      </w:r>
    </w:p>
    <w:p>
      <w:pPr>
        <w:pStyle w:val="Heading4"/>
      </w:pPr>
      <w:r>
        <w:rPr>
          <w:rFonts w:ascii="黑体" w:hAnsi="黑体" w:eastAsia="黑体"/>
          <w:b w:val="0"/>
          <w:sz w:val="24"/>
        </w:rPr>
        <w:t>6.1.1.2 临时堆土场生态恢复与排水导流设计</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我方针对海东市平安区平安街道东庄村人畜饮水供水保障工程（标段一）施工组织设计技术章节，从工艺方法、资源配置、进度控制、质量安全等维度制定如下可执行方案：</w:t>
      </w:r>
    </w:p>
    <w:p>
      <w:pPr>
        <w:spacing w:after="120" w:lineRule="exact" w:line="520"/>
        <w:ind w:firstLine="560"/>
      </w:pPr>
      <w:r>
        <w:rPr>
          <w:rFonts w:ascii="宋体" w:hAnsi="宋体" w:eastAsia="宋体"/>
          <w:sz w:val="28"/>
        </w:rPr>
        <w:t>(1) 管道敷设采用分段流水作业法实施，依据地形条件划分若干施工单元，每单元长度控制在500～800米之间，便于机械调配与质量过程管控。沟槽开挖断面按规范要求设置边坡系数，土质较差区域辅以钢板桩支护或喷锚加固，确保边坡稳定。回填时分层夯实，压实度不低于90%，并配备灌砂法检测设备进行现场抽检，保证密实度达标。</w:t>
      </w:r>
    </w:p>
    <w:p>
      <w:pPr>
        <w:spacing w:after="120" w:lineRule="exact" w:line="520"/>
        <w:ind w:firstLine="560"/>
      </w:pPr>
      <w:r>
        <w:rPr>
          <w:rFonts w:ascii="宋体" w:hAnsi="宋体" w:eastAsia="宋体"/>
          <w:sz w:val="28"/>
        </w:rPr>
        <w:t>(2) PE管材焊接采用热熔对接工艺，焊接参数根据材料批次及环境温度动态调整，严格执行加热时间、压力保持和冷却时间三要素控制。焊口处设置标识编号，逐段验收合格后方可进入下一道工序，杜绝渗漏隐患。对于穿越公路或农田的管段，采取定向钻进方式布管，避免扰动地表结构，同时设置警示带与标志桩明确位置。</w:t>
      </w:r>
    </w:p>
    <w:p>
      <w:pPr>
        <w:spacing w:after="120" w:lineRule="exact" w:line="520"/>
        <w:ind w:firstLine="560"/>
      </w:pPr>
      <w:r>
        <w:rPr>
          <w:rFonts w:ascii="宋体" w:hAnsi="宋体" w:eastAsia="宋体"/>
          <w:sz w:val="28"/>
        </w:rPr>
        <w:t>(3) 阀门井施工优先选用预制装配式结构，减少现场湿作业量，提高施工效率。井体定位使用GPS测量复核加人工校核双控机制，误差控制在±5mm以内。混凝土浇筑前完成钢筋绑扎与模板安装，振捣均匀防止蜂窝麻面；防水层采用聚合物水泥基涂料涂刷两遍，厚度不小于2mm，确保防渗性能满足设计要求。</w:t>
      </w:r>
    </w:p>
    <w:p>
      <w:pPr>
        <w:spacing w:after="120" w:lineRule="exact" w:line="520"/>
        <w:ind w:firstLine="560"/>
      </w:pPr>
      <w:r>
        <w:rPr>
          <w:rFonts w:ascii="宋体" w:hAnsi="宋体" w:eastAsia="宋体"/>
          <w:sz w:val="28"/>
        </w:rPr>
        <w:t>(4) 施工机械设备配置满足峰值强度需要，包括挖掘机、吊车、焊机、试压泵等，按工况与设计要求选配相应规格与数量。其中挖掘机用于土方开挖与转运，吊车配合管道吊装就位，焊接设备用于PE管连接，试压泵用于系统水压试验。所有设备进场前完成调试并附带运行记录，确保状态良好。</w:t>
      </w:r>
    </w:p>
    <w:p>
      <w:pPr>
        <w:spacing w:after="120" w:lineRule="exact" w:line="520"/>
        <w:ind w:firstLine="560"/>
      </w:pPr>
      <w:r>
        <w:rPr>
          <w:rFonts w:ascii="宋体" w:hAnsi="宋体" w:eastAsia="宋体"/>
          <w:sz w:val="28"/>
        </w:rPr>
        <w:t>(5) 劳动力投入实行动态管理策略，准备阶段安排基础人员进场开展测量放线与临时设施搭建，高峰期集中力量推进主干管铺设与阀门井砌筑，收尾阶段重点落实入户支管接入与竣工资料整理。关键岗位如安全员、质检员、电工均持证上岗，且不少于两人轮班值守，保障全天候施工监管。</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专用PE管焊接设备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手动式液压泵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系统试压检测</w:t>
            </w:r>
          </w:p>
        </w:tc>
      </w:tr>
    </w:tbl>
    <w:p>
      <w:pPr>
        <w:spacing w:after="120"/>
      </w:pPr>
    </w:p>
    <w:p>
      <w:pPr>
        <w:spacing w:after="120" w:lineRule="exact" w:line="520"/>
        <w:ind w:firstLine="560"/>
      </w:pPr>
      <w:r>
        <w:rPr>
          <w:rFonts w:ascii="宋体" w:hAnsi="宋体" w:eastAsia="宋体"/>
          <w:sz w:val="28"/>
        </w:rPr>
        <w:t>(6) 进度计划划分为三个阶段：施工准备期（含测量放样、材料报验）、主体施工期（含干管、支管、入户管同步推进）、收尾调试期（含冲洗消毒、试运行）。各阶段设置可控里程碑节点，如干管完成率50%、支管通水率70%、全部入户接通率100%，通过周例会跟踪偏差并及时纠偏，确保整体工期控制在招标限定的214日历天内。</w:t>
      </w:r>
    </w:p>
    <w:p>
      <w:pPr>
        <w:spacing w:after="120" w:lineRule="exact" w:line="520"/>
        <w:ind w:firstLine="560"/>
      </w:pPr>
      <w:r>
        <w:rPr>
          <w:rFonts w:ascii="宋体" w:hAnsi="宋体" w:eastAsia="宋体"/>
          <w:sz w:val="28"/>
        </w:rPr>
        <w:t>(7) 质量管理体系贯彻全过程控制理念，建立项目部—班组—个人三级责任体系，明确各环节责任人。隐蔽工程实行“自检→互检→专检”流程，形成闭环管理；材料进场严格执行出厂合格证+第三方检测报告核查制度，严禁无证材料入场。质量目标设定为一次验收合格率100%，杜绝重大质量问题发生。</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沟槽底标高</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水准仪测量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气密性试验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每10个接口</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灌砂法检测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实验员</w:t>
            </w:r>
          </w:p>
        </w:tc>
      </w:tr>
    </w:tbl>
    <w:p>
      <w:pPr>
        <w:spacing w:after="120"/>
      </w:pPr>
    </w:p>
    <w:p>
      <w:pPr>
        <w:spacing w:after="120" w:lineRule="exact" w:line="520"/>
        <w:ind w:firstLine="560"/>
      </w:pPr>
      <w:r>
        <w:rPr>
          <w:rFonts w:ascii="宋体" w:hAnsi="宋体" w:eastAsia="宋体"/>
          <w:sz w:val="28"/>
        </w:rPr>
        <w:t>(8) 安全生产坚持预防为主原则，施工现场设立专职安全管理人员，负责日常巡查与专项检查。沟槽开挖区域设置硬质围挡与警示灯，夜间照明充足；临边防护栏杆高度不低于1.2米，并挂设反光标识。高空作业佩戴五点式安全带，有限空间作业实行审批制并配备通风装置，严防中毒窒息事故。</w:t>
      </w:r>
    </w:p>
    <w:p>
      <w:pPr>
        <w:spacing w:after="120" w:lineRule="exact" w:line="520"/>
        <w:ind w:firstLine="560"/>
      </w:pPr>
      <w:r>
        <w:rPr>
          <w:rFonts w:ascii="宋体" w:hAnsi="宋体" w:eastAsia="宋体"/>
          <w:sz w:val="28"/>
        </w:rPr>
        <w:t>(9) 环境保护措施结合高原地区气候特点，合理安排作业时段避开大风天气，洒水降尘频次不少于每日三次，有效抑制扬尘扩散。施工废料分类堆放，生活垃圾定时清运至指定地点，严禁随意倾倒。临时堆土场设置拦挡坝与排水沟，防止雨水冲刷造成水土流失，完工后立即恢复植被覆盖。</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地下障碍物破坏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地下管线不明</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开挖前探查+标识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停工+专业探测</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雨季塌方</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强降雨</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排水通畅+支护加强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立即撤离+加固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管道爆裂</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压力试验超限</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严格按规程操作</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停止打压+排查原因</w:t>
            </w:r>
          </w:p>
        </w:tc>
      </w:tr>
    </w:tbl>
    <w:p>
      <w:pPr>
        <w:spacing w:after="120"/>
      </w:pPr>
    </w:p>
    <w:p>
      <w:pPr>
        <w:spacing w:after="120" w:lineRule="exact" w:line="520"/>
        <w:ind w:firstLine="560"/>
      </w:pPr>
      <w:r>
        <w:rPr>
          <w:rFonts w:ascii="宋体" w:hAnsi="宋体" w:eastAsia="宋体"/>
          <w:sz w:val="28"/>
        </w:rPr>
        <w:t>本方案已充分考虑工程规模、地质条件、气候特征等因素，通过多方案比选与精细化管理手段，确保工程质量、安全、进度全面受控，实现合同约定目标。</w:t>
      </w:r>
    </w:p>
    <w:p>
      <w:pPr>
        <w:pStyle w:val="Heading2"/>
      </w:pPr>
      <w:r>
        <w:rPr>
          <w:rFonts w:ascii="黑体" w:hAnsi="黑体" w:eastAsia="黑体"/>
          <w:b/>
          <w:sz w:val="28"/>
        </w:rPr>
        <w:t>6.2 环境保护措施体系构建</w:t>
      </w:r>
    </w:p>
    <w:p>
      <w:pPr>
        <w:spacing w:after="120" w:lineRule="exact" w:line="520"/>
        <w:ind w:firstLine="560"/>
      </w:pPr>
      <w:r>
        <w:rPr>
          <w:rFonts w:ascii="宋体" w:hAnsi="宋体" w:eastAsia="宋体"/>
          <w:sz w:val="28"/>
        </w:rPr>
        <w:t>我方围绕施工全过程实施环保管控，重点落实水土保持与扬尘噪声治理双主线措施。针对管道沟槽开挖扰动区设置临时拦挡和覆盖防护，合理规划堆土场排水导流系统，防止地表径流冲刷；严格执行洒水降尘频次标准，夜间施工控制噪声源强并配备隔声屏障，确保施工活动对周边环境影响最小化。</w:t>
      </w:r>
    </w:p>
    <w:p>
      <w:pPr>
        <w:pStyle w:val="Heading3"/>
      </w:pPr>
      <w:r>
        <w:rPr>
          <w:rFonts w:ascii="黑体" w:hAnsi="黑体" w:eastAsia="黑体"/>
          <w:b w:val="0"/>
          <w:sz w:val="26"/>
        </w:rPr>
        <w:t>6.2.1 施工扬尘与噪声控制技术方案</w:t>
      </w:r>
    </w:p>
    <w:p>
      <w:pPr>
        <w:spacing w:after="120" w:lineRule="exact" w:line="520"/>
        <w:ind w:firstLine="560"/>
      </w:pPr>
      <w:r>
        <w:rPr>
          <w:rFonts w:ascii="宋体" w:hAnsi="宋体" w:eastAsia="宋体"/>
          <w:sz w:val="28"/>
        </w:rPr>
        <w:t>我方针对本工程特点，制定施工扬尘与噪声控制技术方案，重点落实“源头管控、过程监测、动态治理”三环节。在配水干管开挖及支管入户作业中，实施分段洒水降尘制度，每日不少于4次高频喷雾抑尘；对挖掘机、吊车等高噪声设备加装隔声罩并设置作业时段限制，夜间施工严格控制在22:00前完成；所有施工区域边界设置硬质围挡与警示标识，确保场界噪声≤65dB(A)，扬尘浓度满足《建筑施工现场环境与卫生标准》（JGJ146-2013）要求。</w:t>
      </w:r>
    </w:p>
    <w:p>
      <w:pPr>
        <w:pStyle w:val="Heading4"/>
      </w:pPr>
      <w:r>
        <w:rPr>
          <w:rFonts w:ascii="黑体" w:hAnsi="黑体" w:eastAsia="黑体"/>
          <w:b w:val="0"/>
          <w:sz w:val="24"/>
        </w:rPr>
        <w:t>6.2.1.1 配水干管施工段洒水降尘频次与标准</w:t>
      </w:r>
    </w:p>
    <w:p>
      <w:pPr>
        <w:spacing w:after="120" w:lineRule="exact" w:line="520"/>
        <w:ind w:firstLine="560"/>
      </w:pPr>
      <w:r>
        <w:rPr>
          <w:rFonts w:ascii="宋体" w:hAnsi="宋体" w:eastAsia="宋体"/>
          <w:sz w:val="28"/>
        </w:rPr>
        <w:t>我方在配水干管施工段实施洒水降尘措施时，将依据施工现场扬尘来源特性与作业面分布情况，制定差异化频次控制标准。对于沟槽开挖、土方运输及回填作业区域，每日洒水不少于4次，分别安排在上午8:00前、中午12:00后、下午15:00前和傍晚17:00后，每次洒水量以地表湿润不积水为宜，确保浮尘颗粒沉降率不低于90%。针对机械作业集中区如挖掘机作业点、吊装平台周边，增设移动式雾炮设备辅助降尘，每台设备覆盖半径不小于30米，喷雾时间按实际风速调整，遇五级以上大风天气暂停洒水作业并采取临时覆盖措施。</w:t>
      </w:r>
    </w:p>
    <w:p>
      <w:pPr>
        <w:spacing w:after="120" w:lineRule="exact" w:line="520"/>
        <w:ind w:firstLine="560"/>
      </w:pPr>
      <w:r>
        <w:rPr>
          <w:rFonts w:ascii="宋体" w:hAnsi="宋体" w:eastAsia="宋体"/>
          <w:sz w:val="28"/>
        </w:rPr>
        <w:t>我方同步执行《水利水电工程施工质量检验与评定规程》（SL176-2007）中关于施工环境管理的相关要求，在每个施工作业面设置专职环保巡查员，每日记录洒水频次、水量、风力变化及扬尘浓度监测数据，并形成闭环反馈机制。若连续两日检测到PM10浓度超标或现场目测可见明显扬尘，则立即启动应急洒水程序，增加至每日6次以上，并对作业面进行局部湿法作业强化处理。</w:t>
      </w:r>
    </w:p>
    <w:p>
      <w:pPr>
        <w:spacing w:after="120" w:lineRule="exact" w:line="520"/>
        <w:ind w:firstLine="560"/>
      </w:pPr>
      <w:r>
        <w:rPr>
          <w:rFonts w:ascii="宋体" w:hAnsi="宋体" w:eastAsia="宋体"/>
          <w:sz w:val="28"/>
        </w:rPr>
        <w:t>本工程涉及多个作业面交叉推进，我方采用分区划片管理模式，将整个干管线路分为若干独立施工段落，每段配备独立洒水责任人，明确其责任边界与考核指标。同时结合季节气候特点，在春夏季高温干燥期适当加密洒水频次，秋冬季低温时段则根据温度变化动态调整洒水量，避免冻土影响作业安全。所有洒水作业均使用符合国家饮用水卫生标准的水源，严禁使用工业废水或未经净化处理的地表水，保障周边农田灌溉不受污染。</w:t>
      </w:r>
    </w:p>
    <w:p>
      <w:pPr>
        <w:spacing w:after="120" w:lineRule="exact" w:line="520"/>
        <w:ind w:firstLine="560"/>
      </w:pPr>
      <w:r>
        <w:rPr>
          <w:rFonts w:ascii="宋体" w:hAnsi="宋体" w:eastAsia="宋体"/>
          <w:sz w:val="28"/>
        </w:rPr>
        <w:t>我方还建立洒水作业台账制度，详细登记每次操作的时间、地点、负责人、用水量及效果评价，作为日常环保管理资料归档备查。该制度纳入项目部月度绩效考核体系，与施工班组奖金挂钩，形成有效激励约束机制。通过上述系统化管控手段，确保配水干管施工全过程扬尘排放满足《建设工程施工现场环境与卫生标准》（JGJ146-2013）限值要求，实现绿色文明施工目标。</w:t>
      </w:r>
    </w:p>
    <w:p>
      <w:pPr>
        <w:pStyle w:val="Heading4"/>
      </w:pPr>
      <w:r>
        <w:rPr>
          <w:rFonts w:ascii="黑体" w:hAnsi="黑体" w:eastAsia="黑体"/>
          <w:b w:val="0"/>
          <w:sz w:val="24"/>
        </w:rPr>
        <w:t>6.2.1.2 夜间施工噪声限值及隔声屏障设置要求</w:t>
      </w:r>
    </w:p>
    <w:p>
      <w:pPr>
        <w:spacing w:after="120" w:lineRule="exact" w:line="520"/>
        <w:ind w:firstLine="560"/>
      </w:pPr>
      <w:r>
        <w:rPr>
          <w:rFonts w:ascii="宋体" w:hAnsi="宋体" w:eastAsia="宋体"/>
          <w:sz w:val="28"/>
        </w:rPr>
        <w:t>我方针对海东市平安区平安街道东庄村人畜饮水供水保障工程（标段一）施工组织设计，围绕管道敷设、支管入户、阀门井施工三大核心内容，制定如下技术措施与实施路径。</w:t>
      </w:r>
    </w:p>
    <w:p>
      <w:pPr>
        <w:spacing w:after="120" w:lineRule="exact" w:line="520"/>
        <w:ind w:firstLine="560"/>
      </w:pPr>
      <w:r>
        <w:rPr>
          <w:rFonts w:ascii="宋体" w:hAnsi="宋体" w:eastAsia="宋体"/>
          <w:sz w:val="28"/>
        </w:rPr>
        <w:t>(1) 管道敷设采用分段流水作业法，按设计高程和坡度要求布设干管线路，沟槽开挖断面宽度根据埋深与土质条件确定，边坡稳定通过放坡系数控制并辅以临时支护结构保障。回填时分层压实，每层厚度不超过30cm，压实度不低于90%，密实度检测采用环刀法或灌砂法逐段验收，确保基础承载力满足规范要求。</w:t>
      </w:r>
    </w:p>
    <w:p>
      <w:pPr>
        <w:spacing w:after="120" w:lineRule="exact" w:line="520"/>
        <w:ind w:firstLine="560"/>
      </w:pPr>
      <w:r>
        <w:rPr>
          <w:rFonts w:ascii="宋体" w:hAnsi="宋体" w:eastAsia="宋体"/>
          <w:sz w:val="28"/>
        </w:rPr>
        <w:t>(2) PE管材焊接工艺严格执行热熔对接标准，设定温度参数为210±10℃，加热时间依据管径动态调整，保压冷却阶段不得扰动接口，焊缝质量由专职质检员进行外观检查与破坏性抽检双重验证，杜绝渗漏隐患。对于穿越公路或障碍物区域，视地质情况选用定向钻进或顶管工艺，施工前完成地下管线探查与标记，防止误挖破坏既有设施。</w:t>
      </w:r>
    </w:p>
    <w:p>
      <w:pPr>
        <w:spacing w:after="120" w:lineRule="exact" w:line="520"/>
        <w:ind w:firstLine="560"/>
      </w:pPr>
      <w:r>
        <w:rPr>
          <w:rFonts w:ascii="宋体" w:hAnsi="宋体" w:eastAsia="宋体"/>
          <w:sz w:val="28"/>
        </w:rPr>
        <w:t>(3) 支管与入户管安装实行分区推进策略，结合村庄布局划分作业单元，优先完成主干支流节点连接，再向末端延伸，避免重复开挖。入户管埋深按当地冻土深度加50cm控制，必要时增设保温层或采用地埋式防冻套管，防止冬季冻结破裂。所有连接部位均设置密封圈并做气密试验，确保通水后无渗漏风险。</w:t>
      </w:r>
    </w:p>
    <w:p>
      <w:pPr>
        <w:spacing w:after="120" w:lineRule="exact" w:line="520"/>
        <w:ind w:firstLine="560"/>
      </w:pPr>
      <w:r>
        <w:rPr>
          <w:rFonts w:ascii="宋体" w:hAnsi="宋体" w:eastAsia="宋体"/>
          <w:sz w:val="28"/>
        </w:rPr>
        <w:t>(4) 阀门井施工采用标准化预制与现场砌筑相结合方式，井体尺寸按设计图纸执行，混凝土强度等级不低于C25W6F200，钢筋绑扎符合构造要求，模板支撑牢固可靠。井壁抹灰使用1:2水泥砂浆防水层，厚度不小于20mm，接口处嵌填沥青麻丝形成止水带，有效阻隔地下水侵入。每座井室均设置沉降观测点，定期监测变形趋势，异常时立即采取加固措施。</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专用PE焊接设备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手动液压泵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管道压力试验</w:t>
            </w:r>
          </w:p>
        </w:tc>
      </w:tr>
    </w:tbl>
    <w:p>
      <w:pPr>
        <w:spacing w:after="120"/>
      </w:pPr>
    </w:p>
    <w:p>
      <w:pPr>
        <w:spacing w:after="120" w:lineRule="exact" w:line="520"/>
        <w:ind w:firstLine="560"/>
      </w:pPr>
      <w:r>
        <w:rPr>
          <w:rFonts w:ascii="宋体" w:hAnsi="宋体" w:eastAsia="宋体"/>
          <w:sz w:val="28"/>
        </w:rPr>
        <w:t>(5) 施工进度计划分为准备期、主体施工期与收尾调试期三个阶段，各阶段资源配置与人员投入动态匹配，高峰期配置机械组合满足最大开挖强度需要，劳动力按工序需求灵活调配，关键岗位持证上岗率100%。每日安排专人记录施工日志，每周召开进度协调会，对滞后工序及时分析原因并优化资源配置，确保整体工期可控。</w:t>
      </w:r>
    </w:p>
    <w:p>
      <w:pPr>
        <w:spacing w:after="120" w:lineRule="exact" w:line="520"/>
        <w:ind w:firstLine="560"/>
      </w:pPr>
      <w:r>
        <w:rPr>
          <w:rFonts w:ascii="宋体" w:hAnsi="宋体" w:eastAsia="宋体"/>
          <w:sz w:val="28"/>
        </w:rPr>
        <w:t>(6) 安全管理体系覆盖全员全过程，设立专职安全员负责日常巡查与专项检查，重点管控沟槽支护、临边防护、用电管理等高风险环节，设置警示标识与围挡隔离作业区。夜间施工严格限制噪音源，使用低噪设备并配备隔声屏障，噪声值控制在昼间≤70dB(A)，夜间≤55dB(A)，符合《建筑施工场界环境噪声排放标准》要求。</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试验员</w:t>
            </w:r>
          </w:p>
        </w:tc>
      </w:tr>
    </w:tbl>
    <w:p>
      <w:pPr>
        <w:spacing w:after="120"/>
      </w:pPr>
    </w:p>
    <w:p>
      <w:pPr>
        <w:spacing w:after="120" w:lineRule="exact" w:line="520"/>
        <w:ind w:firstLine="560"/>
      </w:pPr>
      <w:r>
        <w:rPr>
          <w:rFonts w:ascii="宋体" w:hAnsi="宋体" w:eastAsia="宋体"/>
          <w:sz w:val="28"/>
        </w:rPr>
        <w:t>(7) 材料进场实行双控机制，管材、阀门井构件须提供出厂合格证及第三方检测报告，核对规格型号与性能指标是否一致，不合格品严禁用于工程实体。施工过程中建立隐蔽工程验收制度，每道工序完成后由监理单位签字确认方可进入下一道工序，资料归档完整，责任可追溯。</w:t>
      </w:r>
    </w:p>
    <w:p>
      <w:pPr>
        <w:spacing w:after="120" w:lineRule="exact" w:line="520"/>
        <w:ind w:firstLine="560"/>
      </w:pPr>
      <w:r>
        <w:rPr>
          <w:rFonts w:ascii="宋体" w:hAnsi="宋体" w:eastAsia="宋体"/>
          <w:sz w:val="28"/>
        </w:rPr>
        <w:t>(8) 应急预案涵盖基坑坍塌、管道破裂、触电事故等常见风险类型，制定分级响应流程，明确信息上报路径与处置责任人。定期组织演练提升应急能力，储备常用抢险物资如沙袋、抽水泵、急救包等，做到“早发现、快处置、稳控制”，最大限度降低突发事件影响范围与时长。</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触电事故</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临时用电不当</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漏电保护器全覆盖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切断电源+急救</w:t>
            </w:r>
          </w:p>
        </w:tc>
      </w:tr>
    </w:tbl>
    <w:p>
      <w:pPr>
        <w:spacing w:after="120"/>
      </w:pPr>
    </w:p>
    <w:p>
      <w:pPr>
        <w:spacing w:after="120" w:lineRule="exact" w:line="520"/>
        <w:ind w:firstLine="560"/>
      </w:pPr>
      <w:r>
        <w:rPr>
          <w:rFonts w:ascii="宋体" w:hAnsi="宋体" w:eastAsia="宋体"/>
          <w:sz w:val="28"/>
        </w:rPr>
        <w:t>本方案已充分考虑项目实际条件与招标文件要求，技术路线清晰可行，资源配置科学合理，质量安全措施具体有效，具备较强的可操作性和执行力，能够保障工程顺利实施并在规定工期内高质量交付。</w:t>
      </w:r>
    </w:p>
    <w:p>
      <w:pPr>
        <w:pStyle w:val="Heading1"/>
      </w:pPr>
      <w:r>
        <w:rPr>
          <w:rFonts w:ascii="黑体" w:hAnsi="黑体" w:eastAsia="黑体"/>
          <w:b/>
          <w:sz w:val="32"/>
        </w:rPr>
        <w:t>七、工程进度计划与措施；</w:t>
      </w:r>
    </w:p>
    <w:p>
      <w:pPr>
        <w:spacing w:after="120" w:lineRule="exact" w:line="520"/>
        <w:ind w:firstLine="560"/>
      </w:pPr>
      <w:r>
        <w:rPr>
          <w:rFonts w:ascii="宋体" w:hAnsi="宋体" w:eastAsia="宋体"/>
          <w:sz w:val="28"/>
        </w:rPr>
        <w:t>我方将采用分段流水作业法组织施工，以配水干管为主线推进，同步开展支管与入户管交叉作业，确保各作业面衔接紧凑。关键节点实行周计划、日跟踪，通过机械设备动态调配和劳动力弹性配置，保障214日历天内完成全部工程量。针对工期紧张风险，提前制定雨季施工预案与进度纠偏机制，确保整体进度可控、可调、可验。</w:t>
      </w:r>
    </w:p>
    <w:p>
      <w:pPr>
        <w:pStyle w:val="Heading2"/>
      </w:pPr>
      <w:r>
        <w:rPr>
          <w:rFonts w:ascii="黑体" w:hAnsi="黑体" w:eastAsia="黑体"/>
          <w:b/>
          <w:sz w:val="28"/>
        </w:rPr>
        <w:t>7.1 施工总体进度安排与关键节点控制</w:t>
      </w:r>
    </w:p>
    <w:p>
      <w:pPr>
        <w:spacing w:after="120" w:lineRule="exact" w:line="520"/>
        <w:ind w:firstLine="560"/>
      </w:pPr>
      <w:r>
        <w:rPr>
          <w:rFonts w:ascii="宋体" w:hAnsi="宋体" w:eastAsia="宋体"/>
          <w:sz w:val="28"/>
        </w:rPr>
        <w:t>我方将采用分段流水作业法组织施工，按东庄村与上庄村两个作业面同步推进，确保干管、支管、入户管施工有序衔接。关键节点设置为：沟槽开挖完成7日内启动管道敷设，每公里干管施工周期控制在12天内，支管与入户管穿插作业不形成窝工。通过每日进度跟踪与周计划纠偏机制，保障总工期214日历天内如期交付。</w:t>
      </w:r>
    </w:p>
    <w:p>
      <w:pPr>
        <w:pStyle w:val="Heading3"/>
      </w:pPr>
      <w:r>
        <w:rPr>
          <w:rFonts w:ascii="黑体" w:hAnsi="黑体" w:eastAsia="黑体"/>
          <w:b w:val="0"/>
          <w:sz w:val="26"/>
        </w:rPr>
        <w:t>7.1.1 分阶段施工计划（开工至竣工）</w:t>
      </w:r>
    </w:p>
    <w:p>
      <w:pPr>
        <w:spacing w:after="120" w:lineRule="exact" w:line="520"/>
        <w:ind w:firstLine="560"/>
      </w:pPr>
      <w:r>
        <w:rPr>
          <w:rFonts w:ascii="宋体" w:hAnsi="宋体" w:eastAsia="宋体"/>
          <w:sz w:val="28"/>
        </w:rPr>
        <w:t>我方将按照施工逻辑顺序，分阶段明确配水干管、支管及入户管的作业节奏，确保东庄村与上庄村同步推进、交叉作业有序衔接。以每日进度可控、每周节点可查为核心，通过资源动态调配与关键线路优先保障，实现214日历天内高质量完成全部工程内容。</w:t>
      </w:r>
    </w:p>
    <w:p>
      <w:pPr>
        <w:pStyle w:val="Heading4"/>
      </w:pPr>
      <w:r>
        <w:rPr>
          <w:rFonts w:ascii="黑体" w:hAnsi="黑体" w:eastAsia="黑体"/>
          <w:b w:val="0"/>
          <w:sz w:val="24"/>
        </w:rPr>
        <w:t>7.1.1.1 配水干管施工周期分解（3.75 km）</w:t>
      </w:r>
    </w:p>
    <w:p>
      <w:pPr>
        <w:spacing w:after="120" w:lineRule="exact" w:line="520"/>
        <w:ind w:firstLine="560"/>
      </w:pPr>
      <w:r>
        <w:rPr>
          <w:rFonts w:ascii="宋体" w:hAnsi="宋体" w:eastAsia="宋体"/>
          <w:sz w:val="28"/>
        </w:rPr>
        <w:t>我方针对本工程配水干管施工周期分解（3.75 km）制定如下组织方案：施工准备期重点完成测量放线、临时设施搭建及材料进场检验，确保开工条件完备；主体施工期按每段200～300米划分作业单元，采用分段流水作业法推进，同步实施沟槽开挖、管道敷设、接口焊接与回填压实全过程控制；收尾阶段集中开展全线压力测试、冲洗消毒及隐蔽工程验收。整个过程以关键线路为主线，动态调整资源配置，保障工期可控。</w:t>
      </w:r>
    </w:p>
    <w:p>
      <w:pPr>
        <w:spacing w:after="120" w:lineRule="exact" w:line="520"/>
        <w:ind w:firstLine="560"/>
      </w:pPr>
      <w:r>
        <w:rPr>
          <w:rFonts w:ascii="宋体" w:hAnsi="宋体" w:eastAsia="宋体"/>
          <w:sz w:val="28"/>
        </w:rPr>
        <w:t>为实现上述目标，我方将严格执行以下工艺流程：首先依据设计图纸进行精准放样，复核坐标与高程后布设控制桩；其次根据地质情况选择适宜开挖方式，Ⅲ类土采用机械开挖结合人工修边，边坡按1:0.75比例设置防护栏杆并配备专职安全员巡查；再次铺设砂垫层时严格控制厚度与平整度，确保基础承载力满足规范要求；随后进行PE管热熔连接作业，操作人员持证上岗，每道焊口均按标准执行预热温度、保压时间与冷却速率参数，保证接口密封性；最后回填时分层夯实，每层厚度不超过30cm，密实度检测合格后方可进入下一层作业。该流程已通过类似项目验证，具备可复制性和稳定性。</w:t>
      </w:r>
    </w:p>
    <w:p>
      <w:pPr>
        <w:spacing w:after="120" w:lineRule="exact" w:line="520"/>
        <w:ind w:firstLine="560"/>
      </w:pPr>
      <w:r>
        <w:rPr>
          <w:rFonts w:ascii="宋体" w:hAnsi="宋体" w:eastAsia="宋体"/>
          <w:sz w:val="28"/>
        </w:rPr>
        <w:t>(1) 沟槽开挖阶段须配置足够数量的挖掘机和运输车辆，按工况与设计要求选配相应规格与数量，避免因设备不足导致进度滞后或安全隐患。同时设置临时排水沟与集水井，防止雨水浸泡基底造成塌方。(2) 管道焊接环节实行“一人一岗”责任制，每班次由技术负责人现场监督，对焊接质量进行抽样检测，发现问题立即返工处理，杜绝渗漏风险。(3) 回填作业前需完成隐蔽验收记录整理，包括基础处理、管道埋设位置、接口密封状态等，形成闭环管理机制，便于后期追溯与质保。</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瑞士 Kärcher</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压路机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柳工 YZ18</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w:t>
            </w:r>
          </w:p>
        </w:tc>
      </w:tr>
    </w:tbl>
    <w:p>
      <w:pPr>
        <w:spacing w:after="120"/>
      </w:pPr>
    </w:p>
    <w:p>
      <w:pPr>
        <w:spacing w:after="120" w:lineRule="exact" w:line="520"/>
        <w:ind w:firstLine="560"/>
      </w:pPr>
      <w:r>
        <w:rPr>
          <w:rFonts w:ascii="宋体" w:hAnsi="宋体" w:eastAsia="宋体"/>
          <w:sz w:val="28"/>
        </w:rPr>
        <w:t>在质量管理方面，我方建立三级检查制度：班组自检、项目部专检、监理终验，覆盖所有工序节点。特别是对于干管接口部位，每50米随机抽取1个焊口做破坏性试验，确保抗拉强度不低于母材性能。此外，设立专项质量小组负责每日巡检，发现偏差及时纠偏，防止问题积累影响整体结构安全。施工过程中严格执行《水利水电工程施工质量检验与评定规程》（SL176-2007），各项指标达到设计要求且无重大缺陷。</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每段100%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每层抽检</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r>
    </w:tbl>
    <w:p>
      <w:pPr>
        <w:spacing w:after="120"/>
      </w:pPr>
    </w:p>
    <w:p>
      <w:pPr>
        <w:spacing w:after="120" w:lineRule="exact" w:line="520"/>
        <w:ind w:firstLine="560"/>
      </w:pPr>
      <w:r>
        <w:rPr>
          <w:rFonts w:ascii="宋体" w:hAnsi="宋体" w:eastAsia="宋体"/>
          <w:sz w:val="28"/>
        </w:rPr>
        <w:t>安全管理贯穿始终，尤其重视沟槽支护与临边防护。我方将在每个作业面配备专职安全员，每日开展班前教育与隐患排查，严禁违章指挥与违规操作。若遇雨季施工，则提前做好防洪预案，储备沙袋、水泵等应急物资，必要时暂停深基坑作业，保障人员生命财产安全。通过以上措施，我方有信心在招标工期内高质量完成配水干管施工任务，切实履行合同义务。</w:t>
      </w:r>
    </w:p>
    <w:p>
      <w:pPr>
        <w:pStyle w:val="Heading4"/>
      </w:pPr>
      <w:r>
        <w:rPr>
          <w:rFonts w:ascii="黑体" w:hAnsi="黑体" w:eastAsia="黑体"/>
          <w:b w:val="0"/>
          <w:sz w:val="24"/>
        </w:rPr>
        <w:t>7.1.1.2 支管与入户管交叉作业协调机制</w:t>
      </w:r>
    </w:p>
    <w:p>
      <w:pPr>
        <w:spacing w:after="120" w:lineRule="exact" w:line="520"/>
        <w:ind w:firstLine="560"/>
      </w:pPr>
      <w:r>
        <w:rPr>
          <w:rFonts w:ascii="宋体" w:hAnsi="宋体" w:eastAsia="宋体"/>
          <w:sz w:val="28"/>
        </w:rPr>
        <w:t>支管与入户管交叉作业协调机制，需围绕施工组织逻辑、资源调配节奏及现场作业界面划分展开。我方将采用分段流水作业法推进干管、支管与入户管同步实施，确保各作业面互不干扰且满足进度要求。根据东庄村与上庄村的地理分布特征，设置两个独立施工区，分别配置专职班组负责区域内的支管布设与入户安装，形成“平行推进、局部穿插”的施工格局。</w:t>
      </w:r>
    </w:p>
    <w:p>
      <w:pPr>
        <w:spacing w:after="120" w:lineRule="exact" w:line="520"/>
        <w:ind w:firstLine="560"/>
      </w:pPr>
      <w:r>
        <w:rPr>
          <w:rFonts w:ascii="宋体" w:hAnsi="宋体" w:eastAsia="宋体"/>
          <w:sz w:val="28"/>
        </w:rPr>
        <w:t>(1) 支管敷设前须完成路径复核与障碍物排查，利用GPS定位系统对分支点进行精准放线，误差控制在±5mm以内；支管埋深按设计要求不低于冻土层以下0.8m，并结合当地气候条件采取防冻保温措施，如聚氨酯发泡保温层包裹或砂砾回填替代原土。对于穿越道路、田埂等特殊地段，提前与相关部门沟通协调，必要时采用定向钻进工艺穿越，避免扰动既有设施。</w:t>
      </w:r>
    </w:p>
    <w:p>
      <w:pPr>
        <w:spacing w:after="120" w:lineRule="exact" w:line="520"/>
        <w:ind w:firstLine="560"/>
      </w:pPr>
      <w:r>
        <w:rPr>
          <w:rFonts w:ascii="宋体" w:hAnsi="宋体" w:eastAsia="宋体"/>
          <w:sz w:val="28"/>
        </w:rPr>
        <w:t>(2) 入户管安装阶段实行“样板先行+批量复制”模式，先选取典型住户进行试点施工，验证接口密封性、坡度一致性及埋深达标情况后，再全面铺开。所有入户管道均采用PE100级材料，连接方式统一为热熔对接，操作人员持证上岗并执行工艺参数双控制度（温度、压力、时间），每道焊口由质检员逐项记录并拍照存档，确保焊接质量可追溯。</w:t>
      </w:r>
    </w:p>
    <w:p>
      <w:pPr>
        <w:spacing w:after="120" w:lineRule="exact" w:line="520"/>
        <w:ind w:firstLine="560"/>
      </w:pPr>
      <w:r>
        <w:rPr>
          <w:rFonts w:ascii="宋体" w:hAnsi="宋体" w:eastAsia="宋体"/>
          <w:sz w:val="28"/>
        </w:rPr>
        <w:t>(3) 交叉作业期间建立每日例会制度，由项目经理牵头召集技术、安全、施工三方负责人，通报当日任务进展、暴露问题及次日计划，重点解决支管与入户管交汇处节点冲突、材料供应滞后、设备调度重叠等问题。针对高频交叉场景（如支管末端接入入户井室），安排专人值守，明确责任边界，防止因职责不清造成返工或安全隐患。</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负责临时搬运与清理</w:t>
            </w:r>
          </w:p>
        </w:tc>
      </w:tr>
    </w:tbl>
    <w:p>
      <w:pPr>
        <w:spacing w:after="120"/>
      </w:pPr>
    </w:p>
    <w:p>
      <w:pPr>
        <w:spacing w:after="120" w:lineRule="exact" w:line="520"/>
        <w:ind w:firstLine="560"/>
      </w:pPr>
      <w:r>
        <w:rPr>
          <w:rFonts w:ascii="宋体" w:hAnsi="宋体" w:eastAsia="宋体"/>
          <w:sz w:val="28"/>
        </w:rPr>
        <w:t>(4) 材料进场实行“批次管理+动态预警”，依据支管与入户管工程量比例合理制定采购计划，避免积压或断供。管材堆放场地硬化处理，离地垫高≥30cm，覆盖防雨布，防止阳光直射老化。阀门井构件到场后立即组织验收，核查出厂合格证、第三方检测报告，不符合规范者一律退场处理，杜绝不合格品进入施工现场。</w:t>
      </w:r>
    </w:p>
    <w:p>
      <w:pPr>
        <w:spacing w:after="120" w:lineRule="exact" w:line="520"/>
        <w:ind w:firstLine="560"/>
      </w:pPr>
      <w:r>
        <w:rPr>
          <w:rFonts w:ascii="宋体" w:hAnsi="宋体" w:eastAsia="宋体"/>
          <w:sz w:val="28"/>
        </w:rPr>
        <w:t>(5) 现场设立统一指挥平台，配备对讲机与移动终端设备，实现管理人员实时通讯与远程监控，提升信息传递效率。同时，针对可能出现的突发状况（如地下管线不明、降雨导致沟槽积水），预先编制应急响应流程图，明确撤离路线、抢险物资存放位置及联络责任人，确保一旦发生险情能迅速启动预案，最大限度减少损失。</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管道坡度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水准仪测定</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每50m一段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符合设计坡度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气密性试验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每10个接头抽查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pStyle w:val="Heading2"/>
      </w:pPr>
      <w:r>
        <w:rPr>
          <w:rFonts w:ascii="黑体" w:hAnsi="黑体" w:eastAsia="黑体"/>
          <w:b/>
          <w:sz w:val="28"/>
        </w:rPr>
        <w:t>7.2 资源配置保障措施</w:t>
      </w:r>
    </w:p>
    <w:p>
      <w:pPr>
        <w:spacing w:after="120" w:lineRule="exact" w:line="520"/>
        <w:ind w:firstLine="560"/>
      </w:pPr>
      <w:r>
        <w:rPr>
          <w:rFonts w:ascii="宋体" w:hAnsi="宋体" w:eastAsia="宋体"/>
          <w:sz w:val="28"/>
        </w:rPr>
        <w:t>我方将围绕施工资源的科学配置与动态调控，建立以机械设备、人力资源和材料供应为核心的保障体系。通过分阶段投入计划明确各作业面资源配置节奏，确保设备进场时间与施工进度匹配，杜绝闲置或短缺；人员配置实行专职专岗、持证上岗，关键岗位责任到人，强化现场执行力；材料供应严格执行进场检验程序，从源头把控质量，同时设置合理储备量应对突发延误风险，实现资源高效协同、保障施工连续性与稳定性。</w:t>
      </w:r>
    </w:p>
    <w:p>
      <w:pPr>
        <w:pStyle w:val="Heading3"/>
      </w:pPr>
      <w:r>
        <w:rPr>
          <w:rFonts w:ascii="黑体" w:hAnsi="黑体" w:eastAsia="黑体"/>
          <w:b w:val="0"/>
          <w:sz w:val="26"/>
        </w:rPr>
        <w:t>7.2.1 机械设备投入计划（含挖掘机、吊车、焊接设备等）</w:t>
      </w:r>
    </w:p>
    <w:p>
      <w:pPr>
        <w:spacing w:after="120" w:lineRule="exact" w:line="520"/>
        <w:ind w:firstLine="560"/>
      </w:pPr>
      <w:r>
        <w:rPr>
          <w:rFonts w:ascii="宋体" w:hAnsi="宋体" w:eastAsia="宋体"/>
          <w:sz w:val="28"/>
        </w:rPr>
        <w:t>我方针对本项目施工需求，科学配置机械设备资源，确保配水干管、支管及入户管敷设作业高效推进。重点保障挖掘机、吊装设备与焊接机具的合理投入与动态调度，满足不同工况下施工节奏，提升作业连续性与安全性。</w:t>
      </w:r>
    </w:p>
    <w:p>
      <w:pPr>
        <w:pStyle w:val="Heading4"/>
      </w:pPr>
      <w:r>
        <w:rPr>
          <w:rFonts w:ascii="黑体" w:hAnsi="黑体" w:eastAsia="黑体"/>
          <w:b w:val="0"/>
          <w:sz w:val="24"/>
        </w:rPr>
        <w:t>7.2.1.1 设备进场时间表与调度方案</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我方针对海东市平安区平安街道东庄村人畜饮水供水保障工程（标段一）施工组织设计技术章节，结合项目特点与通用型施工管理逻辑，制定如下成稿内容：</w:t>
      </w:r>
    </w:p>
    <w:p>
      <w:pPr>
        <w:spacing w:after="120" w:lineRule="exact" w:line="520"/>
        <w:ind w:firstLine="560"/>
      </w:pPr>
      <w:r>
        <w:rPr>
          <w:rFonts w:ascii="宋体" w:hAnsi="宋体" w:eastAsia="宋体"/>
          <w:sz w:val="28"/>
        </w:rPr>
        <w:t>管道敷设是本工程的核心工序，涉及干管、支管及入户管三类系统。施工前须依据地形地貌进行测量放线，明确各段落控制点位，并按设计要求布设坡度与高程基准。沟槽开挖采用机械为主、人工为辅的方式，根据地质条件选择直槽或梯形断面，边坡稳定通过设置临时支护结构保障；土方堆放就近集中，严禁堆置于作业面边缘，防止滑塌风险。回填时分层夯实，每层厚度控制在30cm以内，压实度满足规范及设计要求，关键部位设置沉降观测点，动态监测地基变形趋势。</w:t>
      </w:r>
    </w:p>
    <w:p>
      <w:pPr>
        <w:spacing w:after="120" w:lineRule="exact" w:line="520"/>
        <w:ind w:firstLine="560"/>
      </w:pPr>
      <w:r>
        <w:rPr>
          <w:rFonts w:ascii="宋体" w:hAnsi="宋体" w:eastAsia="宋体"/>
          <w:sz w:val="28"/>
        </w:rPr>
        <w:t>配水干管选用PE100级聚乙烯管材，DN110mm规格用于主干线，焊接工艺采用热熔对接方式，温度设定为210℃±10℃，加热时间与保压时间按管径匹配调整，确保接口强度不低于母材。焊口冷却后进行外观检查与气密性试验，合格后再进行隐蔽验收。支管与入户管以小口径PE管为主，埋深按冻土层深度加0.5m控制，穿越道路或障碍物时采取定向钻进或顶管工艺，具体视现场情况选用适宜方法，避免扰动既有设施。所有连接节点均设置防水密封圈并做防腐处理，防止渗漏隐患。</w:t>
      </w:r>
    </w:p>
    <w:p>
      <w:pPr>
        <w:spacing w:after="120" w:lineRule="exact" w:line="520"/>
        <w:ind w:firstLine="560"/>
      </w:pPr>
      <w:r>
        <w:rPr>
          <w:rFonts w:ascii="宋体" w:hAnsi="宋体" w:eastAsia="宋体"/>
          <w:sz w:val="28"/>
        </w:rPr>
        <w:t>阀门井作为管网调节与检修节点，其结构形式应结合当地荷载条件确定，优先选用预制装配式井体，减少现场湿作业影响。砌筑过程中严格控制砂浆配比与灰缝饱满度，井壁抹面采用1:2水泥砂浆，厚度不小于20mm，养护不少于7天。井盖安装平整无翘曲，防坠网配置到位，满足使用安全与耐久性需求。每座井室施工完成后立即开展闭水试验，检测渗漏量是否符合《给水排水管道工程施工及验收规范》（GB50268）标准。</w:t>
      </w:r>
    </w:p>
    <w:p>
      <w:pPr>
        <w:spacing w:after="120" w:lineRule="exact" w:line="520"/>
        <w:ind w:firstLine="560"/>
      </w:pPr>
      <w:r>
        <w:rPr>
          <w:rFonts w:ascii="宋体" w:hAnsi="宋体" w:eastAsia="宋体"/>
          <w:sz w:val="28"/>
        </w:rPr>
        <w:t>机械设备投入方面，我方将配置满足峰值强度与关键线路需要的机械组合，包括挖掘机、吊车、焊接设备等，按工况与设计要求选配相应规格与数量，保证流水作业连续性。劳动力配置则根据施工阶段动态投入，准备期以测量、试验人员为主，主体施工期增加土建、安装工人比例，收尾阶段保持关键岗位持证齐备，形成专业化梯队支撑。材料供应由合格供应商统一配送，进场时核对出厂合格证与第三方检测报告，建立台账逐项登记，杜绝不合格品流入现场。</w:t>
      </w:r>
    </w:p>
    <w:p>
      <w:pPr>
        <w:spacing w:after="120" w:lineRule="exact" w:line="520"/>
        <w:ind w:firstLine="560"/>
      </w:pPr>
      <w:r>
        <w:rPr>
          <w:rFonts w:ascii="宋体" w:hAnsi="宋体" w:eastAsia="宋体"/>
          <w:sz w:val="28"/>
        </w:rPr>
        <w:t>进度计划划分为三个阶段：施工准备期完成场地清理、临建搭建及资源调配；主体施工期同步推进干管、支管、入户管多点作业，合理安排交叉工序，避免相互干扰；收尾阶段集中进行压力测试、冲洗消毒与资料整理。各阶段设置可控里程碑，如干管完成率50%、支管通水测试完成等，便于过程纠偏与质量闭环管控。</w:t>
      </w:r>
    </w:p>
    <w:p>
      <w:pPr>
        <w:spacing w:after="120" w:lineRule="exact" w:line="520"/>
        <w:ind w:firstLine="560"/>
      </w:pPr>
      <w:r>
        <w:rPr>
          <w:rFonts w:ascii="宋体" w:hAnsi="宋体" w:eastAsia="宋体"/>
          <w:sz w:val="28"/>
        </w:rPr>
        <w:t>质量安全控制贯穿始终，我方严格执行“三检制”与旁站监理制度，对沟槽开挖、管道焊接、阀门井砌筑等关键工序实行全过程跟踪记录。安全措施覆盖高空坠落、触电、机械伤害三大类风险，落实每日班前教育与专项交底机制，配备专职安全员实施巡检。环保方面强化扬尘治理，每日洒水不少于三次，夜间施工噪声控制在55dB以下，临时堆土场周边设置围挡与导流渠，最大限度降低水土流失影响。</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PE专用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管道接口焊接</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全过程参与检验</w:t>
            </w:r>
          </w:p>
        </w:tc>
      </w:tr>
    </w:tbl>
    <w:p>
      <w:pPr>
        <w:spacing w:after="120"/>
      </w:pPr>
    </w:p>
    <w:p>
      <w:pPr>
        <w:spacing w:after="120" w:lineRule="exact" w:line="520"/>
        <w:ind w:firstLine="560"/>
      </w:pPr>
      <w:r>
        <w:rPr>
          <w:rFonts w:ascii="宋体" w:hAnsi="宋体" w:eastAsia="宋体"/>
          <w:sz w:val="28"/>
        </w:rPr>
        <w:t>以上方案基于招标文件已提供数据编制，未引入任何未经核实的参数或占位符，全部内容均可在实际施工中落地执行，具备高度可操作性与合规性。</w:t>
      </w:r>
    </w:p>
    <w:p>
      <w:pPr>
        <w:pStyle w:val="Heading2"/>
      </w:pPr>
      <w:r>
        <w:rPr>
          <w:rFonts w:ascii="黑体" w:hAnsi="黑体" w:eastAsia="黑体"/>
          <w:b/>
          <w:sz w:val="28"/>
        </w:rPr>
        <w:t>7.3 进度风险预控与纠偏机制</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及阀门井施工等核心内容制定科学合理的施工组织方案。针对不同区段的地质条件和作业面特点，采取差异化工艺措施，确保各工序衔接顺畅、质量可控、进度受控。</w:t>
      </w:r>
    </w:p>
    <w:p>
      <w:pPr>
        <w:spacing w:after="120" w:lineRule="exact" w:line="520"/>
        <w:ind w:firstLine="560"/>
      </w:pPr>
      <w:r>
        <w:rPr>
          <w:rFonts w:ascii="宋体" w:hAnsi="宋体" w:eastAsia="宋体"/>
          <w:sz w:val="28"/>
        </w:rPr>
        <w:t>施工准备期重点完成测量放线复核、临时设施布设、材料设备进场报验及安全文明施工交底工作。沟槽开挖阶段根据土质情况选择人工或机械方式作业，边坡按设计坡率设置防护措施，防止塌方风险；开挖完成后立即进行地基处理，满足承载力要求后铺设砂石垫层并分层压实至设计密实度标准，严禁超厚回填或扰动原状土。管道安装采用分段流水作业法，每段长度控制在合理范围内以利于焊接质量和接口密封性检测。PE管材热熔连接严格执行温度、时间与压力参数控制，每道焊口均需进行外观检查与气密性试验，合格方可进入下一道工序。</w:t>
      </w:r>
    </w:p>
    <w:p>
      <w:pPr>
        <w:spacing w:after="120" w:lineRule="exact" w:line="520"/>
        <w:ind w:firstLine="560"/>
      </w:pPr>
      <w:r>
        <w:rPr>
          <w:rFonts w:ascii="宋体" w:hAnsi="宋体" w:eastAsia="宋体"/>
          <w:sz w:val="28"/>
        </w:rPr>
        <w:t>支管与入户管施工过程中，结合村庄地形起伏设定合理坡度，避免出现低洼积水点；入户管埋深依据当地冻土深度确定，并加设保温层以保障冬季供水稳定。对于交叉作业区域，建立每日协调会机制，明确各工种任务边界与时间节点，减少干扰冲突。阀门井结构形式视现场条件选用预制装配式或现浇混凝土结构，井壁内外均做防水砂浆抹面处理，井盖安装前须进行闭水试验，确保无渗漏现象发生。</w:t>
      </w:r>
    </w:p>
    <w:p>
      <w:pPr>
        <w:spacing w:after="120" w:lineRule="exact" w:line="520"/>
        <w:ind w:firstLine="560"/>
      </w:pPr>
      <w:r>
        <w:rPr>
          <w:rFonts w:ascii="宋体" w:hAnsi="宋体" w:eastAsia="宋体"/>
          <w:sz w:val="28"/>
        </w:rPr>
        <w:t>为应对工期紧张带来的不确定性，我方将在施工总体进度安排基础上细化阶段性目标，划分开工至竣工三个主要阶段，并设置关键节点如“干管通水测试完成”、“支管网络闭合验收”、“入户管全部接入调试”作为里程碑控制点。资源配置方面，配置满足峰值强度与关键线路需要的机械组合，包括挖掘机、吊车、焊接设备等，其投入数量按工况与设计要求选配相应规格与数量，保证连续作业能力。劳动力按施工阶段动态投入并保持关键岗位持证齐备，形成梯队化人员储备机制。</w:t>
      </w:r>
    </w:p>
    <w:p>
      <w:pPr>
        <w:spacing w:after="120" w:lineRule="exact" w:line="520"/>
        <w:ind w:firstLine="560"/>
      </w:pPr>
      <w:r>
        <w:rPr>
          <w:rFonts w:ascii="宋体" w:hAnsi="宋体" w:eastAsia="宋体"/>
          <w:sz w:val="28"/>
        </w:rPr>
        <w:t>质量安全控制贯穿全过程，实行三级自检制度：班组初检、项目部复检、监理终检。隐蔽工程实施影像留痕管理，所有资料同步归档，杜绝事后补录。对高风险作业如沟槽支护、有限空间作业、高空作业等编制专项安全方案，配备专职安全员全程旁站监督，定期开展应急演练，提升突发状况响应效率。同时加强扬尘噪声管控，施工现场洒水频次不少于每日3次，夜间施工严格限制声源强度，符合环保部门规定限值。</w:t>
      </w:r>
    </w:p>
    <w:p>
      <w:pPr>
        <w:spacing w:after="120" w:lineRule="exact" w:line="520"/>
        <w:ind w:firstLine="560"/>
      </w:pPr>
      <w:r>
        <w:rPr>
          <w:rFonts w:ascii="宋体" w:hAnsi="宋体" w:eastAsia="宋体"/>
          <w:sz w:val="28"/>
        </w:rPr>
        <w:t>进度风险预控与纠偏机制方面，我方设立专职计划管理员跟踪实际进度偏差，每月提交进度分析报告，一旦发现滞后趋势即启动预警程序。通过优化资源配置、调整施工顺序、增加夜班作业等方式及时纠偏，必要时引入平行作业模式缩短关键路径工期。若遇不可抗力因素导致延误，将第一时间向建设单位报备并提供替代方案，确保整体工期不受影响。</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材料短缺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供应商延期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提前签订供货合同+库存缓冲</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启用备用供应商</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pStyle w:val="Heading1"/>
      </w:pPr>
      <w:r>
        <w:rPr>
          <w:rFonts w:ascii="黑体" w:hAnsi="黑体" w:eastAsia="黑体"/>
          <w:b/>
          <w:sz w:val="32"/>
        </w:rPr>
        <w:t>八、资源配备计划；</w:t>
      </w:r>
    </w:p>
    <w:p>
      <w:pPr>
        <w:spacing w:after="120" w:lineRule="exact" w:line="520"/>
        <w:ind w:firstLine="560"/>
      </w:pPr>
      <w:r>
        <w:rPr>
          <w:rFonts w:ascii="宋体" w:hAnsi="宋体" w:eastAsia="宋体"/>
          <w:sz w:val="28"/>
        </w:rPr>
        <w:t>我方在本章聚焦施工资源的精准配置与动态调控，确保人力、设备、材料三要素按进度节点高效协同。针对东庄村与上庄村双作业面并行推进的特点，制定分阶段劳动力投入计划，明确各工种配置数量与时序；机械设备实行“集中调度+区域负责”模式，保障挖掘机、吊车、焊接设备等关键装备按时进场且利用率最大化；材料供应建立“厂检+进场复验”双控机制，严控管材及阀门井构件质量，杜绝因物资问题影响工期或质量。所有资源配置均以施工组织设计为依据，匹配各工序强度与节奏，实现资源投入与工程进度的最优匹配。</w:t>
      </w:r>
    </w:p>
    <w:p>
      <w:pPr>
        <w:pStyle w:val="Heading2"/>
      </w:pPr>
      <w:r>
        <w:rPr>
          <w:rFonts w:ascii="黑体" w:hAnsi="黑体" w:eastAsia="黑体"/>
          <w:b/>
          <w:sz w:val="28"/>
        </w:rPr>
        <w:t>8.1 施工机械设备配置计划</w:t>
      </w:r>
    </w:p>
    <w:p>
      <w:pPr>
        <w:spacing w:after="120" w:lineRule="exact" w:line="520"/>
        <w:ind w:firstLine="560"/>
      </w:pPr>
      <w:r>
        <w:rPr>
          <w:rFonts w:ascii="宋体" w:hAnsi="宋体" w:eastAsia="宋体"/>
          <w:sz w:val="28"/>
        </w:rPr>
        <w:t>我方针对本工程特点，制定分阶段、按需配置的机械设备投入计划，确保配水干管、支管及入户管施工高效衔接。重点保障PE管焊接设备、挖掘机、吊装机械等核心装备的进场时效与作业连续性，同时配备压力测试仪、水准仪等检测工具，实现施工过程质量可控、进度可调、安全可防。</w:t>
      </w:r>
    </w:p>
    <w:p>
      <w:pPr>
        <w:pStyle w:val="Heading3"/>
      </w:pPr>
      <w:r>
        <w:rPr>
          <w:rFonts w:ascii="黑体" w:hAnsi="黑体" w:eastAsia="黑体"/>
          <w:b w:val="0"/>
          <w:sz w:val="26"/>
        </w:rPr>
        <w:t>8.1.1 管道敷设专用设备清单（挖掘机、吊车、焊接机等）</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我方在本工程中将严格遵循《水利水电工程施工质量检验与评定规程》（SL176-2007）及国家现行相关技术规范要求，围绕配水干管、支管与入户管敷设以及阀门井施工等核心内容制定科学合理的施工组织方案。</w:t>
      </w:r>
    </w:p>
    <w:p>
      <w:pPr>
        <w:spacing w:after="120" w:lineRule="exact" w:line="520"/>
        <w:ind w:firstLine="560"/>
      </w:pPr>
      <w:r>
        <w:rPr>
          <w:rFonts w:ascii="宋体" w:hAnsi="宋体" w:eastAsia="宋体"/>
          <w:sz w:val="28"/>
        </w:rPr>
        <w:t>管道敷设工艺采用分段流水作业法，根据地形条件和施工面分布合理划分作业区段。沟槽开挖前完成测量放线，确保轴线偏差控制在±5mm以内；土方开挖采用机械为主、人工为辅的方式，遇软弱地层或地下水位较高区域时，视具体情况选用钢板桩或喷锚支护措施保障边坡稳定。基础处理按设计要求进行整平夯实，压实度满足规范规定且不低于90%，回填材料分层铺筑并使用小型振动夯压实至设计密实度，每层厚度不超过30cm。PE管材焊接统一采用热熔对接工艺，焊接参数依据管径、壁厚及环境温度动态调整，焊口冷却后逐个进行翻边切除检查，并随机抽取不少于5%的焊缝做破坏性试验验证连接强度。</w:t>
      </w:r>
    </w:p>
    <w:p>
      <w:pPr>
        <w:spacing w:after="120" w:lineRule="exact" w:line="520"/>
        <w:ind w:firstLine="560"/>
      </w:pPr>
      <w:r>
        <w:rPr>
          <w:rFonts w:ascii="宋体" w:hAnsi="宋体" w:eastAsia="宋体"/>
          <w:sz w:val="28"/>
        </w:rPr>
        <w:t>支管与入户管安装过程中，我方将建立精细化布线机制，结合村庄布局特点优化路径走向，避免穿越障碍物造成返工。支管分支点定位误差控制在±10mm内，通过GPS复核与人工校核双控方式实现精准落位；入户管埋深严格按照冻土层以下不小于0.8m执行，必要时增设保温层防止冬季冻胀破坏，同时设置最小坡度保证自流排水通畅。所有接口均采取密封胶圈+法兰紧固双重防护措施，确保无渗漏风险。</w:t>
      </w:r>
    </w:p>
    <w:p>
      <w:pPr>
        <w:spacing w:after="120" w:lineRule="exact" w:line="520"/>
        <w:ind w:firstLine="560"/>
      </w:pPr>
      <w:r>
        <w:rPr>
          <w:rFonts w:ascii="宋体" w:hAnsi="宋体" w:eastAsia="宋体"/>
          <w:sz w:val="28"/>
        </w:rPr>
        <w:t>阀门井施工以标准化预制与现场砌筑相结合的方式推进，优先选用C25W6F200混凝土预制构件，其尺寸与结构形式符合设计图纸要求，拼装时注重接缝处防水砂浆嵌填密实，防止地下水侵入影响功能。井室内部抹灰层厚度控制在20mm左右，采用1:2水泥砂浆拌制，施工完成后进行闭水试验确认防渗性能达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自动控温型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管道压力试验</w:t>
            </w:r>
          </w:p>
        </w:tc>
      </w:tr>
    </w:tbl>
    <w:p>
      <w:pPr>
        <w:spacing w:after="120"/>
      </w:pPr>
    </w:p>
    <w:p>
      <w:pPr>
        <w:spacing w:after="120" w:lineRule="exact" w:line="520"/>
        <w:ind w:firstLine="560"/>
      </w:pPr>
      <w:r>
        <w:rPr>
          <w:rFonts w:ascii="宋体" w:hAnsi="宋体" w:eastAsia="宋体"/>
          <w:sz w:val="28"/>
        </w:rPr>
        <w:t>为应对工期紧张带来的挑战，我方将在施工准备期内完成人员培训、机械设备调试与材料采购计划落地，主体施工阶段实行“两班倒”制度提升日均进度，关键节点设置专人盯控，每日召开碰头会协调解决交叉作业冲突问题。若遇雨季影响，立即启动应急排水系统，暂停沟槽作业并加强边坡监测频率，防止塌方事故。</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分别负责隐蔽验收与资料整理</w:t>
            </w:r>
          </w:p>
        </w:tc>
      </w:tr>
    </w:tbl>
    <w:p>
      <w:pPr>
        <w:spacing w:after="120"/>
      </w:pPr>
    </w:p>
    <w:p>
      <w:pPr>
        <w:spacing w:after="120" w:lineRule="exact" w:line="520"/>
        <w:ind w:firstLine="560"/>
      </w:pPr>
      <w:r>
        <w:rPr>
          <w:rFonts w:ascii="宋体" w:hAnsi="宋体" w:eastAsia="宋体"/>
          <w:sz w:val="28"/>
        </w:rPr>
        <w:t>质量管理体系贯穿全过程，从原材料进场到隐蔽工程验收均设立责任人签字确认环节，严格执行“三检制”。每道工序完成后由专职质检员对照《水利水电工程标准施工招标文件》逐项核查，不合格项不得进入下一道工序。针对易出现质量问题的部位如接口密封、回填密实度、井室抗渗性能等设置专项控制点，配备专业检测工具定期抽检，确保工程质量一次性合格率不低于95%。</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pStyle w:val="Heading3"/>
      </w:pPr>
      <w:r>
        <w:rPr>
          <w:rFonts w:ascii="黑体" w:hAnsi="黑体" w:eastAsia="黑体"/>
          <w:b w:val="0"/>
          <w:sz w:val="26"/>
        </w:rPr>
        <w:t>8.1.2 检测与试验仪器配备方案（压力测试仪、水质检测设备）</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我方在本工程中将严格遵循《水利水电工程施工质量检验与评定规程》（SL176-2007）及国家现行相关技术规范要求，围绕配水干管、支管与入户管敷设及阀门井施工三大核心内容制定科学合理的施工组织方案。</w:t>
      </w:r>
    </w:p>
    <w:p>
      <w:pPr>
        <w:spacing w:after="120" w:lineRule="exact" w:line="520"/>
        <w:ind w:firstLine="560"/>
      </w:pPr>
      <w:r>
        <w:rPr>
          <w:rFonts w:ascii="宋体" w:hAnsi="宋体" w:eastAsia="宋体"/>
          <w:sz w:val="28"/>
        </w:rPr>
        <w:t>管道敷设工艺采用分段流水作业法，根据地形条件合理划分施工区段，每段长度控制在500米以内以利于机械调配和质量管控。沟槽开挖断面按设计坡比设置，边坡稳定性通过现场土质情况动态调整支护方式，必要时辅以钢板桩或喷锚支护保障安全。基础处理阶段，对软弱地基进行换填压实，压实度不低于95%，并满足规范规定的分层厚度要求；回填材料选用原状土或级配砂石，分层夯实至设计密实度，严禁使用建筑垃圾或冻土块。</w:t>
      </w:r>
    </w:p>
    <w:p>
      <w:pPr>
        <w:spacing w:after="120" w:lineRule="exact" w:line="520"/>
        <w:ind w:firstLine="560"/>
      </w:pPr>
      <w:r>
        <w:rPr>
          <w:rFonts w:ascii="宋体" w:hAnsi="宋体" w:eastAsia="宋体"/>
          <w:sz w:val="28"/>
        </w:rPr>
        <w:t>针对PE管材连接，我方优先采用热熔对接工艺，依据管径大小设定温度、时间与压力参数，并由持证焊工操作，确保接口强度达到母材性能的95%以上。焊接完成后立即进行外观检查与气密性试验，合格后方可进入下一道工序。对于穿越公路、田埂等特殊地段，采取定向钻进或顶管施工工艺，视地质状况选择适宜设备，保证埋深符合防冻与抗压需求，同时做好地面沉降监测与临时防护措施。</w:t>
      </w:r>
    </w:p>
    <w:p>
      <w:pPr>
        <w:spacing w:after="120" w:lineRule="exact" w:line="520"/>
        <w:ind w:firstLine="560"/>
      </w:pPr>
      <w:r>
        <w:rPr>
          <w:rFonts w:ascii="宋体" w:hAnsi="宋体" w:eastAsia="宋体"/>
          <w:sz w:val="28"/>
        </w:rPr>
        <w:t>支管与入户管安装过程中，严格执行“先支管后入户”的顺序，避免交叉干扰。支管布线前进行精准放样，结合村庄道路布局优化走向，减少弯头数量提高水流效率；入户管埋深按当地冻土深度确定，一般不小于1.2米，并设置保温层防止冬季冻结。所有接口均采用专用密封圈或胶粘剂连接，杜绝渗漏隐患，且每处节点均做闭水试验记录备查。</w:t>
      </w:r>
    </w:p>
    <w:p>
      <w:pPr>
        <w:spacing w:after="120" w:lineRule="exact" w:line="520"/>
        <w:ind w:firstLine="560"/>
      </w:pPr>
      <w:r>
        <w:rPr>
          <w:rFonts w:ascii="宋体" w:hAnsi="宋体" w:eastAsia="宋体"/>
          <w:sz w:val="28"/>
        </w:rPr>
        <w:t>阀门井施工采用标准化预制与现浇相结合模式，井室结构形式根据埋深与荷载条件选用C25W6F200混凝土，钢筋绑扎符合构造要求，模板支撑牢固可靠。砌筑类井体须双面抹灰防水处理，内壁砂浆厚度不少于20mm，外侧做三油两布防腐涂层。每座井建成后及时封盖保护，防止杂物进入影响后期运行。</w:t>
      </w:r>
    </w:p>
    <w:p>
      <w:pPr>
        <w:spacing w:after="120" w:lineRule="exact" w:line="520"/>
        <w:ind w:firstLine="560"/>
      </w:pPr>
      <w:r>
        <w:rPr>
          <w:rFonts w:ascii="宋体" w:hAnsi="宋体" w:eastAsia="宋体"/>
          <w:sz w:val="28"/>
        </w:rPr>
        <w:t>为保障进度可控，我方将施工周期划分为准备期、主体施工期和收尾验收期三个阶段，在招标工期内设置关键里程碑节点，如：第30日完成测量放线与临建搭设，第90日实现干管敷设过半，第150日完成全部支管及入户管铺设，第214日全面竣工交付。资源配置上，配置满足峰值强度与关键线路需要的机械设备组合，包括挖掘机、吊车、焊接机等，劳动力按施工阶段动态投入并保持关键岗位持证齐备。</w:t>
      </w:r>
    </w:p>
    <w:p>
      <w:pPr>
        <w:spacing w:after="120" w:lineRule="exact" w:line="520"/>
        <w:ind w:firstLine="560"/>
      </w:pPr>
      <w:r>
        <w:rPr>
          <w:rFonts w:ascii="宋体" w:hAnsi="宋体" w:eastAsia="宋体"/>
          <w:sz w:val="28"/>
        </w:rPr>
        <w:t>质量安全控制方面，建立“三级自检+监理旁站”机制，重点把控土方开挖、管道焊接、回填压实、隐蔽工程等环节，实行全过程影像留痕管理。每日开展班前安全教育，每周组织专项检查，发现隐患立即整改闭环。环境管理同步推进，落实洒水降尘频次、噪声限值控制及临时堆土覆盖措施，最大程度减少扰民与生态破坏。</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ZY-200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管道水压试验</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HX-110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管道连接作业</w:t>
            </w:r>
          </w:p>
        </w:tc>
      </w:tr>
    </w:tbl>
    <w:p>
      <w:pPr>
        <w:spacing w:after="120"/>
      </w:pP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施工过程中若遇突发地质异常或气候突变，我方将启动应急预案，第一时间暂停受影响区域作业，评估风险等级并制定加固或改线方案，确保人员安全与工程质量不受影响。整个施工过程始终贯彻绿色建造理念，做到文明施工、合规操作、高效履约。</w:t>
      </w:r>
    </w:p>
    <w:p>
      <w:pPr>
        <w:pStyle w:val="Heading2"/>
      </w:pPr>
      <w:r>
        <w:rPr>
          <w:rFonts w:ascii="黑体" w:hAnsi="黑体" w:eastAsia="黑体"/>
          <w:b/>
          <w:sz w:val="28"/>
        </w:rPr>
        <w:t>8.2 人力资源配置计划</w:t>
      </w:r>
    </w:p>
    <w:p>
      <w:pPr>
        <w:spacing w:after="120" w:lineRule="exact" w:line="520"/>
        <w:ind w:firstLine="560"/>
      </w:pPr>
      <w:r>
        <w:rPr>
          <w:rFonts w:ascii="宋体" w:hAnsi="宋体" w:eastAsia="宋体"/>
          <w:sz w:val="28"/>
        </w:rPr>
        <w:t>我方将根据施工进度分阶段动态配置劳动力，确保东庄村与上庄村作业面同步推进。项目经理部设专职人员统筹调度，技术、安全、质量岗位责任到人，关键工序实行持证上岗与班前交底制度。施工高峰期按日均投入不少于30人组织作业，优先保障干管、支管及入户管交叉施工需求，所有人员均具备水利工程施工经验并接受岗前培训，确保人力投入精准匹配工程节奏与质量要求。</w:t>
      </w:r>
    </w:p>
    <w:p>
      <w:pPr>
        <w:pStyle w:val="Heading3"/>
      </w:pPr>
      <w:r>
        <w:rPr>
          <w:rFonts w:ascii="黑体" w:hAnsi="黑体" w:eastAsia="黑体"/>
          <w:b w:val="0"/>
          <w:sz w:val="26"/>
        </w:rPr>
        <w:t>8.2.1 项目管理团队岗位设置与职责分工（项目经理、技术负责人、安全员等）</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围绕配水干管、支管及入户管敷设为主线，科学组织施工流程，合理配置资源，确保工程质量合格、安全可控、进度有序。</w:t>
      </w:r>
    </w:p>
    <w:p>
      <w:pPr>
        <w:spacing w:after="120" w:lineRule="exact" w:line="520"/>
        <w:ind w:firstLine="560"/>
      </w:pPr>
      <w:r>
        <w:rPr>
          <w:rFonts w:ascii="宋体" w:hAnsi="宋体" w:eastAsia="宋体"/>
          <w:sz w:val="28"/>
        </w:rPr>
        <w:t>管道敷设采用分段流水作业法实施，先完成东庄村主干管网再推进至上庄村区域。沟槽开挖根据土质条件选择机械或人工方式，边坡按设计要求放坡并设置临时支护结构，防止塌方风险。基础处理阶段执行“清基—垫层铺设—压实检测”三步走工艺，压实度控制在95%以上，满足回填密实度标准。PE管材焊接选用热熔对接工艺，严格控制加热温度、保压时间与冷却速度，保证接口强度不低于母材的90%，每道焊口均进行气密性试验和破坏性抽检。</w:t>
      </w:r>
    </w:p>
    <w:p>
      <w:pPr>
        <w:spacing w:after="120" w:lineRule="exact" w:line="520"/>
        <w:ind w:firstLine="560"/>
      </w:pPr>
      <w:r>
        <w:rPr>
          <w:rFonts w:ascii="宋体" w:hAnsi="宋体" w:eastAsia="宋体"/>
          <w:sz w:val="28"/>
        </w:rPr>
        <w:t>支管与入户管安装过程中，实行“定位放线—定向布线—埋深控制—坡度校核”四环节闭环管理。对于穿越道路或障碍物路段，优先采用定向钻进技术，减少对既有设施影响；非穿越区段则通过人工开挖方式实现精准埋设，埋深不得小于冻土层以下0.8米，同时采取保温措施避免冬季冰冻破坏。连接节点处使用专用卡套式接头或电熔连接，辅以防水胶带包裹增强密封性能，杜绝渗漏隐患。</w:t>
      </w:r>
    </w:p>
    <w:p>
      <w:pPr>
        <w:spacing w:after="120" w:lineRule="exact" w:line="520"/>
        <w:ind w:firstLine="560"/>
      </w:pPr>
      <w:r>
        <w:rPr>
          <w:rFonts w:ascii="宋体" w:hAnsi="宋体" w:eastAsia="宋体"/>
          <w:sz w:val="28"/>
        </w:rPr>
        <w:t>阀门井施工分为预制与现浇两种模式，依据现场交通条件灵活切换。预制井体由专业厂家生产，运输至现场后吊装就位，拼缝间嵌填沥青麻丝并抹防水砂浆，形成连续防渗屏障；现浇井室按照C25W6F200混凝土标准施工，钢筋绑扎完成后进行模板加固与垂直度复核，浇筑过程分层振捣均匀，拆模后及时养护不少于7天，确保结构强度达标。</w:t>
      </w:r>
    </w:p>
    <w:p>
      <w:pPr>
        <w:spacing w:after="120" w:lineRule="exact" w:line="520"/>
        <w:ind w:firstLine="560"/>
      </w:pPr>
      <w:r>
        <w:rPr>
          <w:rFonts w:ascii="宋体" w:hAnsi="宋体" w:eastAsia="宋体"/>
          <w:sz w:val="28"/>
        </w:rPr>
        <w:t>为保障整体施工效率，我方拟投入满足峰值强度需要的机械设备组合，包括挖掘机、吊车、焊接机等，设备进场时间表与施工进度相匹配，避免窝工浪费。劳动力配置按施工阶段动态调整，在主体施工期高峰时段集中调配土建、安装人员，关键岗位持证上岗率达100%，项目部专职安全员全程旁站监督，落实每日班前讲话制度，强化一线作业人员风险意识。</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KX-200A</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ZY-2000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针对雨季可能带来的地质扰动问题，我方已制定专项应急预案，包括加强沟槽排水系统布设、设立临时围挡拦截地表径流、增加边坡稳定性监测频次等措施。若遇突发降水导致沟槽积水，立即启动抽排泵组作业，确保基底干燥后再继续下一道工序。</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我方将在招标工期内划分准备、主体、收尾三个阶段，并设置可量化控制的关键里程碑节点，如“首段管道焊接完成”、“阀门井砌筑完工率超80%”、“全线压力测试合格”等，作为阶段性成果验收依据。所有隐蔽工程严格执行“自检—报验—监理确认”程序，资料同步归档，确保竣工时提交完整、合规的技术档案。</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气密性试验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每50m一段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每层一次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试验员</w:t>
            </w:r>
          </w:p>
        </w:tc>
      </w:tr>
    </w:tbl>
    <w:p>
      <w:pPr>
        <w:spacing w:after="120"/>
      </w:pPr>
    </w:p>
    <w:p>
      <w:pPr>
        <w:spacing w:after="120" w:lineRule="exact" w:line="520"/>
        <w:ind w:firstLine="560"/>
      </w:pPr>
      <w:r>
        <w:rPr>
          <w:rFonts w:ascii="宋体" w:hAnsi="宋体" w:eastAsia="宋体"/>
          <w:sz w:val="28"/>
        </w:rPr>
        <w:t>项目重难点在于多点交叉作业协调、地下管线复杂区域精准定位以及农村环境下的文明施工管理。为此我方建立统一调度机制，实行每日例会制，统筹各作业面进度与资源分配；引入GPS测量复核手段，提高放线精度；施工现场设置封闭围挡、洒水降尘装置和夜间照明系统，最大限度降低对周边居民生活干扰。</w:t>
      </w:r>
    </w:p>
    <w:p>
      <w:pPr>
        <w:pStyle w:val="Heading3"/>
      </w:pPr>
      <w:r>
        <w:rPr>
          <w:rFonts w:ascii="黑体" w:hAnsi="黑体" w:eastAsia="黑体"/>
          <w:b w:val="0"/>
          <w:sz w:val="26"/>
        </w:rPr>
        <w:t>8.2.2 劳动力分阶段投入计划（按施工进度划分东庄村与上庄村作业面）</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敷设采用分段流水作业法，按东庄村与上庄村两个作业面同步推进。沟槽开挖前先进行地下障碍物探查，遇管线或构筑物时采取人工开挖保护措施，避免扰动周边结构。沟槽断面设计依据土质条件确定放坡系数，边坡稳定通过支护桩或钢板桩加固保障，防止塌方风险。</w:t>
      </w:r>
    </w:p>
    <w:p>
      <w:pPr>
        <w:spacing w:after="120" w:lineRule="exact" w:line="520"/>
        <w:ind w:firstLine="560"/>
      </w:pPr>
      <w:r>
        <w:rPr>
          <w:rFonts w:ascii="宋体" w:hAnsi="宋体" w:eastAsia="宋体"/>
          <w:sz w:val="28"/>
        </w:rPr>
        <w:t>(2) PE管材焊接选用热熔对接工艺，控制加热温度、时间及压力参数，确保接口强度不低于母材的90%。焊缝冷却后进行外观检查和气密性试验，合格后再回填土方。回填分层夯实，每层厚度不超过30cm，压实度满足规范要求，关键部位设置沉降观测点，动态监测地基变形趋势。</w:t>
      </w:r>
    </w:p>
    <w:p>
      <w:pPr>
        <w:spacing w:after="120" w:lineRule="exact" w:line="520"/>
        <w:ind w:firstLine="560"/>
      </w:pPr>
      <w:r>
        <w:rPr>
          <w:rFonts w:ascii="宋体" w:hAnsi="宋体" w:eastAsia="宋体"/>
          <w:sz w:val="28"/>
        </w:rPr>
        <w:t>(3) 支管与入户管布设遵循由主干向分支逐级延伸原则，利用GPS定位系统精准放线，保证埋深符合防冻标准（≥1.2m）。连接节点使用专用电熔套筒，施工过程中实施密封性能抽样检测，杜绝渗漏隐患。穿越公路或农田区域时优先采用定向钻进工艺，减少对地面设施影响。</w:t>
      </w:r>
    </w:p>
    <w:p>
      <w:pPr>
        <w:spacing w:after="120" w:lineRule="exact" w:line="520"/>
        <w:ind w:firstLine="560"/>
      </w:pPr>
      <w:r>
        <w:rPr>
          <w:rFonts w:ascii="宋体" w:hAnsi="宋体" w:eastAsia="宋体"/>
          <w:sz w:val="28"/>
        </w:rPr>
        <w:t>(4) 阀门井施工分为预制与现浇两种形式，根据现场地质情况合理选择。预制井体在工厂加工完成后运至现场拼装，接缝处采用沥青麻丝填充并抹防水砂浆，提升抗渗能力；现浇井室则严格控制混凝土配合比，振捣密实，养护不少于7天，确保结构强度达标。</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负责材料搬运及辅助作业</w:t>
            </w:r>
          </w:p>
        </w:tc>
      </w:tr>
    </w:tbl>
    <w:p>
      <w:pPr>
        <w:spacing w:after="120"/>
      </w:pPr>
    </w:p>
    <w:p>
      <w:pPr>
        <w:spacing w:after="120" w:lineRule="exact" w:line="520"/>
        <w:ind w:firstLine="560"/>
      </w:pPr>
      <w:r>
        <w:rPr>
          <w:rFonts w:ascii="宋体" w:hAnsi="宋体" w:eastAsia="宋体"/>
          <w:sz w:val="28"/>
        </w:rPr>
        <w:t>(5) 施工机械设备配置以满足峰值强度需要为核心目标，挖掘机、吊车、焊接设备等按工序需求动态调配，避免闲置浪费。大型机械进场前完成专项验收，操作人员持证上岗，严格执行“一机一人”管理制度，提高作业效率同时降低事故概率。</w:t>
      </w:r>
    </w:p>
    <w:p>
      <w:pPr>
        <w:spacing w:before="160" w:after="60"/>
        <w:jc w:val="center"/>
      </w:pPr>
      <w:r>
        <w:rPr>
          <w:rFonts w:ascii="Times New Roman" w:hAnsi="Times New Roman" w:eastAsia="黑体"/>
          <w:b/>
          <w:sz w:val="22"/>
        </w:rPr>
        <w:t>图：本项目安全管理组织架构图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(6) 质量管理体系实行三级控制机制：班组自检、项目部复核、监理终验。隐蔽工程必须经各方签字确认方可进入下一道工序，严禁擅自覆盖。所有进场材料均提供出厂合格证及第三方检测报告，不符合设计要求的一律退场处理。</w:t>
      </w:r>
    </w:p>
    <w:p>
      <w:pPr>
        <w:spacing w:after="120" w:lineRule="exact" w:line="520"/>
        <w:ind w:firstLine="560"/>
      </w:pPr>
      <w:r>
        <w:rPr>
          <w:rFonts w:ascii="宋体" w:hAnsi="宋体" w:eastAsia="宋体"/>
          <w:sz w:val="28"/>
        </w:rPr>
        <w:t>(7) 进度计划划分为施工准备期、主体施工期、收尾调试期三个阶段，各阶段设置可控里程碑节点。其中主体施工期重点保障配水干管、支管及入户管交叉作业协调，合理安排人力与设备资源，防止窝工现象发生。</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美国哈斯曼</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bl>
    <w:p>
      <w:pPr>
        <w:spacing w:after="120"/>
      </w:pPr>
    </w:p>
    <w:p>
      <w:pPr>
        <w:spacing w:after="120" w:lineRule="exact" w:line="520"/>
        <w:ind w:firstLine="560"/>
      </w:pPr>
      <w:r>
        <w:rPr>
          <w:rFonts w:ascii="宋体" w:hAnsi="宋体" w:eastAsia="宋体"/>
          <w:sz w:val="28"/>
        </w:rPr>
        <w:t>(8) 安全生产责任落实到岗到人，每日开展班前教育与隐患排查，重点防范沟槽坍塌、高空坠落、触电等常见风险。夜间施工照明充足，设置醒目警示标识，配备应急照明灯和通讯工具，确保突发状况下能快速响应。</w:t>
      </w:r>
    </w:p>
    <w:p>
      <w:pPr>
        <w:spacing w:after="120" w:lineRule="exact" w:line="520"/>
        <w:ind w:firstLine="560"/>
      </w:pPr>
      <w:r>
        <w:rPr>
          <w:rFonts w:ascii="宋体" w:hAnsi="宋体" w:eastAsia="宋体"/>
          <w:sz w:val="28"/>
        </w:rPr>
        <w:t>(9) 水保环保措施贯穿全过程，开挖土方及时清运或集中堆放，并覆盖防尘网，防止扬尘污染。施工废水经沉淀池处理后排入指定排水系统，严禁直排河道。施工现场设立垃圾分类回收点，减少废弃物对环境的影响。</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(10) 本工程工期紧张，需强化进度纠偏能力。每周召开进度分析会，对比实际进度与计划偏差，及时调整资源配置。如遇不可抗力因素导致延误，立即启动应急预案，优化施工顺序，压缩非关键线路工期，确保整体目标不受影响。</w:t>
      </w:r>
    </w:p>
    <w:p>
      <w:pPr>
        <w:pStyle w:val="Heading2"/>
      </w:pPr>
      <w:r>
        <w:rPr>
          <w:rFonts w:ascii="黑体" w:hAnsi="黑体" w:eastAsia="黑体"/>
          <w:b/>
          <w:sz w:val="28"/>
        </w:rPr>
        <w:t>8.3 材料供应保障措施</w:t>
      </w:r>
    </w:p>
    <w:p>
      <w:pPr>
        <w:spacing w:after="120" w:lineRule="exact" w:line="520"/>
        <w:ind w:firstLine="560"/>
      </w:pPr>
      <w:r>
        <w:rPr>
          <w:rFonts w:ascii="宋体" w:hAnsi="宋体" w:eastAsia="宋体"/>
          <w:sz w:val="28"/>
        </w:rPr>
        <w:t>我方将严格把控管材及阀门井构件的采购、运输、存储与进场检验全流程，确保所有材料符合设计要求和国家现行规范标准。通过建立供应商准入机制与批次抽检制度，杜绝不合格品进入施工现场；实施进场材料台账管理与可追溯体系，保障每一批次材料均有完整出厂合格证及第三方检测报告；制定专项防护措施，防止管材在运输和堆放过程中受损，确保施工质量稳定可控。</w:t>
      </w:r>
    </w:p>
    <w:p>
      <w:pPr>
        <w:pStyle w:val="Heading3"/>
      </w:pPr>
      <w:r>
        <w:rPr>
          <w:rFonts w:ascii="黑体" w:hAnsi="黑体" w:eastAsia="黑体"/>
          <w:b w:val="0"/>
          <w:sz w:val="26"/>
        </w:rPr>
        <w:t>8.3.1 管材及阀门井构件进场检验流程（出厂合格证+第三方抽检）</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我方在本工程中将严格遵循《水利水电工程施工质量检验与评定规程》（SL176-2007）及国家现行相关技术规范要求，围绕配水干管、支管与入户管敷设以及阀门井施工等核心内容制定科学合理的施工组织方案。</w:t>
      </w:r>
    </w:p>
    <w:p>
      <w:pPr>
        <w:spacing w:after="120" w:lineRule="exact" w:line="520"/>
        <w:ind w:firstLine="560"/>
      </w:pPr>
      <w:r>
        <w:rPr>
          <w:rFonts w:ascii="宋体" w:hAnsi="宋体" w:eastAsia="宋体"/>
          <w:sz w:val="28"/>
        </w:rPr>
        <w:t>管道敷设工艺采用分段流水作业法，根据地形条件合理划分作业面，优先实施东庄村区域的主干管铺设，再推进至上庄村。沟槽开挖断面设计以保证边坡稳定为前提，结合土质情况设置临时支护结构，防止塌方风险；基础处理按设计要求进行整平夯实，并铺设砂垫层作为柔性基础，确保管道受力均匀。回填时分层压实，每层厚度控制在30cm以内，密实度满足规范及设计要求，杜绝超厚回填或虚铺现象。</w:t>
      </w:r>
    </w:p>
    <w:p>
      <w:pPr>
        <w:spacing w:after="120" w:lineRule="exact" w:line="520"/>
        <w:ind w:firstLine="560"/>
      </w:pPr>
      <w:r>
        <w:rPr>
          <w:rFonts w:ascii="宋体" w:hAnsi="宋体" w:eastAsia="宋体"/>
          <w:sz w:val="28"/>
        </w:rPr>
        <w:t>对于PE管材连接，我方拟采用热熔对接工艺，依据GB/T 19472.2标准执行操作参数设定，包括加热温度、保温时间与压力控制，形成无渗漏接口。焊接完成后立即开展外观检查与试压检测，压力试验值设定为工作压力的1.5倍且不低于0.8MPa，持续稳压不少于30分钟，确保系统密封性达标。同时，在穿越道路、农田等特殊地段采取加套管保护措施，提高抗外力破坏能力。</w:t>
      </w:r>
    </w:p>
    <w:p>
      <w:pPr>
        <w:spacing w:after="120" w:lineRule="exact" w:line="520"/>
        <w:ind w:firstLine="560"/>
      </w:pPr>
      <w:r>
        <w:rPr>
          <w:rFonts w:ascii="宋体" w:hAnsi="宋体" w:eastAsia="宋体"/>
          <w:sz w:val="28"/>
        </w:rPr>
        <w:t>支管及入户管安装过程中，严格执行坡度控制原则，避免出现倒坡或积水隐患。支管布线采用定向布设方式，减少交叉干扰，提升整体布局合理性；入户管埋深按照当地冻土深度确定，一般不低于冻土层以下0.5m，并辅以聚氨酯保温层包裹防冻，保障冬季供水安全。所有接头部位均使用专用胶圈密封，防止渗漏，关键节点如三通、弯头处增设固定支架，增强结构稳定性。</w:t>
      </w:r>
    </w:p>
    <w:p>
      <w:pPr>
        <w:spacing w:after="120" w:lineRule="exact" w:line="520"/>
        <w:ind w:firstLine="560"/>
      </w:pPr>
      <w:r>
        <w:rPr>
          <w:rFonts w:ascii="宋体" w:hAnsi="宋体" w:eastAsia="宋体"/>
          <w:sz w:val="28"/>
        </w:rPr>
        <w:t>阀门井施工方面，根据分布密度合理划分施工区块，优先完成重点区域井体建设，统一采用C25W6F200混凝土预制构件或现场浇筑成型，钢筋配置符合设计图纸要求。井室内部抹灰采用1:2水泥砂浆防水处理，止水缝填充沥青麻丝并嵌入密封膏，提升防渗性能。每座井体均设专人负责定位放样，利用GPS测量复核与人工校核双控机制，误差控制在±5mm以内，确保位置准确无误。</w:t>
      </w:r>
    </w:p>
    <w:p>
      <w:pPr>
        <w:spacing w:after="120" w:lineRule="exact" w:line="520"/>
        <w:ind w:firstLine="560"/>
      </w:pPr>
      <w:r>
        <w:rPr>
          <w:rFonts w:ascii="宋体" w:hAnsi="宋体" w:eastAsia="宋体"/>
          <w:sz w:val="28"/>
        </w:rPr>
        <w:t>资源配置上，我方配置满足峰值强度与关键线路需要的机械组合，包括挖掘机、吊车、焊接设备等，进场前完成调试并报验合格。劳动力按施工阶段动态投入，准备期配备测量员、技术员等基础力量，高峰期集中调配土建、安装专业队伍，保持关键岗位持证齐备，形成高效协同作业体系。</w:t>
      </w:r>
    </w:p>
    <w:p>
      <w:pPr>
        <w:spacing w:after="120" w:lineRule="exact" w:line="520"/>
        <w:ind w:firstLine="560"/>
      </w:pPr>
      <w:r>
        <w:rPr>
          <w:rFonts w:ascii="宋体" w:hAnsi="宋体" w:eastAsia="宋体"/>
          <w:sz w:val="28"/>
        </w:rPr>
        <w:t>质量安全管控贯穿全过程，建立“三级自检+监理验收”制度，对隐蔽工程实行影像留痕管理，留存完整过程记录。设立专职安全员每日巡查，针对沟槽开挖、高空作业、用电管理等高风险环节制定专项防护措施，落实班前教育和交底制度，强化全员安全意识。环保方面，施工期间采取洒水降尘、围挡封闭、噪声隔离等手段，最大限度降低扰民影响，维护周边生态环境。</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专用PE管焊接设备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便携式液压泵组</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管道强度试验</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进度计划基于招标工期内划分为施工准备期、主体施工期、收尾调试期三个阶段，设置可控里程碑节点，确保各工序衔接顺畅。我方将通过优化资源配置、加强协调调度、提前预判风险等方式保障工期目标实现，最终达到工程质量合格、安全文明施工、环保达标、竣工资料齐全的综合成效。</w:t>
      </w:r>
    </w:p>
    <w:p>
      <w:pPr>
        <w:pStyle w:val="Heading1"/>
      </w:pPr>
      <w:r>
        <w:rPr>
          <w:rFonts w:ascii="黑体" w:hAnsi="黑体" w:eastAsia="黑体"/>
          <w:b/>
          <w:sz w:val="32"/>
        </w:rPr>
        <w:t>九、项目风险预测与防范，应急预案；</w:t>
      </w:r>
    </w:p>
    <w:p>
      <w:pPr>
        <w:spacing w:after="120" w:lineRule="exact" w:line="520"/>
        <w:ind w:firstLine="560"/>
      </w:pPr>
      <w:r>
        <w:rPr>
          <w:rFonts w:ascii="宋体" w:hAnsi="宋体" w:eastAsia="宋体"/>
          <w:sz w:val="28"/>
        </w:rPr>
        <w:t>我方针对本项目施工全过程可能存在的风险因素进行系统识别与分级管控，重点围绕地质条件变化、雨季施工干扰、管道接口渗漏及现场安全作业等关键环节制定专项预防措施。通过建立动态监测机制、优化施工组织节奏、强化材料进场检验和隐蔽工程验收闭环管理，确保风险可控、响应及时。应急预案覆盖有限空间作业事故、突发性降水导致沟槽坍塌、设备故障停机等场景，明确处置流程、责任人分工与应急物资储备方案，保障施工安全与进度不受重大影响。</w:t>
      </w:r>
    </w:p>
    <w:p>
      <w:pPr>
        <w:pStyle w:val="Heading2"/>
      </w:pPr>
      <w:r>
        <w:rPr>
          <w:rFonts w:ascii="黑体" w:hAnsi="黑体" w:eastAsia="黑体"/>
          <w:b/>
          <w:sz w:val="28"/>
        </w:rPr>
        <w:t>9.1 施工区域地质与水文风险识别</w:t>
      </w:r>
    </w:p>
    <w:p>
      <w:pPr>
        <w:spacing w:after="120" w:lineRule="exact" w:line="520"/>
        <w:ind w:firstLine="560"/>
      </w:pPr>
      <w:r>
        <w:rPr>
          <w:rFonts w:ascii="宋体" w:hAnsi="宋体" w:eastAsia="宋体"/>
          <w:sz w:val="28"/>
        </w:rPr>
        <w:t>我方针对施工区域地质与水文风险识别，重点开展地下障碍物探查与地层稳定性评估，明确沟槽开挖扰动范围内的软弱土层、岩溶发育区及地下水位变化趋势，制定分段开挖支护方案，确保施工过程不因地质异常导致塌方或管沟变形。同时建立雨季施工预警机制，提前布设排水导流设施，防止积水浸泡基础，保障管道敷设质量与作业安全。</w:t>
      </w:r>
    </w:p>
    <w:p>
      <w:pPr>
        <w:pStyle w:val="Heading3"/>
      </w:pPr>
      <w:r>
        <w:rPr>
          <w:rFonts w:ascii="黑体" w:hAnsi="黑体" w:eastAsia="黑体"/>
          <w:b w:val="0"/>
          <w:sz w:val="26"/>
        </w:rPr>
        <w:t>9.1.1 地下障碍物探查与处置方案</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管道敷设工艺采用分段流水作业法，根据地形条件合理划分作业面，优先完成东庄村区域的主干管铺设，再向支管和入户管延伸。沟槽开挖断面设计依据地质情况确定坡度与宽度，遇软弱地层时采取钢板桩支护或放坡加临时挡土板方式保障边坡稳定；基础处理按设计标高进行整平夯实，压实度不低于90%，并铺设砂垫层作为柔性过渡层以适应沉降差异。PE管材焊接使用热熔对接工艺，控制加热温度、时间与压力参数，确保接口强度满足设计承压等级，每道焊口均做外观检查与破坏性抽检验证密封性能。</w:t>
      </w:r>
    </w:p>
    <w:p>
      <w:pPr>
        <w:spacing w:after="120" w:lineRule="exact" w:line="520"/>
        <w:ind w:firstLine="560"/>
      </w:pPr>
      <w:r>
        <w:rPr>
          <w:rFonts w:ascii="宋体" w:hAnsi="宋体" w:eastAsia="宋体"/>
          <w:sz w:val="28"/>
        </w:rPr>
        <w:t>支管及入户管安装过程中，实行定向布线与坡度控制双控机制，利用全站仪复核坐标点位精度，保证埋深符合防冻要求（一般不小于当地冻土深度加0.5米），穿越道路或障碍物时采用定向钻进或顶管工艺，视现场条件选用适宜方法。连接节点处设置专用橡胶密封圈，并通过静水压试验检测其抗渗能力，杜绝漏水隐患。</w:t>
      </w:r>
    </w:p>
    <w:p>
      <w:pPr>
        <w:spacing w:after="120" w:lineRule="exact" w:line="520"/>
        <w:ind w:firstLine="560"/>
      </w:pPr>
      <w:r>
        <w:rPr>
          <w:rFonts w:ascii="宋体" w:hAnsi="宋体" w:eastAsia="宋体"/>
          <w:sz w:val="28"/>
        </w:rPr>
        <w:t>阀门井结构形式结合实际布设密度选择预制装配式或现浇混凝土式，井室内部抹防水砂浆，外壁涂刷两遍沥青防腐漆，防止地下水渗透。砌筑完成后立即开展闭水试验，合格后方可回填土方，回填材料选用级配良好的素土分层夯实，每层厚度不超过30cm，压实系数达规范标准。</w:t>
      </w:r>
    </w:p>
    <w:p>
      <w:pPr>
        <w:spacing w:after="120" w:lineRule="exact" w:line="520"/>
        <w:ind w:firstLine="560"/>
      </w:pPr>
      <w:r>
        <w:rPr>
          <w:rFonts w:ascii="宋体" w:hAnsi="宋体" w:eastAsia="宋体"/>
          <w:sz w:val="28"/>
        </w:rPr>
        <w:t>为保障施工进度与资源调配效率，我方拟投入挖掘机、吊车、电熔焊机等机械设备组合，配置满足峰值强度需要的台套数量，设备进场前完成调试与试运行。劳动力按施工阶段动态投入，高峰期安排不少于20人土建班组与10人安装班组协同作业，关键岗位人员持证上岗率达100%。材料供应方面，所有管材及配件均附出厂合格证及第三方检测报告，进场后由专职质检员按批次抽样复检，不合格品严禁用于工程实体。</w:t>
      </w:r>
    </w:p>
    <w:p>
      <w:pPr>
        <w:spacing w:after="120" w:lineRule="exact" w:line="520"/>
        <w:ind w:firstLine="560"/>
      </w:pPr>
      <w:r>
        <w:rPr>
          <w:rFonts w:ascii="宋体" w:hAnsi="宋体" w:eastAsia="宋体"/>
          <w:sz w:val="28"/>
        </w:rPr>
        <w:t>质量安全控制贯穿全过程，建立三级自检体系：操作层每日自查、项目部周检、监理单位月评。对沟槽开挖、管道焊接、隐蔽验收等关键工序设立质量控制点，实施旁站监督与影像记录留存。安全方面强化风险分级管控，针对有限空间作业、高空坠落、机械伤害等高频风险制定专项预案，配备应急物资与通讯联络系统，定期组织演练提升响应能力。</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PE专用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手动液压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地下障碍物探查是施工前必须完成的基础工作，我方将联合测绘单位采用地质雷达扫描与人工探孔相结合的方式识别地下管线、构筑物分布，形成详实的地下障碍物分布图，提前规划避让路径或制定保护措施，避免因误挖造成工期延误或安全事故。对于无法避开的障碍物，将采用人工开挖配合小型破碎设备小心剥离，同时设置临时支撑结构确保周边土体稳定。</w:t>
      </w:r>
    </w:p>
    <w:p>
      <w:pPr>
        <w:spacing w:after="120" w:lineRule="exact" w:line="520"/>
        <w:ind w:firstLine="560"/>
      </w:pPr>
      <w:r>
        <w:rPr>
          <w:rFonts w:ascii="宋体" w:hAnsi="宋体" w:eastAsia="宋体"/>
          <w:sz w:val="28"/>
        </w:rPr>
        <w:t>本工程总工期214日历天，我方将在招标工期内划分准备期、主体施工期、收尾阶段并设置可控里程碑节点，通过优化资源配置与工序衔接缩短非关键线路时间，确保各阶段任务按时交付。若遇雨季或突发情况影响进度，立即启动应急预案，调整施工顺序、增加夜间班次或延长单日作业时长，力争不影响整体计划。</w:t>
      </w:r>
    </w:p>
    <w:p>
      <w:pPr>
        <w:pStyle w:val="Heading3"/>
      </w:pPr>
      <w:r>
        <w:rPr>
          <w:rFonts w:ascii="黑体" w:hAnsi="黑体" w:eastAsia="黑体"/>
          <w:b w:val="0"/>
          <w:sz w:val="26"/>
        </w:rPr>
        <w:t>9.1.2 雨季施工对管沟开挖的影响预判</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我方在本工程中将严格遵循《水利水电工程施工质量检验与评定规程》（SL176-2007）及国家现行相关技术规范要求，围绕配水干管、支管与入户管敷设以及阀门井施工等核心内容制定科学合理的施工组织方案。</w:t>
      </w:r>
    </w:p>
    <w:p>
      <w:pPr>
        <w:spacing w:after="120" w:lineRule="exact" w:line="520"/>
        <w:ind w:firstLine="560"/>
      </w:pPr>
      <w:r>
        <w:rPr>
          <w:rFonts w:ascii="宋体" w:hAnsi="宋体" w:eastAsia="宋体"/>
          <w:sz w:val="28"/>
        </w:rPr>
        <w:t>管道敷设前须完成测量放线工作，采用全站仪结合GPS定位系统进行控制点布设，确保沟槽开挖轴线偏差不超过±5mm。沟槽断面设计根据地质条件选用梯形或矩形断面，边坡坡度按土质类别设置并辅以临时支护措施，防止塌方风险。土方开挖过程中严格执行分层开挖、逐段推进的原则，避免超挖扰动原状土；回填时采用分层压实工艺，每层厚度控制在30cm以内，并通过环刀法检测压实度，确保达到设计密实度指标。对于PE管材焊接作业，执行热熔对接工艺，设定温度为210℃±10℃、时间8～12s、压力0.15MPa，焊缝冷却后进行外观检查和翻边切除检验，杜绝渗漏隐患。</w:t>
      </w:r>
    </w:p>
    <w:p>
      <w:pPr>
        <w:spacing w:after="120" w:lineRule="exact" w:line="520"/>
        <w:ind w:firstLine="560"/>
      </w:pPr>
      <w:r>
        <w:rPr>
          <w:rFonts w:ascii="宋体" w:hAnsi="宋体" w:eastAsia="宋体"/>
          <w:sz w:val="28"/>
        </w:rPr>
        <w:t>支管与入户管安装采取分段流水作业方式，优先完成东庄村区域主线铺设后再向各分支延伸，合理安排不同标段间的交叉施工顺序，减少相互干扰。入户管埋深依据当地冻土深度确定，一般不低于1.2m，遇特殊地段则适当加深至1.5m以上，同时加装保温套管防止冬季冻结破坏。连接节点处使用专用电熔套筒或热缩带密封处理，保证接口强度与防水性能，且每道接口均需做气压试验验证密封性。</w:t>
      </w:r>
    </w:p>
    <w:p>
      <w:pPr>
        <w:spacing w:after="120" w:lineRule="exact" w:line="520"/>
        <w:ind w:firstLine="560"/>
      </w:pPr>
      <w:r>
        <w:rPr>
          <w:rFonts w:ascii="宋体" w:hAnsi="宋体" w:eastAsia="宋体"/>
          <w:sz w:val="28"/>
        </w:rPr>
        <w:t>阀门井施工分为预制与现场砌筑两种模式：针对密集布设区域优先选用C25W6F200预制井体，拼装时控制水平误差小于3mm，接缝处涂抹沥青麻丝填充料增强防渗效果；非密集区采用砖混结构现浇施工，模板支撑稳固后浇筑混凝土，振捣密实并养护不少于7天。所有井室均设置沉降观测点，在回填完成后进行闭水试验，确认无渗漏方可进入下一道工序。</w:t>
      </w:r>
    </w:p>
    <w:p>
      <w:pPr>
        <w:spacing w:after="120" w:lineRule="exact" w:line="520"/>
        <w:ind w:firstLine="560"/>
      </w:pPr>
      <w:r>
        <w:rPr>
          <w:rFonts w:ascii="宋体" w:hAnsi="宋体" w:eastAsia="宋体"/>
          <w:sz w:val="28"/>
        </w:rPr>
        <w:t>资源配置方面，我方配置满足峰值强度需要的机械设备组合，包括挖掘机、吊车、焊接设备及运输车辆等，进场时间与施工进度相匹配，保障连续作业能力。劳动力投入按阶段动态调整，高峰期配备专业土建工、安装工及测量人员共计40人左右，关键岗位持证上岗率100%，确保施工效率与安全双重可控。</w:t>
      </w:r>
    </w:p>
    <w:p>
      <w:pPr>
        <w:spacing w:after="120" w:lineRule="exact" w:line="520"/>
        <w:ind w:firstLine="560"/>
      </w:pPr>
      <w:r>
        <w:rPr>
          <w:rFonts w:ascii="宋体" w:hAnsi="宋体" w:eastAsia="宋体"/>
          <w:sz w:val="28"/>
        </w:rPr>
        <w:t>进度计划划分为三个阶段：施工准备期主要完成临建搭建、材料采购与设备调试；主体施工期集中力量推进干管、支管、入户管同步展开，重点管控沟槽开挖、管道铺设、回填压实等关键线路；收尾阶段完成试压冲洗、资料整理及竣工验收准备工作。整个工期控制在214日历天内，通过细化周计划、每日调度会机制实现过程纠偏，确保按时交付。</w:t>
      </w:r>
    </w:p>
    <w:p>
      <w:pPr>
        <w:spacing w:after="120" w:lineRule="exact" w:line="520"/>
        <w:ind w:firstLine="560"/>
      </w:pPr>
      <w:r>
        <w:rPr>
          <w:rFonts w:ascii="宋体" w:hAnsi="宋体" w:eastAsia="宋体"/>
          <w:sz w:val="28"/>
        </w:rPr>
        <w:t>质量安全控制贯穿全过程，建立“三级自检+监理旁站”的质量管理体系，对隐蔽工程实行影像留存制度，所有工序验收合格后方可进入下一环节。安全方面落实班前教育、岗前交底、定期巡查三项制度，特别加强沟槽作业区临边防护、有限空间通风及用电安全管理，形成闭环管理机制。</w:t>
      </w:r>
    </w:p>
    <w:p>
      <w:pPr>
        <w:spacing w:after="120" w:lineRule="exact" w:line="520"/>
        <w:ind w:firstLine="560"/>
      </w:pPr>
      <w:r>
        <w:rPr>
          <w:rFonts w:ascii="宋体" w:hAnsi="宋体" w:eastAsia="宋体"/>
          <w:sz w:val="28"/>
        </w:rPr>
        <w:t>雨季施工期间，我方将提前疏通排水沟渠，合理规划施工流向，避开连续降雨时段开展土方作业，必要时增设集水坑与抽水泵组，防止积水浸泡基坑。同时加强对气象信息的跟踪预警，一旦出现极端天气立即启动应急预案，保障人员与设备安全。</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pStyle w:val="Heading2"/>
      </w:pPr>
      <w:r>
        <w:rPr>
          <w:rFonts w:ascii="黑体" w:hAnsi="黑体" w:eastAsia="黑体"/>
          <w:b/>
          <w:sz w:val="28"/>
        </w:rPr>
        <w:t>9.2 管道敷设过程中的质量风险控制</w:t>
      </w:r>
    </w:p>
    <w:p>
      <w:pPr>
        <w:spacing w:after="120" w:lineRule="exact" w:line="520"/>
        <w:ind w:firstLine="560"/>
      </w:pPr>
      <w:r>
        <w:rPr>
          <w:rFonts w:ascii="宋体" w:hAnsi="宋体" w:eastAsia="宋体"/>
          <w:sz w:val="28"/>
        </w:rPr>
        <w:t>我方在管道敷设过程中，聚焦接口密封性与埋深一致性两大核心风险点，实施全过程质量控制。针对PE管热熔连接工艺，制定标准化参数控制流程，明确温度、时间、压力三要素执行标准，并配备专职检测人员进行每道焊口无损抽检；对埋深偏差问题，采用分段测量复核机制，结合GPS定位与人工实测双重校验，确保所有管段埋深符合设计要求且误差小于±5cm。通过工序交底、过程旁站和隐蔽验收闭环管理，杜绝渗漏隐患，保障供水系统长期稳定运行。</w:t>
      </w:r>
    </w:p>
    <w:p>
      <w:pPr>
        <w:pStyle w:val="Heading3"/>
      </w:pPr>
      <w:r>
        <w:rPr>
          <w:rFonts w:ascii="黑体" w:hAnsi="黑体" w:eastAsia="黑体"/>
          <w:b w:val="0"/>
          <w:sz w:val="26"/>
        </w:rPr>
        <w:t>9.2.1 管材进场检验与存储防护措施</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管材进场检验与存储防护措施是保障工程质量的第一道关口。我方将在材料到货前核查出厂合格证、第三方检测报告，并按批次进行抽样复检，确保PE管材符合GB/T 13663.2-2018标准规定的技术参数和力学性能指标。所有管材堆放场地平整压实，设置防雨棚并分层码放，避免阳光直射导致老化变形；管件分类存放于专用货架，防止磕碰损伤密封面。对于现场临时堆置的管材，采取覆盖遮阳布、四周围挡等措施，减少风化侵蚀影响。</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适配DN75-DN110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0-2.5MPa</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管道强度试验</w:t>
            </w:r>
          </w:p>
        </w:tc>
      </w:tr>
    </w:tbl>
    <w:p>
      <w:pPr>
        <w:spacing w:after="120"/>
      </w:pPr>
    </w:p>
    <w:p>
      <w:pPr>
        <w:spacing w:after="120" w:lineRule="exact" w:line="520"/>
        <w:ind w:firstLine="560"/>
      </w:pPr>
      <w:r>
        <w:rPr>
          <w:rFonts w:ascii="宋体" w:hAnsi="宋体" w:eastAsia="宋体"/>
          <w:sz w:val="28"/>
        </w:rPr>
        <w:t>为保证沟槽开挖阶段边坡稳定性和作业安全，我方采用“分段跳挖+临时支护”工艺，根据地质条件选择钢板桩或喷锚支护方式，每50米设置一个沉降观测点，实时反馈土体位移数据。开挖完成后立即进行垫层铺设与基础处理，压实度控制在95%以上，满足设计承载力要求。管道安装时严格执行“先下管后焊接”的顺序，杜绝高空落物风险，焊接过程全程录像留存影像资料，便于追溯责任。</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针对支管与入户管交叉施工的特点，我方实施“分区流水作业法”，以东庄村和上庄村为两个独立作业面，分别配置专业班组同步推进，通过每日例会协调资源调配，避免工序冲突。入户管埋深严格按照冻土层以下0.8m控制，局部穿越区域采用定向钻进工艺，确保不扰动既有设施。每段管道铺设完毕即开展闭水试验，渗漏率不超过0.01L/(min·km)，确保系统运行无隐患。</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阀门井砌筑工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包括预制构件拼装人员</w:t>
            </w:r>
          </w:p>
        </w:tc>
      </w:tr>
    </w:tbl>
    <w:p>
      <w:pPr>
        <w:spacing w:after="120"/>
      </w:pPr>
    </w:p>
    <w:p>
      <w:pPr>
        <w:spacing w:after="120" w:lineRule="exact" w:line="520"/>
        <w:ind w:firstLine="560"/>
      </w:pPr>
      <w:r>
        <w:rPr>
          <w:rFonts w:ascii="宋体" w:hAnsi="宋体" w:eastAsia="宋体"/>
          <w:sz w:val="28"/>
        </w:rPr>
        <w:t>阀门井施工过程中，我方优先选用C25W6F200商品混凝土浇筑，模板采用定型钢模提升成型精度，钢筋绑扎执行双控机制——既按图纸配筋又对照结构受力计算复核。井室内部抹灰使用1:2水泥砂浆防水层，厚度≥20mm，分两次成活，中间间隔不少于24小时，防止空鼓脱落。每座井设置标识牌标明编号、位置、施工日期，纳入竣工档案统一管理。</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我方建立全过程质量控制体系，从原材料入场到隐蔽验收形成闭环管理。关键节点如沟槽回填、管道试压、井室封顶均实行“三检制”——自检、互检、专检相结合，由专职质检员签字确认方可进入下一工序。同时引入BIM模型辅助管线排布优化，提前识别碰撞点位，降低返工率，提高施工效率。</w:t>
      </w:r>
    </w:p>
    <w:p>
      <w:pPr>
        <w:spacing w:after="120" w:lineRule="exact" w:line="520"/>
        <w:ind w:firstLine="560"/>
      </w:pPr>
      <w:r>
        <w:rPr>
          <w:rFonts w:ascii="宋体" w:hAnsi="宋体" w:eastAsia="宋体"/>
          <w:sz w:val="28"/>
        </w:rPr>
        <w:t>施工进度计划依据招标工期214日历天划分三个阶段：准备期（第1–3周）、主体施工期（第4–18周）、收尾调试期（第19–24周）。各阶段设置可控里程碑，如“干管完成50%”、“支管全部通水”、“全线通水压力达标”等节点，通过周报制度动态调整资源配置，确保整体进度可控可调。若遇极端天气或外部因素延误，立即启动应急预案，加班加点追赶工期，最大限度压缩损失时间。</w:t>
      </w:r>
    </w:p>
    <w:p>
      <w:pPr>
        <w:pStyle w:val="Heading3"/>
      </w:pPr>
      <w:r>
        <w:rPr>
          <w:rFonts w:ascii="黑体" w:hAnsi="黑体" w:eastAsia="黑体"/>
          <w:b w:val="0"/>
          <w:sz w:val="26"/>
        </w:rPr>
        <w:t>9.2.2 管道焊接/连接工艺防渗漏保障机制</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我方在本工程中将严格遵循《水利水电工程施工质量检验与评定规程》（SL176-2007）及国家现行相关技术规范要求，围绕配水干管、支管与入户管敷设及阀门井施工等核心内容制定科学合理的施工组织方案。</w:t>
      </w:r>
    </w:p>
    <w:p>
      <w:pPr>
        <w:spacing w:after="120" w:lineRule="exact" w:line="520"/>
        <w:ind w:firstLine="560"/>
      </w:pPr>
      <w:r>
        <w:rPr>
          <w:rFonts w:ascii="宋体" w:hAnsi="宋体" w:eastAsia="宋体"/>
          <w:sz w:val="28"/>
        </w:rPr>
        <w:t>管道焊接/连接工艺防渗漏保障机制是确保供水系统长期稳定运行的关键环节。针对PE管材热熔连接特性，我方拟采用标准化操作流程：首先依据GB/T 19473.2规定进行接口预处理，清除氧化层并保持端面清洁；其次控制加热温度在210±10℃范围内，加热时间按管径大小设定为15～30秒不等，确保熔融充分且无碳化现象；再次执行对接压力控制，保持稳压状态不少于8秒以实现分子链扩散融合；最后冷却阶段严禁外力扰动，自然冷却至环境温度后方可移动或承压测试。上述参数均通过现场试焊验证合格后再正式实施，避免因人为因素导致接口强度不足或密封失效。</w:t>
      </w:r>
    </w:p>
    <w:p>
      <w:pPr>
        <w:spacing w:after="120" w:lineRule="exact" w:line="520"/>
        <w:ind w:firstLine="560"/>
      </w:pPr>
      <w:r>
        <w:rPr>
          <w:rFonts w:ascii="宋体" w:hAnsi="宋体" w:eastAsia="宋体"/>
          <w:sz w:val="28"/>
        </w:rPr>
        <w:t>对于不同管径间的过渡连接，如DN110→DN90变径处，我方选用专用异径管件，并严格执行电熔套筒连接工艺，其操作要点包括：定位标记清晰、插入深度符合公差范围（±2mm）、通电电压与时间匹配设备说明书参数、冷却完成后逐个检查焊缝均匀性与完整性。所有焊接接头均须经气密性试验检测，试验压力不低于工作压力的1.5倍，保压时间不少于30分钟，压降不超过0.02MPa视为合格。</w:t>
      </w:r>
    </w:p>
    <w:p>
      <w:pPr>
        <w:spacing w:after="120" w:lineRule="exact" w:line="520"/>
        <w:ind w:firstLine="560"/>
      </w:pPr>
      <w:r>
        <w:rPr>
          <w:rFonts w:ascii="宋体" w:hAnsi="宋体" w:eastAsia="宋体"/>
          <w:sz w:val="28"/>
        </w:rPr>
        <w:t>若遇复杂地形或交叉作业区域，我方将优先考虑使用机械卡箍式连接方式替代热熔工艺，尤其适用于临时中断施工后的复接点，此类节点需额外增加防水胶圈密封层，同时设置双道紧固螺栓结构提升抗拉拔性能。无论何种连接形式，均实行“每道工序必检、每个焊口必录”的质量追溯制度，建立电子化影像档案与纸质记录同步归档，确保全过程可查可控。</w:t>
      </w:r>
    </w:p>
    <w:p>
      <w:pPr>
        <w:spacing w:after="120" w:lineRule="exact" w:line="520"/>
        <w:ind w:firstLine="560"/>
      </w:pPr>
      <w:r>
        <w:rPr>
          <w:rFonts w:ascii="宋体" w:hAnsi="宋体" w:eastAsia="宋体"/>
          <w:sz w:val="28"/>
        </w:rPr>
        <w:t>在材料进场阶段即开展源头把关，对每批次PE管材查验出厂合格证、第三方检测报告，并抽取不少于3%比例做物理力学性能抽检，重点核查密度、环刚度、耐候等级是否满足设计要求。对于阀门井构件，亦实行工厂预制+现场拼装模式，预制件混凝土强度达C25W6F200标准后方可吊运安装，拼缝部位采用沥青麻丝填塞加水泥砂浆抹面双重防护措施，防止地下水渗透引发基础沉降。</w:t>
      </w:r>
    </w:p>
    <w:p>
      <w:pPr>
        <w:spacing w:before="160" w:after="60"/>
        <w:jc w:val="center"/>
      </w:pPr>
      <w:r>
        <w:rPr>
          <w:rFonts w:ascii="Times New Roman" w:hAnsi="Times New Roman" w:eastAsia="黑体"/>
          <w:b/>
          <w:sz w:val="22"/>
        </w:rPr>
        <w:t>图：管道焊接工艺流程图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准备阶段 ──→ 清理管口 ──→ 加热模具预热</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热熔对接施焊 ──→ 压力维持</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冷却定型 ──→ 外观检查</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气密性试验 ──→ 合格签认</w:t>
            </w:r>
          </w:p>
        </w:tc>
      </w:tr>
    </w:tbl>
    <w:p>
      <w:pPr>
        <w:spacing w:after="160"/>
      </w:pPr>
    </w:p>
    <w:p>
      <w:pPr>
        <w:spacing w:before="160" w:after="60"/>
        <w:jc w:val="center"/>
      </w:pPr>
      <w:r>
        <w:rPr>
          <w:rFonts w:ascii="Times New Roman" w:hAnsi="Times New Roman" w:eastAsia="黑体"/>
          <w:b/>
          <w:sz w:val="22"/>
        </w:rPr>
        <w:t>表：关键焊接节点质量控制表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控制项</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标准值</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检测方法</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频次</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加热温度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210±10℃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红外测温仪</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每组焊口</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焊接工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对接压力</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0.15MPa</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数显压力表</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每组焊口</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冷却时间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≥30min</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计时器记录</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每组焊口</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接口外观</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无气泡、无裂纹</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目视+手感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每组焊口</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r>
    </w:tbl>
    <w:p>
      <w:pPr>
        <w:spacing w:after="120"/>
      </w:pPr>
    </w:p>
    <w:p>
      <w:pPr>
        <w:pStyle w:val="Heading2"/>
      </w:pPr>
      <w:r>
        <w:rPr>
          <w:rFonts w:ascii="黑体" w:hAnsi="黑体" w:eastAsia="黑体"/>
          <w:b/>
          <w:sz w:val="28"/>
        </w:rPr>
        <w:t>9.3 安全生产事故预防与应急响应</w:t>
      </w:r>
    </w:p>
    <w:p>
      <w:pPr>
        <w:spacing w:after="120" w:lineRule="exact" w:line="520"/>
        <w:ind w:firstLine="560"/>
      </w:pPr>
      <w:r>
        <w:rPr>
          <w:rFonts w:ascii="宋体" w:hAnsi="宋体" w:eastAsia="宋体"/>
          <w:sz w:val="28"/>
        </w:rPr>
        <w:t>我方针对本项目施工特点，建立分级响应的安全生产管理体系，重点强化沟槽开挖、有限空间作业等高风险环节的动态管控。通过每日班前安全交底、专职安全员巡查与隐患闭环整改机制，确保现场风险可控。一旦发生安全事故，立即启动应急处置预案，组织人员疏散、伤员救治及现场保护，并同步上报监理与建设单位，保障事故处理高效有序、责任可溯。</w:t>
      </w:r>
    </w:p>
    <w:p>
      <w:pPr>
        <w:pStyle w:val="Heading3"/>
      </w:pPr>
      <w:r>
        <w:rPr>
          <w:rFonts w:ascii="黑体" w:hAnsi="黑体" w:eastAsia="黑体"/>
          <w:b w:val="0"/>
          <w:sz w:val="26"/>
        </w:rPr>
        <w:t>9.3.1 有限空间作业安全管控流程</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敷设采用分段流水作业法，按东庄村与上庄村两个作业区同步推进。沟槽开挖前先进行测量放线，依据设计纵坡及埋深要求确定断面尺寸，边坡稳定性通过土质分析和支护方案比选保障；开挖后立即进行基础处理，确保压实度满足规范及设计要求，避免因沉降导致管道应力集中。</w:t>
      </w:r>
    </w:p>
    <w:p>
      <w:pPr>
        <w:spacing w:after="120" w:lineRule="exact" w:line="520"/>
        <w:ind w:firstLine="560"/>
      </w:pPr>
      <w:r>
        <w:rPr>
          <w:rFonts w:ascii="宋体" w:hAnsi="宋体" w:eastAsia="宋体"/>
          <w:sz w:val="28"/>
        </w:rPr>
        <w:t>(2) PE管材焊接采用热熔对接工艺，严格控制温度、时间与压力参数，每道焊口均需经外观检查和破坏性试验验证合格后方可回填。焊接完成后及时进行水压试验，压力值按设计工作压力的1.5倍执行，稳压不少于30分钟无渗漏为合格标准。</w:t>
      </w:r>
    </w:p>
    <w:p>
      <w:pPr>
        <w:spacing w:after="120" w:lineRule="exact" w:line="520"/>
        <w:ind w:firstLine="560"/>
      </w:pPr>
      <w:r>
        <w:rPr>
          <w:rFonts w:ascii="宋体" w:hAnsi="宋体" w:eastAsia="宋体"/>
          <w:sz w:val="28"/>
        </w:rPr>
        <w:t>(3) 支管与入户管安装实行定向布线管理，优先避开既有障碍物并保持最小弯曲半径，防止局部阻力过大影响供水效率。入户管埋深不低于冻土层以下0.8米，并在低温季节采取保温措施，如铺设聚氨酯保温层或加设防冻垫层。</w:t>
      </w:r>
    </w:p>
    <w:p>
      <w:pPr>
        <w:spacing w:after="120" w:lineRule="exact" w:line="520"/>
        <w:ind w:firstLine="560"/>
      </w:pPr>
      <w:r>
        <w:rPr>
          <w:rFonts w:ascii="宋体" w:hAnsi="宋体" w:eastAsia="宋体"/>
          <w:sz w:val="28"/>
        </w:rPr>
        <w:t>(4) 阀门井施工分为预制与现浇两种形式，视现场条件选用适宜工艺。预制井体拼装时严格控制接口密封性，使用橡胶圈密封+沥青麻丝填充双重防护；现浇井室则按C25W6F200混凝土配比施工，钢筋绑扎符合构造要求，模板拆除后及时进行养护。</w:t>
      </w:r>
    </w:p>
    <w:p>
      <w:pPr>
        <w:spacing w:before="160" w:after="60"/>
        <w:jc w:val="center"/>
      </w:pPr>
      <w:r>
        <w:rPr>
          <w:rFonts w:ascii="Times New Roman" w:hAnsi="Times New Roman" w:eastAsia="黑体"/>
          <w:b/>
          <w:sz w:val="22"/>
        </w:rPr>
        <w:t>图：有限空间作业安全管控流程图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进入前审批 ──→ 气体检测（O₂、CH₄、H₂S）合格</w:t>
            </w:r>
          </w:p>
          <w:p>
            <w:pPr>
              <w:spacing w:before="0" w:after="0" w:line="240" w:lineRule="auto"/>
              <w:ind w:firstLine="0" w:left="0" w:right="0"/>
            </w:pPr>
            <w:r>
              <w:rPr>
                <w:rFonts w:ascii="Consolas" w:hAnsi="Consolas" w:eastAsia="Consolas"/>
                <w:sz w:val="19"/>
              </w:rPr>
              <w:t xml:space="preserve">                  ↓ 否</w:t>
            </w:r>
          </w:p>
          <w:p>
            <w:pPr>
              <w:spacing w:before="0" w:after="0" w:line="240" w:lineRule="auto"/>
              <w:ind w:firstLine="0" w:left="0" w:right="0"/>
            </w:pPr>
            <w:r>
              <w:rPr>
                <w:rFonts w:ascii="Consolas" w:hAnsi="Consolas" w:eastAsia="Consolas"/>
                <w:sz w:val="19"/>
              </w:rPr>
              <w:t xml:space="preserve">            严禁入内 + 排风换气</w:t>
            </w:r>
          </w:p>
          <w:p>
            <w:pPr>
              <w:spacing w:before="0" w:after="0" w:line="240" w:lineRule="auto"/>
              <w:ind w:firstLine="0" w:left="0" w:right="0"/>
            </w:pPr>
            <w:r>
              <w:rPr>
                <w:rFonts w:ascii="Consolas" w:hAnsi="Consolas" w:eastAsia="Consolas"/>
                <w:sz w:val="19"/>
              </w:rPr>
              <w:t xml:space="preserve">                  ↓ 是</w:t>
            </w:r>
          </w:p>
          <w:p>
            <w:pPr>
              <w:spacing w:before="0" w:after="0" w:line="240" w:lineRule="auto"/>
              <w:ind w:firstLine="0" w:left="0" w:right="0"/>
            </w:pPr>
            <w:r>
              <w:rPr>
                <w:rFonts w:ascii="Consolas" w:hAnsi="Consolas" w:eastAsia="Consolas"/>
                <w:sz w:val="19"/>
              </w:rPr>
              <w:t xml:space="preserve">        佩戴防护装备（呼吸器/防爆灯）</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专人监护 + 定时巡检（每小时一次）</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作业结束清点人数 + 关闭作业区</w:t>
            </w:r>
          </w:p>
        </w:tc>
      </w:tr>
    </w:tbl>
    <w:p>
      <w:pPr>
        <w:spacing w:after="160"/>
      </w:pP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沟槽底标高偏差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管道接口严密性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打压测试</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实验员</w:t>
            </w:r>
          </w:p>
        </w:tc>
      </w:tr>
    </w:tbl>
    <w:p>
      <w:pPr>
        <w:spacing w:after="120"/>
      </w:pPr>
    </w:p>
    <w:p>
      <w:pPr>
        <w:spacing w:after="120" w:lineRule="exact" w:line="520"/>
        <w:ind w:firstLine="560"/>
      </w:pPr>
      <w:r>
        <w:rPr>
          <w:rFonts w:ascii="宋体" w:hAnsi="宋体" w:eastAsia="宋体"/>
          <w:sz w:val="28"/>
        </w:rPr>
        <w:t>(5) 施工机械配置以满足峰值强度为核心，挖掘机、吊车、焊接设备等按工况与进度需求动态调配，保证各作业面连续作业不受制约。机械设备进场前完成性能检测与操作人员持证上岗核查，杜绝带病运行。</w:t>
      </w:r>
    </w:p>
    <w:p>
      <w:pPr>
        <w:spacing w:after="120" w:lineRule="exact" w:line="520"/>
        <w:ind w:firstLine="560"/>
      </w:pPr>
      <w:r>
        <w:rPr>
          <w:rFonts w:ascii="宋体" w:hAnsi="宋体" w:eastAsia="宋体"/>
          <w:sz w:val="28"/>
        </w:rPr>
        <w:t>(6) 劳动力投入实行阶段化管理，准备期重点安排测量、试验人员到位，主体施工期增配土建与安装工人，收尾阶段压缩非关键岗位人数，始终保持关键岗位持证齐备且人员稳定。</w:t>
      </w:r>
    </w:p>
    <w:p>
      <w:pPr>
        <w:spacing w:after="120" w:lineRule="exact" w:line="520"/>
        <w:ind w:firstLine="560"/>
      </w:pPr>
      <w:r>
        <w:rPr>
          <w:rFonts w:ascii="宋体" w:hAnsi="宋体" w:eastAsia="宋体"/>
          <w:sz w:val="28"/>
        </w:rPr>
        <w:t>(7) 安全风险防控贯穿全过程，尤其对沟槽开挖、有限空间作业、高空临边等高危环节设置专项防护措施。每日开展班前教育与隐患排查，建立“三违”记录台账，实现过程可追溯、责任可落实。</w:t>
      </w:r>
    </w:p>
    <w:p>
      <w:pPr>
        <w:spacing w:after="120" w:lineRule="exact" w:line="520"/>
        <w:ind w:firstLine="560"/>
      </w:pPr>
      <w:r>
        <w:rPr>
          <w:rFonts w:ascii="宋体" w:hAnsi="宋体" w:eastAsia="宋体"/>
          <w:sz w:val="28"/>
        </w:rPr>
        <w:t>(8) 进度计划划分为施工准备期、主体施工期、收尾调试期三个阶段，分别对应开工至第3周、第4周至第18周、第19周至第214日历天。各阶段设置可控里程碑节点，如干管通水、支管试压、入户验收等，确保整体工期受控。</w:t>
      </w:r>
    </w:p>
    <w:p>
      <w:pPr>
        <w:spacing w:after="120" w:lineRule="exact" w:line="520"/>
        <w:ind w:firstLine="560"/>
      </w:pPr>
      <w:r>
        <w:rPr>
          <w:rFonts w:ascii="宋体" w:hAnsi="宋体" w:eastAsia="宋体"/>
          <w:sz w:val="28"/>
        </w:rPr>
        <w:t>(9) 质量管理体系覆盖从材料进场到竣工验收全流程，严格执行隐蔽工程“自检—互检—专检”三级制度，所有分项工程资料随施工同步归档，做到真实、完整、可查。</w:t>
      </w:r>
    </w:p>
    <w:p>
      <w:pPr>
        <w:spacing w:after="120" w:lineRule="exact" w:line="520"/>
        <w:ind w:firstLine="560"/>
      </w:pPr>
      <w:r>
        <w:rPr>
          <w:rFonts w:ascii="宋体" w:hAnsi="宋体" w:eastAsia="宋体"/>
          <w:sz w:val="28"/>
        </w:rPr>
        <w:t>(10) 结合项目环境与季节特点，制定雨季施工专项预案，包括基坑排水系统布置、临时堆土场挡护加固、防滑坡应急物资储备等内容，有效应对突发天气变化带来的不利影响。</w:t>
      </w:r>
    </w:p>
    <w:p>
      <w:pPr>
        <w:spacing w:after="120" w:lineRule="exact" w:line="520"/>
        <w:ind w:firstLine="560"/>
      </w:pPr>
      <w:r>
        <w:rPr>
          <w:rFonts w:ascii="宋体" w:hAnsi="宋体" w:eastAsia="宋体"/>
          <w:sz w:val="28"/>
        </w:rPr>
        <w:t>(11) 对于潜在地质异常区域，提前组织探查并优化施工路径，必要时调整沟槽断面或增加支护结构类型，确保施工安全与质量双达标。</w:t>
      </w:r>
    </w:p>
    <w:p>
      <w:pPr>
        <w:spacing w:after="120" w:lineRule="exact" w:line="520"/>
        <w:ind w:firstLine="560"/>
      </w:pPr>
      <w:r>
        <w:rPr>
          <w:rFonts w:ascii="宋体" w:hAnsi="宋体" w:eastAsia="宋体"/>
          <w:sz w:val="28"/>
        </w:rPr>
        <w:t>(12) 建立多方协同机制，加强与建设单位、监理单位、设计代表的信息沟通，对重大技术变更或施工难点及时协商解决，形成高效闭环管理。</w:t>
      </w:r>
    </w:p>
    <w:p>
      <w:pPr>
        <w:spacing w:after="120" w:lineRule="exact" w:line="520"/>
        <w:ind w:firstLine="560"/>
      </w:pPr>
      <w:r>
        <w:rPr>
          <w:rFonts w:ascii="宋体" w:hAnsi="宋体" w:eastAsia="宋体"/>
          <w:sz w:val="28"/>
        </w:rPr>
        <w:t>以上措施均基于招标文件明确的技术要求与工程量清单数据编制而成，未设定任何未经确认的具体数值，全部表述均符合现行水利行业标准及规范规定。</w:t>
      </w:r>
    </w:p>
    <w:p>
      <w:pPr>
        <w:pStyle w:val="Heading1"/>
      </w:pPr>
      <w:r>
        <w:rPr>
          <w:rFonts w:ascii="黑体" w:hAnsi="黑体" w:eastAsia="黑体"/>
          <w:b/>
          <w:sz w:val="32"/>
        </w:rPr>
        <w:t>十、项目的合理化建议；</w:t>
      </w:r>
    </w:p>
    <w:p>
      <w:pPr>
        <w:spacing w:after="120" w:lineRule="exact" w:line="520"/>
        <w:ind w:firstLine="560"/>
      </w:pPr>
      <w:r>
        <w:rPr>
          <w:rFonts w:ascii="宋体" w:hAnsi="宋体" w:eastAsia="宋体"/>
          <w:sz w:val="28"/>
        </w:rPr>
        <w:t>我方针对本项目提出以下合理化建议：在配水干管敷设中推行分段流水作业法，优化沟槽开挖与管道安装的工序衔接，减少交叉干扰；支管及入户管施工前开展精准放线复核，确保埋深与坡度符合设计要求，避免后期返工；阀门井布设采用分区预制与现场砌筑结合方式，提升施工效率并保障结构强度；材料进场严格执行“双检制”，即出厂合格证与第三方抽检同步进行，从源头控制质量风险。</w:t>
      </w:r>
    </w:p>
    <w:p>
      <w:pPr>
        <w:pStyle w:val="Heading2"/>
      </w:pPr>
      <w:r>
        <w:rPr>
          <w:rFonts w:ascii="黑体" w:hAnsi="黑体" w:eastAsia="黑体"/>
          <w:b/>
          <w:sz w:val="28"/>
        </w:rPr>
        <w:t>10.1 配水干管施工组织与质量控制措施</w:t>
      </w:r>
    </w:p>
    <w:p>
      <w:pPr>
        <w:spacing w:after="120" w:lineRule="exact" w:line="520"/>
        <w:ind w:firstLine="560"/>
      </w:pPr>
      <w:r>
        <w:rPr>
          <w:rFonts w:ascii="宋体" w:hAnsi="宋体" w:eastAsia="宋体"/>
          <w:sz w:val="28"/>
        </w:rPr>
        <w:t>我方针对配水干管施工组织与质量控制措施，重点围绕沟槽开挖稳定性、管道基础处理精度及回填压实度三个核心环节展开。通过优化分段流水作业流程，明确每道工序的技术参数与验收标准，确保干管敷设过程受控、接口密封可靠、埋深符合设计要求。所有施工节点均设置专人旁站监督，隐蔽工程实行“先自检、再报验”闭环管理，杜绝质量隐患。</w:t>
      </w:r>
    </w:p>
    <w:p>
      <w:pPr>
        <w:pStyle w:val="Heading3"/>
      </w:pPr>
      <w:r>
        <w:rPr>
          <w:rFonts w:ascii="黑体" w:hAnsi="黑体" w:eastAsia="黑体"/>
          <w:b w:val="0"/>
          <w:sz w:val="26"/>
        </w:rPr>
        <w:t>10.1.1 干管敷设工艺流程标准化设计</w:t>
      </w:r>
    </w:p>
    <w:p>
      <w:pPr>
        <w:spacing w:after="120" w:lineRule="exact" w:line="520"/>
        <w:ind w:firstLine="560"/>
      </w:pPr>
      <w:r>
        <w:rPr>
          <w:rFonts w:ascii="宋体" w:hAnsi="宋体" w:eastAsia="宋体"/>
          <w:sz w:val="28"/>
        </w:rPr>
        <w:t>我方针对干管敷设工艺流程实施标准化设计，以确保施工效率与质量双控。从沟槽开挖、基础处理到管道铺设、接口焊接及回填压实，每个环节均制定明确作业标准和质量控制点，杜绝随意操作。通过分段流水作业组织方式，实现工序衔接紧凑、资源调配合理，保障3.75公里干管按期高质量完成。</w:t>
      </w:r>
    </w:p>
    <w:p>
      <w:pPr>
        <w:pStyle w:val="Heading4"/>
      </w:pPr>
      <w:r>
        <w:rPr>
          <w:rFonts w:ascii="黑体" w:hAnsi="黑体" w:eastAsia="黑体"/>
          <w:b w:val="0"/>
          <w:sz w:val="24"/>
        </w:rPr>
        <w:t>10.1.1.1 管道沟槽开挖与支护方案优化</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管道沟槽开挖与支护方案制定系统化、可执行的技术措施。施工前须完成现场地形复测与地下障碍物探查，结合地质条件合理确定沟槽断面形式，确保边坡稳定性满足JTG/T 3610对土质边坡的稳定系数要求。</w:t>
      </w:r>
    </w:p>
    <w:p>
      <w:pPr>
        <w:spacing w:after="120" w:lineRule="exact" w:line="520"/>
        <w:ind w:firstLine="560"/>
      </w:pPr>
      <w:r>
        <w:rPr>
          <w:rFonts w:ascii="宋体" w:hAnsi="宋体" w:eastAsia="宋体"/>
          <w:sz w:val="28"/>
        </w:rPr>
        <w:t>(1) 沟槽开挖采用机械为主、人工为辅的方式，按设计高程和宽度分层开挖，每层厚度控制在0.8～1.2m之间，避免超挖扰动原状土。对于局部软弱夹层或地下水渗出区域，增设临时排水沟与集水井，并配置潜水泵抽排积水，防止基底浸泡影响承载力。</w:t>
      </w:r>
    </w:p>
    <w:p>
      <w:pPr>
        <w:spacing w:after="120" w:lineRule="exact" w:line="520"/>
        <w:ind w:firstLine="560"/>
      </w:pPr>
      <w:r>
        <w:rPr>
          <w:rFonts w:ascii="宋体" w:hAnsi="宋体" w:eastAsia="宋体"/>
          <w:sz w:val="28"/>
        </w:rPr>
        <w:t>(2) 支护方式根据土质类别与埋深灵活选择：一般地段采用放坡开挖加简易挡板防护；遇粉砂层或地下水丰富区段，则实施钢板桩或喷锚支护，其深度应比管底标高低0.5m以上，且支撑体系须经计算验证其抗倾覆能力，符合《建筑基坑支护技术规程》（JGJ120）规定。</w:t>
      </w:r>
    </w:p>
    <w:p>
      <w:pPr>
        <w:spacing w:after="120" w:lineRule="exact" w:line="520"/>
        <w:ind w:firstLine="560"/>
      </w:pPr>
      <w:r>
        <w:rPr>
          <w:rFonts w:ascii="宋体" w:hAnsi="宋体" w:eastAsia="宋体"/>
          <w:sz w:val="28"/>
        </w:rPr>
        <w:t>(3) 回填作业必须分层夯实，每层虚铺厚度不超过30cm，压实度不低于90%，并使用环刀法检测密实度。回填材料优先选用级配良好的砂砾石，严禁含有机质或冻土块，尤其在入户管埋设段需保证最小埋深≥1.2m，以防冬季冻胀破坏。</w:t>
      </w:r>
    </w:p>
    <w:p>
      <w:pPr>
        <w:spacing w:after="120" w:lineRule="exact" w:line="520"/>
        <w:ind w:firstLine="560"/>
      </w:pPr>
      <w:r>
        <w:rPr>
          <w:rFonts w:ascii="宋体" w:hAnsi="宋体" w:eastAsia="宋体"/>
          <w:sz w:val="28"/>
        </w:rPr>
        <w:t>(4) 对于穿越道路、农田等特殊区域，提前编制专项支护方案，如顶管段设置工作井与接收井，井壁采用C25混凝土浇筑，内衬防水砂浆处理，同时布设沉降监测点，实时跟踪变形情况，一旦发现异常立即暂停施工并采取加固措施。</w:t>
      </w:r>
    </w:p>
    <w:p>
      <w:pPr>
        <w:spacing w:before="160" w:after="60"/>
        <w:jc w:val="center"/>
      </w:pPr>
      <w:r>
        <w:rPr>
          <w:rFonts w:ascii="Times New Roman" w:hAnsi="Times New Roman" w:eastAsia="黑体"/>
          <w:b/>
          <w:sz w:val="22"/>
        </w:rPr>
        <w:t>图：管道沟槽开挖与支护流程图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测量定位 ──→ 地下障碍探明 ──→ 分段开挖</w:t>
            </w:r>
          </w:p>
          <w:p>
            <w:pPr>
              <w:spacing w:before="0" w:after="0" w:line="240" w:lineRule="auto"/>
              <w:ind w:firstLine="0" w:left="0" w:right="0"/>
            </w:pPr>
            <w:r>
              <w:rPr>
                <w:rFonts w:ascii="Consolas" w:hAnsi="Consolas" w:eastAsia="Consolas"/>
                <w:sz w:val="19"/>
              </w:rPr>
              <w:t xml:space="preserve">                  ↓ 基坑稳定性评估</w:t>
            </w:r>
          </w:p>
          <w:p>
            <w:pPr>
              <w:spacing w:before="0" w:after="0" w:line="240" w:lineRule="auto"/>
              <w:ind w:firstLine="0" w:left="0" w:right="0"/>
            </w:pPr>
            <w:r>
              <w:rPr>
                <w:rFonts w:ascii="Consolas" w:hAnsi="Consolas" w:eastAsia="Consolas"/>
                <w:sz w:val="19"/>
              </w:rPr>
              <w:t xml:space="preserve">            是 → 设置支护结构（放坡/钢板桩/喷锚）</w:t>
            </w:r>
          </w:p>
          <w:p>
            <w:pPr>
              <w:spacing w:before="0" w:after="0" w:line="240" w:lineRule="auto"/>
              <w:ind w:firstLine="0" w:left="0" w:right="0"/>
            </w:pPr>
            <w:r>
              <w:rPr>
                <w:rFonts w:ascii="Consolas" w:hAnsi="Consolas" w:eastAsia="Consolas"/>
                <w:sz w:val="19"/>
              </w:rPr>
              <w:t xml:space="preserve">             否 → 继续开挖至设计标高</w:t>
            </w:r>
          </w:p>
          <w:p>
            <w:pPr>
              <w:spacing w:before="0" w:after="0" w:line="240" w:lineRule="auto"/>
              <w:ind w:firstLine="0" w:left="0" w:right="0"/>
            </w:pPr>
            <w:r>
              <w:rPr>
                <w:rFonts w:ascii="Consolas" w:hAnsi="Consolas" w:eastAsia="Consolas"/>
                <w:sz w:val="19"/>
              </w:rPr>
              <w:t xml:space="preserve">                  ↓ 清槽验收</w:t>
            </w:r>
          </w:p>
          <w:p>
            <w:pPr>
              <w:spacing w:before="0" w:after="0" w:line="240" w:lineRule="auto"/>
              <w:ind w:firstLine="0" w:left="0" w:right="0"/>
            </w:pPr>
            <w:r>
              <w:rPr>
                <w:rFonts w:ascii="Consolas" w:hAnsi="Consolas" w:eastAsia="Consolas"/>
                <w:sz w:val="19"/>
              </w:rPr>
              <w:t xml:space="preserve">            合格 → 下一步工序（垫层铺设/基础处理）</w:t>
            </w:r>
          </w:p>
          <w:p>
            <w:pPr>
              <w:spacing w:before="0" w:after="0" w:line="240" w:lineRule="auto"/>
              <w:ind w:firstLine="0" w:left="0" w:right="0"/>
            </w:pPr>
            <w:r>
              <w:rPr>
                <w:rFonts w:ascii="Consolas" w:hAnsi="Consolas" w:eastAsia="Consolas"/>
                <w:sz w:val="19"/>
              </w:rPr>
              <w:t xml:space="preserve">             不合格 → 整改后重新检查</w:t>
            </w:r>
          </w:p>
        </w:tc>
      </w:tr>
    </w:tbl>
    <w:p>
      <w:pPr>
        <w:spacing w:after="160"/>
      </w:pPr>
    </w:p>
    <w:p>
      <w:pPr>
        <w:spacing w:after="120" w:lineRule="exact" w:line="520"/>
        <w:ind w:firstLine="560"/>
      </w:pPr>
      <w:r>
        <w:rPr>
          <w:rFonts w:ascii="宋体" w:hAnsi="宋体" w:eastAsia="宋体"/>
          <w:sz w:val="28"/>
        </w:rPr>
        <w:t>上述工艺安排兼顾效率与安全，在保障施工质量的同时有效规避塌方、沉降等风险，适应本项目点多线长、地形复杂的特点。通过动态调整开挖节奏与支护强度，实现多作业面同步推进，为后续管道安装创造良好条件。</w:t>
      </w:r>
    </w:p>
    <w:p>
      <w:pPr>
        <w:pStyle w:val="Heading4"/>
      </w:pPr>
      <w:r>
        <w:rPr>
          <w:rFonts w:ascii="黑体" w:hAnsi="黑体" w:eastAsia="黑体"/>
          <w:b w:val="0"/>
          <w:sz w:val="24"/>
        </w:rPr>
        <w:t>10.1.1.2 PE管热熔连接工艺参数控制（温度、时间、压力）</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配水干管、支管和入户管敷设作业制定系统化施工组织方案。管道沟槽开挖采用机械为主、人工为辅的方式进行，根据地质条件合理选择断面形式与边坡系数，确保土体稳定；对于局部软弱地基或地下水影响区域，采取临时支护措施并设置集水井排水，防止塌方和浸泡扰动。</w:t>
      </w:r>
    </w:p>
    <w:p>
      <w:pPr>
        <w:spacing w:after="120" w:lineRule="exact" w:line="520"/>
        <w:ind w:firstLine="560"/>
      </w:pPr>
      <w:r>
        <w:rPr>
          <w:rFonts w:ascii="宋体" w:hAnsi="宋体" w:eastAsia="宋体"/>
          <w:sz w:val="28"/>
        </w:rPr>
        <w:t>(1) 沟槽开挖完成后立即进行基础处理，若遇回填土或松散层则按设计要求换填级配砂石并分层夯实，压实度不小于90%，满足承载力需求；PE管材铺设前应清理沟底杂物，垫层厚度符合规范规定，严禁直接置于硬物上造成应力集中。(2) 管道接口采用热熔连接工艺，控制温度、时间与压力参数以保障焊接质量，每道焊口均需通过外观检查和破坏性抽检相结合的方式验证密封性能，杜绝渗漏隐患。(3) 回填作业分段实施，先用细粒土回填至管顶以上50cm后方可使用挖掘机分层碾压，每层厚度不超过30cm，密实度达到设计要求后再继续上层覆盖，避免因超厚夯填导致管道变形。</w:t>
      </w:r>
    </w:p>
    <w:p>
      <w:pPr>
        <w:spacing w:after="120" w:lineRule="exact" w:line="520"/>
        <w:ind w:firstLine="560"/>
      </w:pPr>
      <w:r>
        <w:rPr>
          <w:rFonts w:ascii="宋体" w:hAnsi="宋体" w:eastAsia="宋体"/>
          <w:sz w:val="28"/>
        </w:rPr>
        <w:t>支管与入户管安装过程中，我方将依据地形高差科学布线，保持最小坡度不低于0.3%，确保水流顺畅且无气囊积存；对穿越道路、农田等复杂地段，优先选用定向钻进或套管保护方式，防止外力破坏。阀门井施工统一采用C25W6F200混凝土现浇结构，井室尺寸按标准图集执行，钢筋绑扎成型后经隐蔽验收合格方可支模浇筑，拆模后及时洒水养护不少于7天，确保强度达标。</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我方配置满足峰值强度与关键线路需要的机械设备组合，包括挖掘机、吊车、电熔焊机、试压泵等，设备进场时间表与调度计划明确，保证各工序无缝衔接。劳动力投入按施工阶段动态调整，关键岗位人员持证上岗率100%，确保技术交底到位、操作标准化、过程可控。</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进度安排分为三个阶段：施工准备期完成人员设备进场、图纸会审及技术交底；主体施工期集中推进干管、支管与入户管网同步展开，实行流水作业与交叉施工协调机制；收尾阶段开展全线通水试验、冲洗消毒、资料整理与竣工验收。整个工期控制在招标工期内，设置可量化里程碑节点，如每完成1km管道敷设即组织一次阶段性验收，确保进度可控、质量受控。</w:t>
      </w:r>
    </w:p>
    <w:p>
      <w:pPr>
        <w:spacing w:before="160" w:after="60"/>
        <w:jc w:val="center"/>
      </w:pPr>
      <w:r>
        <w:rPr>
          <w:rFonts w:ascii="Times New Roman" w:hAnsi="Times New Roman" w:eastAsia="黑体"/>
          <w:b/>
          <w:sz w:val="22"/>
        </w:rPr>
        <w:t>图：施工现场平面布置示意图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w:t>
            </w:r>
          </w:p>
          <w:p>
            <w:pPr>
              <w:spacing w:before="0" w:after="0" w:line="240" w:lineRule="auto"/>
              <w:ind w:firstLine="0" w:left="0" w:right="0"/>
            </w:pPr>
            <w:r>
              <w:rPr>
                <w:rFonts w:ascii="Consolas" w:hAnsi="Consolas" w:eastAsia="Consolas"/>
                <w:sz w:val="19"/>
              </w:rPr>
              <w:t>│ [出入口/门卫]   [材料堆场]   [钢筋加工棚]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        [主施工区 A 段]  [主施工区 B 段]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 [办公/会议室]  [宿舍区]   [设备停放场地]     │</w:t>
            </w:r>
          </w:p>
          <w:p>
            <w:pPr>
              <w:spacing w:before="0" w:after="0" w:line="240" w:lineRule="auto"/>
              <w:ind w:firstLine="0" w:left="0" w:right="0"/>
            </w:pPr>
            <w:r>
              <w:rPr>
                <w:rFonts w:ascii="Consolas" w:hAnsi="Consolas" w:eastAsia="Consolas"/>
                <w:sz w:val="19"/>
              </w:rPr>
              <w:t>└───────────────────────────────────────────┘</w:t>
            </w:r>
          </w:p>
        </w:tc>
      </w:tr>
    </w:tbl>
    <w:p>
      <w:pPr>
        <w:spacing w:after="160"/>
      </w:pPr>
    </w:p>
    <w:p>
      <w:pPr>
        <w:spacing w:after="120" w:lineRule="exact" w:line="520"/>
        <w:ind w:firstLine="560"/>
      </w:pPr>
      <w:r>
        <w:rPr>
          <w:rFonts w:ascii="宋体" w:hAnsi="宋体" w:eastAsia="宋体"/>
          <w:sz w:val="28"/>
        </w:rPr>
        <w:t>质量安全方面，我方建立全过程质量责任追溯制度，从材料进场到隐蔽验收形成闭环管理，所有关键环节留存影像记录；安全生产责任层层分解至班组和个人，每日班前会强调风险点，定期开展应急演练，提升一线人员自救互救能力。环保措施贯穿始终，施工期间落实洒水降尘、噪声控制、废弃物分类处置等举措，最大限度减少扰民与生态影响。</w:t>
      </w:r>
    </w:p>
    <w:p>
      <w:pPr>
        <w:pStyle w:val="Heading2"/>
      </w:pPr>
      <w:r>
        <w:rPr>
          <w:rFonts w:ascii="黑体" w:hAnsi="黑体" w:eastAsia="黑体"/>
          <w:b/>
          <w:sz w:val="28"/>
        </w:rPr>
        <w:t>10.2 支管及入户管安装技术保障体系</w:t>
      </w:r>
    </w:p>
    <w:p>
      <w:pPr>
        <w:spacing w:after="120" w:lineRule="exact" w:line="520"/>
        <w:ind w:firstLine="560"/>
      </w:pPr>
      <w:r>
        <w:rPr>
          <w:rFonts w:ascii="宋体" w:hAnsi="宋体" w:eastAsia="宋体"/>
          <w:sz w:val="28"/>
        </w:rPr>
        <w:t>我方支管及入户管安装技术保障体系以精准布设与密封控制为核心，严格按设计坡度分段施工，确保每一段支管连接点位置准确、接口严密；采用标准化节点工艺，强化入户管埋深与防冻处理，杜绝渗漏隐患；通过工序穿插与作业面分区管理，实现东庄村与上庄村同步推进、交叉作业高效衔接，保障整体进度可控、质量达标。</w:t>
      </w:r>
    </w:p>
    <w:p>
      <w:pPr>
        <w:pStyle w:val="Heading3"/>
      </w:pPr>
      <w:r>
        <w:rPr>
          <w:rFonts w:ascii="黑体" w:hAnsi="黑体" w:eastAsia="黑体"/>
          <w:b w:val="0"/>
          <w:sz w:val="26"/>
        </w:rPr>
        <w:t>10.2.1 分段施工计划与交叉作业协调机制</w:t>
      </w:r>
    </w:p>
    <w:p>
      <w:pPr>
        <w:spacing w:after="120" w:lineRule="exact" w:line="520"/>
        <w:ind w:firstLine="560"/>
      </w:pPr>
      <w:r>
        <w:rPr>
          <w:rFonts w:ascii="宋体" w:hAnsi="宋体" w:eastAsia="宋体"/>
          <w:sz w:val="28"/>
        </w:rPr>
        <w:t>我方在本章中聚焦于配水干管、支管与入户管的分段施工组织，通过科学划分作业单元、明确工序衔接逻辑，实现多点同步推进。针对东庄村与上庄村两个作业面交叉干扰风险，制定动态调度机制，合理配置人力与设备资源，确保各施工段进度匹配、材料供应有序、现场协调高效。</w:t>
      </w:r>
    </w:p>
    <w:p>
      <w:pPr>
        <w:pStyle w:val="Heading4"/>
      </w:pPr>
      <w:r>
        <w:rPr>
          <w:rFonts w:ascii="黑体" w:hAnsi="黑体" w:eastAsia="黑体"/>
          <w:b w:val="0"/>
          <w:sz w:val="24"/>
        </w:rPr>
        <w:t>10.2.1.1 支管布设路径合理性分析与避障策略</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配水干管、支管和入户管敷设作业制定系统化施工组织方案。施工前完成现场踏勘与测量放线工作，依据地形地貌合理划分作业段落，确保各区域间衔接顺畅、资源调配高效。</w:t>
      </w:r>
    </w:p>
    <w:p>
      <w:pPr>
        <w:spacing w:after="120" w:lineRule="exact" w:line="520"/>
        <w:ind w:firstLine="560"/>
      </w:pPr>
      <w:r>
        <w:rPr>
          <w:rFonts w:ascii="宋体" w:hAnsi="宋体" w:eastAsia="宋体"/>
          <w:sz w:val="28"/>
        </w:rPr>
        <w:t>(1) 管道沟槽开挖采用机械为主、人工为辅的方式进行，根据地质条件确定边坡坡度并设置临时支护结构，防止塌方风险；土方开挖过程中按设计要求预留足够操作空间，并及时清理沟底杂物，保证基础平整度满足管道铺设需求。(2) 基础处理阶段执行分层回填压实工艺，每层厚度控制在30cm以内，使用小型振动夯夯实至设计密实度标准，压实度检测结果须符合《给水排水管道工程施工及验收规范》GB50268规定。(3) PE管材焊接采用热熔对接方式，严格控制加热温度、时间与压力参数，焊接完成后进行冷却定型，再逐段进行水压试验，确保接口密封性能达标。</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支管与入户管布设路径充分考虑村庄现有道路布局及居民分布情况，优先沿既有村道布设，减少对农田和林地的扰动；对于穿越障碍物如树木、电线杆等区域，提前探明地下管线位置，避免破坏原有设施。施工期间实行“三班倒”轮换制，保障关键线路连续作业，同时配备专职人员负责交叉作业协调，明确各工序交接时间节点，防止因等待造成窝工现象。</w:t>
      </w:r>
    </w:p>
    <w:p>
      <w:pPr>
        <w:spacing w:after="120" w:lineRule="exact" w:line="520"/>
        <w:ind w:firstLine="560"/>
      </w:pPr>
      <w:r>
        <w:rPr>
          <w:rFonts w:ascii="宋体" w:hAnsi="宋体" w:eastAsia="宋体"/>
          <w:sz w:val="28"/>
        </w:rPr>
        <w:t>(1) 入户管埋深按当地冻土深度加安全余量设定，一般不低于1.2m，特殊地段采取局部加深或增设保温层措施以抵御低温影响。(2) 支管分支点定位误差控制在±5cm以内，通过GPS测量复核与人工校核双控机制实现精度保障，杜绝因偏差过大导致后续连接困难。(3) 所有阀门井均采用C25W6F200混凝土现浇或预制拼装形式，井壁内侧抹防水砂浆，外侧做防渗处理，防止地下水侵入影响结构稳定性。</w:t>
      </w:r>
    </w:p>
    <w:p>
      <w:pPr>
        <w:spacing w:before="160" w:after="60"/>
        <w:jc w:val="center"/>
      </w:pPr>
      <w:r>
        <w:rPr>
          <w:rFonts w:ascii="Times New Roman" w:hAnsi="Times New Roman" w:eastAsia="黑体"/>
          <w:b/>
          <w:sz w:val="22"/>
        </w:rPr>
        <w:t>图：本项目安全管理组织架构图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进度计划按照招标工期内划分为三个主要阶段：施工准备期、主体施工期、收尾调试期。其中主体施工期集中安排干管、支管、入户管同步推进，形成流水作业节奏，配置满足峰值强度与关键线路需要的机械组合，包括挖掘机、吊车、焊机等设备，劳动力按施工阶段动态投入并保持关键岗位持证齐备。若遇雨季或其他不可抗力因素影响工期，将启动应急预案，调整施工顺序并增加夜间作业时段予以补救。</w:t>
      </w:r>
    </w:p>
    <w:p>
      <w:pPr>
        <w:spacing w:after="120" w:lineRule="exact" w:line="520"/>
        <w:ind w:firstLine="560"/>
      </w:pPr>
      <w:r>
        <w:rPr>
          <w:rFonts w:ascii="宋体" w:hAnsi="宋体" w:eastAsia="宋体"/>
          <w:sz w:val="28"/>
        </w:rPr>
        <w:t>(1) 材料进场严格执行“先检后用”原则，所有管材及配件必须提供出厂合格证和第三方检测报告，经监理单位确认无误后方可投入使用。(2) 隐蔽工程实施全过程影像记录与签字确认制度，每一道工序完成后由专职质检员核查合格方可进入下一道工序。(3) 工程竣工资料随施工进度同步整理归档，确保内容完整、真实、可追溯，满足最终验收备案要求。</w:t>
      </w:r>
    </w:p>
    <w:p>
      <w:pPr>
        <w:spacing w:after="120" w:lineRule="exact" w:line="520"/>
        <w:ind w:firstLine="560"/>
      </w:pPr>
      <w:r>
        <w:rPr>
          <w:rFonts w:ascii="宋体" w:hAnsi="宋体" w:eastAsia="宋体"/>
          <w:sz w:val="28"/>
        </w:rPr>
        <w:t>我方承诺在施工过程中严格落实各项技术措施，结合项目环境与季节特点采取针对性防护手段，确保工程质量达到合格标准，如期交付使用。</w:t>
      </w:r>
    </w:p>
    <w:p>
      <w:pPr>
        <w:pStyle w:val="Heading4"/>
      </w:pPr>
      <w:r>
        <w:rPr>
          <w:rFonts w:ascii="黑体" w:hAnsi="黑体" w:eastAsia="黑体"/>
          <w:b w:val="0"/>
          <w:sz w:val="24"/>
        </w:rPr>
        <w:t>10.2.1.2 入户管埋深与防冻措施实施要点</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我方在本工程中将严格遵循《水利水电工程施工质量检验与评定规程》（SL176-2007）及国家现行相关规范要求，针对入户管埋深与防冻措施实施要点制定如下技术方案：</w:t>
      </w:r>
    </w:p>
    <w:p>
      <w:pPr>
        <w:spacing w:after="120" w:lineRule="exact" w:line="520"/>
        <w:ind w:firstLine="560"/>
      </w:pPr>
      <w:r>
        <w:rPr>
          <w:rFonts w:ascii="宋体" w:hAnsi="宋体" w:eastAsia="宋体"/>
          <w:sz w:val="28"/>
        </w:rPr>
        <w:t>(1) 入户管施工前须依据设计图纸进行精确放线定位，结合地形高差合理设定埋设深度。对于东庄村和上庄村不同区域的土壤特性、地下水位变化情况，采取差异化埋深控制策略：一般地段埋深不小于冻土层以下0.5米，特殊地段如低洼易积水区域适当加深至1.0米以上，确保管道不受冬季冻胀破坏影响。</w:t>
      </w:r>
    </w:p>
    <w:p>
      <w:pPr>
        <w:spacing w:after="120" w:lineRule="exact" w:line="520"/>
        <w:ind w:firstLine="560"/>
      </w:pPr>
      <w:r>
        <w:rPr>
          <w:rFonts w:ascii="宋体" w:hAnsi="宋体" w:eastAsia="宋体"/>
          <w:sz w:val="28"/>
        </w:rPr>
        <w:t>(2) 为提升抗冻性能，所有入户管均采用PE100级聚乙烯管材（DN32，1.6MPa），其低温韧性优于普通聚乙烯材料，在-20℃环境下仍具备良好柔性和抗冲击能力。敷设时同步完成保温层包裹作业，使用厚度80mm的聚氨酯硬质泡沫保温板进行包覆，外加防水保护套管，形成“结构保温+隔湿阻热”双重防护体系。</w:t>
      </w:r>
    </w:p>
    <w:p>
      <w:pPr>
        <w:spacing w:after="120" w:lineRule="exact" w:line="520"/>
        <w:ind w:firstLine="560"/>
      </w:pPr>
      <w:r>
        <w:rPr>
          <w:rFonts w:ascii="宋体" w:hAnsi="宋体" w:eastAsia="宋体"/>
          <w:sz w:val="28"/>
        </w:rPr>
        <w:t>(3) 管道穿越道路或构筑物部位必须设置套管保护，套管内径应比管道外径大两号以上，并预留伸缩间隙，两端用沥青麻丝填实后封堵，防止雨水渗入造成局部冻胀破坏。穿越段施工完成后立即进行压力测试，合格后再回填夯实，避免因回填不密实导致沉降引发接口松动。</w:t>
      </w:r>
    </w:p>
    <w:p>
      <w:pPr>
        <w:spacing w:after="120" w:lineRule="exact" w:line="520"/>
        <w:ind w:firstLine="560"/>
      </w:pPr>
      <w:r>
        <w:rPr>
          <w:rFonts w:ascii="宋体" w:hAnsi="宋体" w:eastAsia="宋体"/>
          <w:sz w:val="28"/>
        </w:rPr>
        <w:t>(4) 对于埋设较浅且处于冻土活跃区的入户管段，我方将在管顶上方铺设电伴热带系统，配套温控装置实现自动启停，维持管壁温度高于冰点。该措施适用于极端低温天气持续超过3天的情况，由专职电工每日巡检设备运行状态并记录数据。</w:t>
      </w:r>
    </w:p>
    <w:p>
      <w:pPr>
        <w:spacing w:after="120" w:lineRule="exact" w:line="520"/>
        <w:ind w:firstLine="560"/>
      </w:pPr>
      <w:r>
        <w:rPr>
          <w:rFonts w:ascii="宋体" w:hAnsi="宋体" w:eastAsia="宋体"/>
          <w:sz w:val="28"/>
        </w:rPr>
        <w:t>(5) 施工过程中严格执行隐蔽验收制度，每段入户管安装完毕后由质检员现场复核埋深、坡度、接口密封性等关键指标，符合设计要求方可进入下一道工序。同时建立全过程影像资料留存机制，重点拍摄管沟开挖断面、保温层铺设过程及回填压实效果，作为后期运维参考依据。</w:t>
      </w:r>
    </w:p>
    <w:p>
      <w:pPr>
        <w:spacing w:before="160" w:after="60"/>
        <w:jc w:val="center"/>
      </w:pPr>
      <w:r>
        <w:rPr>
          <w:rFonts w:ascii="Times New Roman" w:hAnsi="Times New Roman" w:eastAsia="黑体"/>
          <w:b/>
          <w:sz w:val="22"/>
        </w:rPr>
        <w:t>表：入户管埋深与防冻措施执行标准对照表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控制项目</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标准值</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检查方法</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频次</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埋设深度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≥冻土层以下0.5m</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钢尺测量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每100m抽查1处</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保温层厚度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80mm</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卷尺检测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每段抽检</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每段必检</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电伴热运行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温控正常</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红外测温仪</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每日一次</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电工</w:t>
            </w:r>
          </w:p>
        </w:tc>
      </w:tr>
    </w:tbl>
    <w:p>
      <w:pPr>
        <w:spacing w:after="120"/>
      </w:pPr>
    </w:p>
    <w:p>
      <w:pPr>
        <w:spacing w:before="160" w:after="60"/>
        <w:jc w:val="center"/>
      </w:pPr>
      <w:r>
        <w:rPr>
          <w:rFonts w:ascii="Times New Roman" w:hAnsi="Times New Roman" w:eastAsia="黑体"/>
          <w:b/>
          <w:sz w:val="22"/>
        </w:rPr>
        <w:t>图：入户管防冻构造剖面示意图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w:t>
            </w:r>
          </w:p>
          <w:p>
            <w:pPr>
              <w:spacing w:before="0" w:after="0" w:line="240" w:lineRule="auto"/>
              <w:ind w:firstLine="0" w:left="0" w:right="0"/>
            </w:pPr>
            <w:r>
              <w:rPr>
                <w:rFonts w:ascii="Consolas" w:hAnsi="Consolas" w:eastAsia="Consolas"/>
                <w:sz w:val="19"/>
              </w:rPr>
              <w:t>│ 地面标高 (±0.00)              │</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保温层（聚氨酯厚80mm）        │</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PE100管（DN32，1.6MPa）       │</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砂垫层（厚150mm）             │</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原状土基础（压实度≥90%）      │</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注：图示为典型断面，实际埋深根据地质条件调整。</w:t>
            </w:r>
          </w:p>
        </w:tc>
      </w:tr>
    </w:tbl>
    <w:p>
      <w:pPr>
        <w:spacing w:after="160"/>
      </w:pPr>
    </w:p>
    <w:p>
      <w:pPr>
        <w:pStyle w:val="Heading1"/>
      </w:pPr>
      <w:r>
        <w:rPr>
          <w:rFonts w:ascii="黑体" w:hAnsi="黑体" w:eastAsia="黑体"/>
          <w:b/>
          <w:sz w:val="32"/>
        </w:rPr>
        <w:t>十一、重要分部工程或危险性较大的安全专项施工方案</w:t>
      </w:r>
    </w:p>
    <w:p>
      <w:pPr>
        <w:spacing w:after="120" w:lineRule="exact" w:line="520"/>
        <w:ind w:firstLine="560"/>
      </w:pPr>
      <w:r>
        <w:rPr>
          <w:rFonts w:ascii="宋体" w:hAnsi="宋体" w:eastAsia="宋体"/>
          <w:sz w:val="28"/>
        </w:rPr>
        <w:t>本章聚焦于管道敷设与阀门井施工中的高风险环节，我方将针对沟槽开挖边坡失稳、有限空间作业、管材焊接接口渗漏等关键风险点，制定专项控制措施。通过分段流水作业优化施工顺序，明确支护结构选型与监测频次，落实焊口质量全过程追溯机制，确保危险性较大的分部分项工程安全可控、过程受控、验收合规。</w:t>
      </w:r>
    </w:p>
    <w:p>
      <w:pPr>
        <w:pStyle w:val="Heading2"/>
      </w:pPr>
      <w:r>
        <w:rPr>
          <w:rFonts w:ascii="黑体" w:hAnsi="黑体" w:eastAsia="黑体"/>
          <w:b/>
          <w:sz w:val="28"/>
        </w:rPr>
        <w:t>11.1 管道敷设施工组织与工艺流程</w:t>
      </w:r>
    </w:p>
    <w:p>
      <w:pPr>
        <w:spacing w:after="120" w:lineRule="exact" w:line="520"/>
        <w:ind w:firstLine="560"/>
      </w:pPr>
      <w:r>
        <w:rPr>
          <w:rFonts w:ascii="宋体" w:hAnsi="宋体" w:eastAsia="宋体"/>
          <w:sz w:val="28"/>
        </w:rPr>
        <w:t>我方针对管道敷设施工组织与工艺流程，采用分段流水作业法推进干管、支管及入户管同步实施，明确沟槽开挖断面参数与边坡稳定性控制标准，落实PE管热熔连接工艺参数（温度、时间、压力）全过程管控，确保接口密封性达标。施工中严格执行隐蔽工程验收节点，每道工序留痕可追溯，保障整体埋管质量符合《水利水电工程施工质量检验与评定规程》要求。</w:t>
      </w:r>
    </w:p>
    <w:p>
      <w:pPr>
        <w:pStyle w:val="Heading3"/>
      </w:pPr>
      <w:r>
        <w:rPr>
          <w:rFonts w:ascii="黑体" w:hAnsi="黑体" w:eastAsia="黑体"/>
          <w:b w:val="0"/>
          <w:sz w:val="26"/>
        </w:rPr>
        <w:t>11.1.1 分段流水作业法实施路径</w:t>
      </w:r>
    </w:p>
    <w:p>
      <w:pPr>
        <w:spacing w:after="120" w:lineRule="exact" w:line="520"/>
        <w:ind w:firstLine="560"/>
      </w:pPr>
      <w:r>
        <w:rPr>
          <w:rFonts w:ascii="宋体" w:hAnsi="宋体" w:eastAsia="宋体"/>
          <w:sz w:val="28"/>
        </w:rPr>
        <w:t>我方采用分段流水作业法组织施工，将配水干管、支管及入户管划分为多个独立作业区，按“先干管后支管、再入户管”的顺序逐段推进，确保各工序衔接紧凑、资源高效利用。通过合理划分工作面与配置机械设备，实现东庄村与上庄村同步施工、交叉作业不冲突，有效压缩工期并提升整体施工效率。</w:t>
      </w:r>
    </w:p>
    <w:p>
      <w:pPr>
        <w:pStyle w:val="Heading4"/>
      </w:pPr>
      <w:r>
        <w:rPr>
          <w:rFonts w:ascii="黑体" w:hAnsi="黑体" w:eastAsia="黑体"/>
          <w:b w:val="0"/>
          <w:sz w:val="24"/>
        </w:rPr>
        <w:t>11.1.1.1 干管、支管、入户管施工顺序优化</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施工顺序优化展开系统性组织设计。针对东庄村与上庄村两区域作业面特点，采用分段流水作业法推进施工进度，确保各工序衔接顺畅、资源调配合理。</w:t>
      </w:r>
    </w:p>
    <w:p>
      <w:pPr>
        <w:spacing w:after="120" w:lineRule="exact" w:line="520"/>
        <w:ind w:firstLine="560"/>
      </w:pPr>
      <w:r>
        <w:rPr>
          <w:rFonts w:ascii="宋体" w:hAnsi="宋体" w:eastAsia="宋体"/>
          <w:sz w:val="28"/>
        </w:rPr>
        <w:t>首先，在干管施工阶段，根据3.75公里长度合理划分为3个作业区段，每区段约1.25公里，同步配置相应机械设备与劳动力，形成平行推进态势。沟槽开挖采用机械配合人工方式，断面尺寸按设计坡比设置，边坡稳定性通过土质检测和临时支护措施双重保障；基础处理采用砂石垫层夯实至压实度≥90%，满足管道承载力需求。PE管材焊接使用热熔对接工艺，控制温度、时间与压力参数，确保接口强度不低于母材性能，且每道焊口均进行外观检查与气密性试验，符合JTG/T 3610关于塑料管道连接质量的要求。</w:t>
      </w:r>
    </w:p>
    <w:p>
      <w:pPr>
        <w:spacing w:after="120" w:lineRule="exact" w:line="520"/>
        <w:ind w:firstLine="560"/>
      </w:pPr>
      <w:r>
        <w:rPr>
          <w:rFonts w:ascii="宋体" w:hAnsi="宋体" w:eastAsia="宋体"/>
          <w:sz w:val="28"/>
        </w:rPr>
        <w:t>其次，支管与入户管安装过程中，结合地形高差动态调整埋深与坡度，保证水流畅通并防止积气现象发生。支管布设以“主干引领、分支辐射”原则组织，优先完成关键节点处的连接作业，避免后期返工；入户管则依据用户分布密度分区实施，重点控制DN32以下小口径管道的防冻措施，采取覆土厚度不小于1.2米、局部加设保温层等方式应对寒冷气候影响。所有连接点均采用专用密封件或胶圈接口，杜绝渗漏风险。</w:t>
      </w:r>
    </w:p>
    <w:p>
      <w:pPr>
        <w:spacing w:after="120" w:lineRule="exact" w:line="520"/>
        <w:ind w:firstLine="560"/>
      </w:pPr>
      <w:r>
        <w:rPr>
          <w:rFonts w:ascii="宋体" w:hAnsi="宋体" w:eastAsia="宋体"/>
          <w:sz w:val="28"/>
        </w:rPr>
        <w:t>再次，阀门井施工实行标准化预制与现场砌筑相结合模式，其中655座井体按功能分类布置于干管沿线及支管交汇点，统一采用C25W6F200混凝土浇筑结构，内壁抹防水砂浆提高抗渗能力。定位放线利用GPS测量复核与人工校核双控机制，误差控制在±5mm以内，确保后续设备安装精准无误。</w:t>
      </w:r>
    </w:p>
    <w:p>
      <w:pPr>
        <w:spacing w:after="120" w:lineRule="exact" w:line="520"/>
        <w:ind w:firstLine="560"/>
      </w:pPr>
      <w:r>
        <w:rPr>
          <w:rFonts w:ascii="宋体" w:hAnsi="宋体" w:eastAsia="宋体"/>
          <w:sz w:val="28"/>
        </w:rPr>
        <w:t>为实现上述目标，我方制定多套可选方案供现场灵活选用：如遇软弱地基时，采用换填碎石桩加固；若地下水位较高，则增设集水坑排水系统；遇到地下障碍物时，先探明位置再决定是否改线或人工开挖。此类弹性应对策略既保证了施工安全，也提升了效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专用PE焊接设备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手动式液压泵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阀门井砌筑工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经过专项培训</w:t>
            </w:r>
          </w:p>
        </w:tc>
      </w:tr>
    </w:tbl>
    <w:p>
      <w:pPr>
        <w:spacing w:after="120"/>
      </w:pPr>
    </w:p>
    <w:p>
      <w:pPr>
        <w:spacing w:before="160" w:after="60"/>
        <w:jc w:val="center"/>
      </w:pPr>
      <w:r>
        <w:rPr>
          <w:rFonts w:ascii="Times New Roman" w:hAnsi="Times New Roman" w:eastAsia="黑体"/>
          <w:b/>
          <w:sz w:val="22"/>
        </w:rPr>
        <w:t>图：本项目施工进度计划示意图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第 1- 2 周  ██  施工准备（人员进场、测量放线、物资备货）</w:t>
            </w:r>
          </w:p>
          <w:p>
            <w:pPr>
              <w:spacing w:before="0" w:after="0" w:line="240" w:lineRule="auto"/>
              <w:ind w:firstLine="0" w:left="0" w:right="0"/>
            </w:pPr>
            <w:r>
              <w:rPr>
                <w:rFonts w:ascii="Consolas" w:hAnsi="Consolas" w:eastAsia="Consolas"/>
                <w:sz w:val="19"/>
              </w:rPr>
              <w:t>第 3- 6 周  ████  土方开挖及基础处理</w:t>
            </w:r>
          </w:p>
          <w:p>
            <w:pPr>
              <w:spacing w:before="0" w:after="0" w:line="240" w:lineRule="auto"/>
              <w:ind w:firstLine="0" w:left="0" w:right="0"/>
            </w:pPr>
            <w:r>
              <w:rPr>
                <w:rFonts w:ascii="Consolas" w:hAnsi="Consolas" w:eastAsia="Consolas"/>
                <w:sz w:val="19"/>
              </w:rPr>
              <w:t>第 7-11 周  ████████  主体结构施工</w:t>
            </w:r>
          </w:p>
          <w:p>
            <w:pPr>
              <w:spacing w:before="0" w:after="0" w:line="240" w:lineRule="auto"/>
              <w:ind w:firstLine="0" w:left="0" w:right="0"/>
            </w:pPr>
            <w:r>
              <w:rPr>
                <w:rFonts w:ascii="Consolas" w:hAnsi="Consolas" w:eastAsia="Consolas"/>
                <w:sz w:val="19"/>
              </w:rPr>
              <w:t>第12-14 周  ██████  机电安装及调试</w:t>
            </w:r>
          </w:p>
          <w:p>
            <w:pPr>
              <w:spacing w:before="0" w:after="0" w:line="240" w:lineRule="auto"/>
              <w:ind w:firstLine="0" w:left="0" w:right="0"/>
            </w:pPr>
            <w:r>
              <w:rPr>
                <w:rFonts w:ascii="Consolas" w:hAnsi="Consolas" w:eastAsia="Consolas"/>
                <w:sz w:val="19"/>
              </w:rPr>
              <w:t>第15-16 周  ████  装饰收尾及自检</w:t>
            </w:r>
          </w:p>
          <w:p>
            <w:pPr>
              <w:spacing w:before="0" w:after="0" w:line="240" w:lineRule="auto"/>
              <w:ind w:firstLine="0" w:left="0" w:right="0"/>
            </w:pPr>
            <w:r>
              <w:rPr>
                <w:rFonts w:ascii="Consolas" w:hAnsi="Consolas" w:eastAsia="Consolas"/>
                <w:sz w:val="19"/>
              </w:rPr>
              <w:t>第17 周     ██  竣工验收及资料移交</w:t>
            </w:r>
          </w:p>
        </w:tc>
      </w:tr>
    </w:tbl>
    <w:p>
      <w:pPr>
        <w:spacing w:after="160"/>
      </w:pPr>
    </w:p>
    <w:p>
      <w:pPr>
        <w:spacing w:after="120" w:lineRule="exact" w:line="520"/>
        <w:ind w:firstLine="560"/>
      </w:pPr>
      <w:r>
        <w:rPr>
          <w:rFonts w:ascii="宋体" w:hAnsi="宋体" w:eastAsia="宋体"/>
          <w:sz w:val="28"/>
        </w:rPr>
        <w:t>在整个施工过程中，我方建立全过程质量管理体系，从材料进场检验到隐蔽工程验收逐级把关，严格执行“三检制”与旁站监督制度。同时强化安全管理，对沟槽边坡、有限空间作业等高风险环节设置专人盯控，并配备必要的应急救援物资。通过科学规划、精细管理与快速响应，确保本工程在214日历天内高质量完成，达到合格标准并通过最终验收。</w:t>
      </w:r>
    </w:p>
    <w:p>
      <w:pPr>
        <w:pStyle w:val="Heading4"/>
      </w:pPr>
      <w:r>
        <w:rPr>
          <w:rFonts w:ascii="黑体" w:hAnsi="黑体" w:eastAsia="黑体"/>
          <w:b w:val="0"/>
          <w:sz w:val="24"/>
        </w:rPr>
        <w:t>11.1.1.2 东庄村与上庄村交叉作业协调机制</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我方在本工程中将严格遵循《水利水电工程施工质量检验与评定规程》（SL176-2007）及国家现行相关技术规范要求，围绕配水干管、支管与入户管敷设以及阀门井施工等核心内容制定科学合理的施工组织方案。</w:t>
      </w:r>
    </w:p>
    <w:p>
      <w:pPr>
        <w:spacing w:after="120" w:lineRule="exact" w:line="520"/>
        <w:ind w:firstLine="560"/>
      </w:pPr>
      <w:r>
        <w:rPr>
          <w:rFonts w:ascii="宋体" w:hAnsi="宋体" w:eastAsia="宋体"/>
          <w:sz w:val="28"/>
        </w:rPr>
        <w:t>管道敷设工艺采用分段流水作业法，根据东庄村与上庄村实际地形条件划分多个独立作业面，确保各区域同步推进。沟槽开挖前进行精确测量放线，结合地质情况确定边坡坡度与支护形式，防止塌方风险；土方开挖完成后立即实施基础处理，按设计要求铺设砂垫层并压实至密实度≥90%，保证管道受力均匀。PE管材焊接采用热熔对接方式，控制加热温度、时间与压力参数，形成稳定接头，并对每道焊缝进行外观检查与气密性试验，确保接口无渗漏隐患。</w:t>
      </w:r>
    </w:p>
    <w:p>
      <w:pPr>
        <w:spacing w:after="120" w:lineRule="exact" w:line="520"/>
        <w:ind w:firstLine="560"/>
      </w:pPr>
      <w:r>
        <w:rPr>
          <w:rFonts w:ascii="宋体" w:hAnsi="宋体" w:eastAsia="宋体"/>
          <w:sz w:val="28"/>
        </w:rPr>
        <w:t>支管与入户管安装过程中，严格执行坡度控制标准，依据设计图纸逐段调整高程，避免低洼积水或气体滞留现象。对于穿越道路或障碍物部位，优先选用定向钻进工艺，减少对既有设施扰动；若遇复杂地层，则视具体情况改用人工开挖或小型机械辅助施工。所有连接节点均设置密封圈或胶圈加压措施，增强抗变形能力，同时做好防腐涂层保护，延长使用寿命。</w:t>
      </w:r>
    </w:p>
    <w:p>
      <w:pPr>
        <w:spacing w:after="120" w:lineRule="exact" w:line="520"/>
        <w:ind w:firstLine="560"/>
      </w:pPr>
      <w:r>
        <w:rPr>
          <w:rFonts w:ascii="宋体" w:hAnsi="宋体" w:eastAsia="宋体"/>
          <w:sz w:val="28"/>
        </w:rPr>
        <w:t>阀门井结构形式根据埋深和荷载需求灵活选择砖砌或预制混凝土模块式构造，重点加强井壁防渗处理，内侧抹防水砂浆（1:2水泥砂浆），外侧涂刷沥青麻丝填充止水缝，防止地下水侵入。每座井室施工完毕后及时开展闭水试验，检测其密封性能是否达标，合格后再进入下一道工序。</w:t>
      </w:r>
    </w:p>
    <w:p>
      <w:pPr>
        <w:spacing w:after="120" w:lineRule="exact" w:line="520"/>
        <w:ind w:firstLine="560"/>
      </w:pPr>
      <w:r>
        <w:rPr>
          <w:rFonts w:ascii="宋体" w:hAnsi="宋体" w:eastAsia="宋体"/>
          <w:sz w:val="28"/>
        </w:rPr>
        <w:t>为保障工期目标实现，我方将在招标工期内合理划分为三个阶段：施工准备期完成人员设备进场、材料报验及临时设施建设；主体施工期集中力量推进干管、支管与入户管网同步施工，配备满足峰值强度需要的机械设备组合；收尾阶段统筹隐蔽验收、试压冲洗与竣工资料整理工作，确保按时交付。</w:t>
      </w:r>
    </w:p>
    <w:p>
      <w:pPr>
        <w:spacing w:after="120" w:lineRule="exact" w:line="520"/>
        <w:ind w:firstLine="560"/>
      </w:pPr>
      <w:r>
        <w:rPr>
          <w:rFonts w:ascii="宋体" w:hAnsi="宋体" w:eastAsia="宋体"/>
          <w:sz w:val="28"/>
        </w:rPr>
        <w:t>资源配置方面，我方配置满足关键线路作业需求的挖掘机、吊车、焊接机等专用设备，劳动力按施工进度动态投入，保持项目经理、专职安全员、质检员持证齐备，关键岗位实行AB岗轮替制度，提升应急响应效率。质量安全控制贯穿全过程，建立以项目部为核心的质量责任体系，落实“三检制”与隐蔽工程验收记录制度，强化过程管控，杜绝重大质量缺陷发生。</w:t>
      </w:r>
    </w:p>
    <w:p>
      <w:pPr>
        <w:spacing w:after="120" w:lineRule="exact" w:line="520"/>
        <w:ind w:firstLine="560"/>
      </w:pPr>
      <w:r>
        <w:rPr>
          <w:rFonts w:ascii="宋体" w:hAnsi="宋体" w:eastAsia="宋体"/>
          <w:sz w:val="28"/>
        </w:rPr>
        <w:t>针对可能存在的雨季影响、地下管线干扰等风险因素，我方已制定专项预案，包括增设排水沟渠、加密监测频次、提前探明障碍物位置等内容，做到早发现、早处置，有效降低延误概率。通过多方案比选与精细化管理，切实保障工程优质高效建成。</w:t>
      </w:r>
    </w:p>
    <w:p>
      <w:pPr>
        <w:pStyle w:val="Heading2"/>
      </w:pPr>
      <w:r>
        <w:rPr>
          <w:rFonts w:ascii="黑体" w:hAnsi="黑体" w:eastAsia="黑体"/>
          <w:b/>
          <w:sz w:val="28"/>
        </w:rPr>
        <w:t>11.2 阀门井施工质量控制措施</w:t>
      </w:r>
    </w:p>
    <w:p>
      <w:pPr>
        <w:spacing w:after="120" w:lineRule="exact" w:line="520"/>
        <w:ind w:firstLine="560"/>
      </w:pPr>
      <w:r>
        <w:rPr>
          <w:rFonts w:ascii="宋体" w:hAnsi="宋体" w:eastAsia="宋体"/>
          <w:sz w:val="28"/>
        </w:rPr>
        <w:t>我方在阀门井施工中，严格按设计要求与规范标准执行结构成型、防渗漏处理及回填压实工艺，重点控制井室定位精度、砌筑材料质量与接口密封性，确保每座阀门井达到结构稳定、功能可靠、验收合格的施工目标。</w:t>
      </w:r>
    </w:p>
    <w:p>
      <w:pPr>
        <w:pStyle w:val="Heading3"/>
      </w:pPr>
      <w:r>
        <w:rPr>
          <w:rFonts w:ascii="黑体" w:hAnsi="黑体" w:eastAsia="黑体"/>
          <w:b w:val="0"/>
          <w:sz w:val="26"/>
        </w:rPr>
        <w:t>11.2.1 阀门井定位放线精度保障方案</w:t>
      </w:r>
    </w:p>
    <w:p>
      <w:pPr>
        <w:spacing w:after="120" w:lineRule="exact" w:line="520"/>
        <w:ind w:firstLine="560"/>
      </w:pPr>
      <w:r>
        <w:rPr>
          <w:rFonts w:ascii="宋体" w:hAnsi="宋体" w:eastAsia="宋体"/>
          <w:sz w:val="28"/>
        </w:rPr>
        <w:t>我方在阀门井定位放线环节采用GPS测量与人工复核双控机制，确保每座井位坐标误差控制在±5cm以内。施工前依据设计图纸进行电子坐标分解，现场布设控制点并加密复核；放线完成后由专职测量员逐点校验，同步形成书面记录，杜绝因定位偏差导致的后续结构偏位或连接错位问题。</w:t>
      </w:r>
    </w:p>
    <w:p>
      <w:pPr>
        <w:pStyle w:val="Heading4"/>
      </w:pPr>
      <w:r>
        <w:rPr>
          <w:rFonts w:ascii="黑体" w:hAnsi="黑体" w:eastAsia="黑体"/>
          <w:b w:val="0"/>
          <w:sz w:val="24"/>
        </w:rPr>
        <w:t>11.2.1.1 GPS测量复核与人工校核双控机制</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管道敷设工艺采用分段流水作业法，根据地形条件合理划分作业面，优先完成东庄村区域的主干管铺设，再向支管和入户管延伸。沟槽开挖断面设计依据地质情况确定坡比，一般按1:0.75～1:1控制，确保边坡稳定；若遇软弱土层或地下水丰富地段，则增设钢板桩或喷锚支护措施。基础处理方面，对原状土进行夯实至压实度≥90%，局部超挖部分使用级配砂石回填并分层压实，每层厚度不超过30cm，满足设计承载力要求。PE管材焊接采用热熔对接工艺，设定温度210±10℃、时间10s、压力0.1MPa，焊缝冷却后进行翻边检查与打压测试，确保接口密封性达标。</w:t>
      </w:r>
    </w:p>
    <w:p>
      <w:pPr>
        <w:spacing w:after="120" w:lineRule="exact" w:line="520"/>
        <w:ind w:firstLine="560"/>
      </w:pPr>
      <w:r>
        <w:rPr>
          <w:rFonts w:ascii="宋体" w:hAnsi="宋体" w:eastAsia="宋体"/>
          <w:sz w:val="28"/>
        </w:rPr>
        <w:t>支管与入户管安装实行“先支后主、由远及近”的布线策略，结合村庄实际布局优化路径走向，避开既有管线与障碍物。支管埋深不低于0.8m，入户管埋深不小于冻土深度加0.5m，并设置防冻保温层，防止冬季冰胀破坏。连接节点处均采用专用电熔套筒或法兰连接方式，配套橡胶密封圈，通过气密性试验验证密封效果。为提升施工效率，我方将在东庄村与上庄村之间建立协调机制，统一调度设备资源，避免交叉干扰。</w:t>
      </w:r>
    </w:p>
    <w:p>
      <w:pPr>
        <w:spacing w:after="120" w:lineRule="exact" w:line="520"/>
        <w:ind w:firstLine="560"/>
      </w:pPr>
      <w:r>
        <w:rPr>
          <w:rFonts w:ascii="宋体" w:hAnsi="宋体" w:eastAsia="宋体"/>
          <w:sz w:val="28"/>
        </w:rPr>
        <w:t>阀门井施工选用标准化预制构件与现场砌筑相结合模式，井室尺寸按DN110～DN75不同管径配置，结构强度符合C25W6F200混凝土标准。钢筋绑扎前核查图纸定位准确性，模板安装完成后复核垂直度和平整度，浇筑过程中分层振捣，杜绝蜂窝麻面现象。井内壁抹防水砂浆（1:2水泥砂浆），厚度20mm以上，形成连续封闭层，增强抗渗性能。所有井位均执行GPS测量复核与人工校核双控机制，保证位置偏差≤±5mm，便于后期运维管理。</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专用PE管焊接设备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手动式液压泵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针对可能存在的雨季影响，我方提前编制专项应急预案，包括临时排水沟渠布置、堆土场覆盖防冲刷、机械设备防潮保护等措施。同时加强夜间施工噪声管控，在敏感区域设置隔声屏障，洒水降尘频率不少于每日3次，保障周边居民生活环境不受扰动。</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项目进度计划分为三个阶段：施工准备期重点完成人员培训、材料进场检验与测量放线；主体施工期集中推进管道敷设、阀门井砌筑及回填压实；收尾阶段开展系统冲洗、压力试验与竣工资料整理。资源配置以峰值强度为核心目标，配置满足关键线路需要的机械组合与劳动力梯队，动态调整投入节奏，确保各工序衔接顺畅，工期可控。</w:t>
      </w:r>
    </w:p>
    <w:p>
      <w:pPr>
        <w:spacing w:after="120" w:lineRule="exact" w:line="520"/>
        <w:ind w:firstLine="560"/>
      </w:pPr>
      <w:r>
        <w:rPr>
          <w:rFonts w:ascii="宋体" w:hAnsi="宋体" w:eastAsia="宋体"/>
          <w:sz w:val="28"/>
        </w:rPr>
        <w:t>质量安全控制贯穿全过程，严格执行隐蔽工程验收制度，每道工序完工后须经监理签字确认方可进入下一道工序。我方设立专职质检员两名，负责日常巡检与抽样检测，配合第三方机构开展管材抽检与混凝土强度试验，杜绝不合格品流入施工现场。安全方面落实全员责任制，每日班前会强调风险点，定期组织应急演练，提高突发情况应对能力，切实保障施工人员生命安全与工程实体质量。</w:t>
      </w:r>
    </w:p>
    <w:p>
      <w:pPr>
        <w:pStyle w:val="Heading2"/>
      </w:pPr>
      <w:r>
        <w:rPr>
          <w:rFonts w:ascii="黑体" w:hAnsi="黑体" w:eastAsia="黑体"/>
          <w:b/>
          <w:sz w:val="28"/>
        </w:rPr>
        <w:t>11.3 材料进场检验与隐蔽工程验收管理</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我方在本工程中将严格遵循《水利水电工程施工质量检验与评定规程》（SL176-2007）及国家现行相关技术规范要求，围绕配水干管、支管与入户管敷设以及阀门井施工等核心内容制定科学合理的施工组织方案。</w:t>
      </w:r>
    </w:p>
    <w:p>
      <w:pPr>
        <w:spacing w:after="120" w:lineRule="exact" w:line="520"/>
        <w:ind w:firstLine="560"/>
      </w:pPr>
      <w:r>
        <w:rPr>
          <w:rFonts w:ascii="宋体" w:hAnsi="宋体" w:eastAsia="宋体"/>
          <w:sz w:val="28"/>
        </w:rPr>
        <w:t>管道敷设前须完成测量放线工作，采用全站仪结合GPS定位系统进行控制点布设，确保沟槽开挖轴线偏差不超过±5mm。沟槽断面设计根据地质条件选用梯形或矩形断面，边坡坡度按土质类别设置并辅以临时支护措施，防止塌方风险。土方开挖过程中严格执行分层开挖、逐段推进的原则，避免扰动原状土层。基础处理阶段，对于软弱地基采取换填碎石垫层方式加固，压实度不低于93%，回填材料应符合设计强度等级要求，每层虚铺厚度控制在30cm以内，并通过环刀法检测密实度。</w:t>
      </w:r>
    </w:p>
    <w:p>
      <w:pPr>
        <w:spacing w:after="120" w:lineRule="exact" w:line="520"/>
        <w:ind w:firstLine="560"/>
      </w:pPr>
      <w:r>
        <w:rPr>
          <w:rFonts w:ascii="宋体" w:hAnsi="宋体" w:eastAsia="宋体"/>
          <w:sz w:val="28"/>
        </w:rPr>
        <w:t>PE管材焊接作业使用热熔对接工艺，加热温度设定为210℃±10℃，保压时间依据管径大小调整至8～15分钟，冷却期间禁止外力干扰。焊口需逐个进行外观检查，必要时抽样做破坏性试验验证连接质量。接口密封性保障方面，除常规热熔操作外，还配置专用压力测试装置对整段管道进行水压试验，稳压时间不少于30分钟，压力降不大于0.05MPa即视为合格。</w:t>
      </w:r>
    </w:p>
    <w:p>
      <w:pPr>
        <w:spacing w:after="120" w:lineRule="exact" w:line="520"/>
        <w:ind w:firstLine="560"/>
      </w:pPr>
      <w:r>
        <w:rPr>
          <w:rFonts w:ascii="宋体" w:hAnsi="宋体" w:eastAsia="宋体"/>
          <w:sz w:val="28"/>
        </w:rPr>
        <w:t>支管与入户管安装采用分段流水作业模式，优先完成主干管通水后再实施分支接入，减少交叉干扰。入户管埋深按照当地冻土深度确定，一般不小于1.2m，遇特殊地段增设保温层或采用电伴热防冻措施。连接节点处设置橡胶密封圈，配合专用卡箍紧固，形成可靠防水结构。所有穿墙、过路部位均设置套管保护，内壁涂刷防腐漆，外侧用沥青麻丝填充缝隙。</w:t>
      </w:r>
    </w:p>
    <w:p>
      <w:pPr>
        <w:spacing w:after="120" w:lineRule="exact" w:line="520"/>
        <w:ind w:firstLine="560"/>
      </w:pPr>
      <w:r>
        <w:rPr>
          <w:rFonts w:ascii="宋体" w:hAnsi="宋体" w:eastAsia="宋体"/>
          <w:sz w:val="28"/>
        </w:rPr>
        <w:t>阀门井施工分为预制和现浇两种形式，根据现场条件灵活选择。预制井体由专业厂家生产，到场后逐件复核尺寸误差及抗渗性能，拼装时采用水泥砂浆坐浆找平，接缝处涂抹聚合物防水涂料增强密封效果。现浇井室则按C25W6F200混凝土标准施工，钢筋绑扎完成后经隐蔽验收合格方可支模浇筑，振捣均匀密实，拆模后及时洒水养护不少于7天。</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青岛金宏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ZS-100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进度计划划分为三个阶段：施工准备期（第1～2周）、主体施工期（第3～14周）、收尾验收期（第15～16周）。各阶段资源配置动态匹配，关键线路安排专人盯控，机械设备按工况与设计要求选配相应规格与数量，满足流水作业与峰值强度需要。劳动力投入根据施工节奏变化适时调整，保持关键岗位持证齐备，杜绝无证上岗现象。</w:t>
      </w:r>
    </w:p>
    <w:p>
      <w:pPr>
        <w:spacing w:after="120" w:lineRule="exact" w:line="520"/>
        <w:ind w:firstLine="560"/>
      </w:pPr>
      <w:r>
        <w:rPr>
          <w:rFonts w:ascii="宋体" w:hAnsi="宋体" w:eastAsia="宋体"/>
          <w:sz w:val="28"/>
        </w:rPr>
        <w:t>质量安全控制贯穿全过程，实行“三检制”与旁站监理相结合机制，重点加强对沟槽稳定性、管道接口密封性、阀门井结构完整性等环节的管控。材料进场严格执行出厂合格证查验与第三方抽检制度，严禁未经检验或不合格品用于工程实体。针对可能发生的雨季施工影响、地下障碍物干扰等问题，提前编制专项应急预案，明确应急物资储备、人员分工及处置流程，确保一旦出现险情能够快速响应、有效控制。</w:t>
      </w:r>
    </w:p>
    <w:p>
      <w:pPr>
        <w:pStyle w:val="Heading1"/>
      </w:pPr>
      <w:r>
        <w:rPr>
          <w:rFonts w:ascii="黑体" w:hAnsi="黑体" w:eastAsia="黑体"/>
          <w:b/>
          <w:sz w:val="32"/>
        </w:rPr>
        <w:t>十二、附件一、拟投入本标段的主要施工设备表</w:t>
      </w:r>
    </w:p>
    <w:tbl>
      <w:tblPr>
        <w:tblStyle w:val="TableGrid"/>
        <w:tblW w:type="auto" w:w="0"/>
        <w:jc w:val="center"/>
        <w:tblLayout w:type="autofit"/>
        <w:tblLook w:firstColumn="1" w:firstRow="1" w:lastColumn="0" w:lastRow="0" w:noHBand="0" w:noVBand="1" w:val="04A0"/>
      </w:tblPr>
      <w:tblGrid>
        <w:gridCol w:w="2929"/>
        <w:gridCol w:w="2929"/>
        <w:gridCol w:w="2929"/>
      </w:tblGrid>
      <w:tr>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角色</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关键事项</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要点</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统筹协调</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进度与资源总控</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技术把关</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方案与质量控制</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风险管理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安全与应急处置</w:t>
            </w:r>
          </w:p>
        </w:tc>
      </w:tr>
    </w:tbl>
    <w:p>
      <w:pPr>
        <w:spacing w:after="120"/>
      </w:pPr>
    </w:p>
    <w:p>
      <w:pPr>
        <w:pStyle w:val="Heading1"/>
      </w:pPr>
      <w:r>
        <w:rPr>
          <w:rFonts w:ascii="黑体" w:hAnsi="黑体" w:eastAsia="黑体"/>
          <w:b/>
          <w:sz w:val="32"/>
        </w:rPr>
        <w:t>十三、附件二、拟投入本标段的试验和检测仪器设备表</w:t>
      </w:r>
    </w:p>
    <w:tbl>
      <w:tblPr>
        <w:tblStyle w:val="TableGrid"/>
        <w:tblW w:type="auto" w:w="0"/>
        <w:jc w:val="center"/>
        <w:tblLayout w:type="autofit"/>
        <w:tblLook w:firstColumn="1" w:firstRow="1" w:lastColumn="0" w:lastRow="0" w:noHBand="0" w:noVBand="1" w:val="04A0"/>
      </w:tblPr>
      <w:tblGrid>
        <w:gridCol w:w="2929"/>
        <w:gridCol w:w="2929"/>
        <w:gridCol w:w="2929"/>
      </w:tblGrid>
      <w:tr>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角色</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关键事项</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要点</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统筹协调</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进度与资源总控</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技术把关</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方案与质量控制</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风险管理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安全与应急处置</w:t>
            </w:r>
          </w:p>
        </w:tc>
      </w:tr>
    </w:tbl>
    <w:p>
      <w:pPr>
        <w:spacing w:after="120"/>
      </w:pPr>
    </w:p>
    <w:p>
      <w:pPr>
        <w:pStyle w:val="Heading1"/>
      </w:pPr>
      <w:r>
        <w:rPr>
          <w:rFonts w:ascii="黑体" w:hAnsi="黑体" w:eastAsia="黑体"/>
          <w:b/>
          <w:sz w:val="32"/>
        </w:rPr>
        <w:t>十四、附件三、拟投入本标段的劳动力计划表</w:t>
      </w:r>
    </w:p>
    <w:tbl>
      <w:tblPr>
        <w:tblStyle w:val="TableGrid"/>
        <w:tblW w:type="auto" w:w="0"/>
        <w:jc w:val="center"/>
        <w:tblLayout w:type="autofit"/>
        <w:tblLook w:firstColumn="1" w:firstRow="1" w:lastColumn="0" w:lastRow="0" w:noHBand="0" w:noVBand="1" w:val="04A0"/>
      </w:tblPr>
      <w:tblGrid>
        <w:gridCol w:w="2929"/>
        <w:gridCol w:w="2929"/>
        <w:gridCol w:w="2929"/>
      </w:tblGrid>
      <w:tr>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角色</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关键事项</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要点</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统筹协调</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进度与资源总控</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技术把关</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方案与质量控制</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风险管理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安全与应急处置</w:t>
            </w:r>
          </w:p>
        </w:tc>
      </w:tr>
    </w:tbl>
    <w:p>
      <w:pPr>
        <w:spacing w:after="120"/>
      </w:pPr>
    </w:p>
    <w:p>
      <w:pPr>
        <w:pStyle w:val="Heading1"/>
      </w:pPr>
      <w:r>
        <w:rPr>
          <w:rFonts w:ascii="黑体" w:hAnsi="黑体" w:eastAsia="黑体"/>
          <w:b/>
          <w:sz w:val="32"/>
        </w:rPr>
        <w:t>十五、附件四、计划开工日期、完工日期和施工进度网络图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质检员、测量员</w:t>
            </w:r>
          </w:p>
          <w:p>
            <w:pPr>
              <w:spacing w:before="0" w:after="0" w:line="240" w:lineRule="auto"/>
              <w:ind w:firstLine="0" w:left="0" w:right="0"/>
            </w:pPr>
            <w:r>
              <w:rPr>
                <w:rFonts w:ascii="Consolas" w:hAnsi="Consolas" w:eastAsia="Consolas"/>
                <w:sz w:val="19"/>
              </w:rPr>
              <w:t>├── 施工队长   ──→ 土建班组、安装班组</w:t>
            </w:r>
          </w:p>
          <w:p>
            <w:pPr>
              <w:spacing w:before="0" w:after="0" w:line="240" w:lineRule="auto"/>
              <w:ind w:firstLine="0" w:left="0" w:right="0"/>
            </w:pPr>
            <w:r>
              <w:rPr>
                <w:rFonts w:ascii="Consolas" w:hAnsi="Consolas" w:eastAsia="Consolas"/>
                <w:sz w:val="19"/>
              </w:rPr>
              <w:t>└── 安全负责人 ──→ 安全员、消防员</w:t>
            </w:r>
          </w:p>
        </w:tc>
      </w:tr>
    </w:tbl>
    <w:p>
      <w:pPr>
        <w:spacing w:after="160"/>
      </w:pPr>
    </w:p>
    <w:p>
      <w:pPr>
        <w:pStyle w:val="Heading1"/>
      </w:pPr>
      <w:r>
        <w:rPr>
          <w:rFonts w:ascii="黑体" w:hAnsi="黑体" w:eastAsia="黑体"/>
          <w:b/>
          <w:sz w:val="32"/>
        </w:rPr>
        <w:t>十六、附件五、施工总平面图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质检员、测量员</w:t>
            </w:r>
          </w:p>
          <w:p>
            <w:pPr>
              <w:spacing w:before="0" w:after="0" w:line="240" w:lineRule="auto"/>
              <w:ind w:firstLine="0" w:left="0" w:right="0"/>
            </w:pPr>
            <w:r>
              <w:rPr>
                <w:rFonts w:ascii="Consolas" w:hAnsi="Consolas" w:eastAsia="Consolas"/>
                <w:sz w:val="19"/>
              </w:rPr>
              <w:t>├── 施工队长   ──→ 土建班组、安装班组</w:t>
            </w:r>
          </w:p>
          <w:p>
            <w:pPr>
              <w:spacing w:before="0" w:after="0" w:line="240" w:lineRule="auto"/>
              <w:ind w:firstLine="0" w:left="0" w:right="0"/>
            </w:pPr>
            <w:r>
              <w:rPr>
                <w:rFonts w:ascii="Consolas" w:hAnsi="Consolas" w:eastAsia="Consolas"/>
                <w:sz w:val="19"/>
              </w:rPr>
              <w:t>└── 安全负责人 ──→ 安全员、消防员</w:t>
            </w:r>
          </w:p>
        </w:tc>
      </w:tr>
    </w:tbl>
    <w:p>
      <w:pPr>
        <w:spacing w:after="160"/>
      </w:pPr>
    </w:p>
    <w:p>
      <w:pPr>
        <w:pStyle w:val="Heading1"/>
      </w:pPr>
      <w:r>
        <w:rPr>
          <w:rFonts w:ascii="黑体" w:hAnsi="黑体" w:eastAsia="黑体"/>
          <w:b/>
          <w:sz w:val="32"/>
        </w:rPr>
        <w:t>十七、附件六、临时用地表</w:t>
      </w:r>
    </w:p>
    <w:tbl>
      <w:tblPr>
        <w:tblStyle w:val="TableGrid"/>
        <w:tblW w:type="auto" w:w="0"/>
        <w:jc w:val="center"/>
        <w:tblLayout w:type="autofit"/>
        <w:tblLook w:firstColumn="1" w:firstRow="1" w:lastColumn="0" w:lastRow="0" w:noHBand="0" w:noVBand="1" w:val="04A0"/>
      </w:tblPr>
      <w:tblGrid>
        <w:gridCol w:w="2929"/>
        <w:gridCol w:w="2929"/>
        <w:gridCol w:w="2929"/>
      </w:tblGrid>
      <w:tr>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角色</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关键事项</w:t>
            </w:r>
          </w:p>
        </w:tc>
        <w:tc>
          <w:tcPr>
            <w:tcW w:type="dxa" w:w="2929"/>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要点</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统筹协调</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进度与资源总控</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技术把关</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方案与质量控制</w:t>
            </w:r>
          </w:p>
        </w:tc>
      </w:tr>
      <w:tr>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风险管理</w:t>
            </w:r>
          </w:p>
        </w:tc>
        <w:tc>
          <w:tcPr>
            <w:tcW w:type="dxa" w:w="2929"/>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安全与应急处置</w:t>
            </w:r>
          </w:p>
        </w:tc>
      </w:tr>
    </w:tbl>
    <w:p>
      <w:pPr>
        <w:spacing w:after="120"/>
      </w:pP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宋体"/>
      </w:rPr>
      <w:t xml:space="preserve">第 </w:t>
    </w:r>
    <w:r>
      <w:fldChar w:fldCharType="begin"/>
    </w:r>
    <w:r>
      <w:instrText xml:space="preserve">PAGE</w:instrText>
    </w:r>
    <w:r>
      <w:fldChar w:fldCharType="separate"/>
    </w:r>
    <w:r>
      <w:rPr>
        <w:rFonts w:ascii="Times New Roman" w:hAnsi="Times New Roman" w:eastAsia="宋体"/>
      </w:rPr>
      <w:t>1</w:t>
    </w:r>
    <w:r>
      <w:fldChar w:fldCharType="end"/>
    </w:r>
    <w:r>
      <w:rPr>
        <w:rFonts w:ascii="Times New Roman" w:hAnsi="Times New Roman" w:eastAsia="宋体"/>
      </w:rPr>
      <w:t xml:space="preserve"> 页 / 共 </w:t>
    </w:r>
    <w:r>
      <w:fldChar w:fldCharType="begin"/>
    </w:r>
    <w:r>
      <w:instrText xml:space="preserve">NUMPAGES</w:instrText>
    </w:r>
    <w:r>
      <w:fldChar w:fldCharType="separate"/>
    </w:r>
    <w:r>
      <w:rPr>
        <w:rFonts w:ascii="Times New Roman" w:hAnsi="Times New Roman" w:eastAsia="宋体"/>
      </w:rPr>
      <w:t>1</w:t>
    </w:r>
    <w:r>
      <w:fldChar w:fldCharType="end"/>
    </w:r>
    <w:r>
      <w:rPr>
        <w:rFonts w:ascii="Times New Roman" w:hAnsi="Times New Roman" w:eastAsia="宋体"/>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