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pPr>
      <w:r>
        <w:rPr>
          <w:rFonts w:ascii="黑体" w:hAnsi="黑体" w:eastAsia="黑体"/>
          <w:b/>
          <w:sz w:val="32"/>
        </w:rPr>
        <w:t>免责声明</w:t>
      </w:r>
    </w:p>
    <w:p/>
    <w:p>
      <w:pPr>
        <w:spacing w:after="80" w:line="360" w:lineRule="auto"/>
      </w:pPr>
      <w:r>
        <w:rPr>
          <w:rFonts w:ascii="Times New Roman" w:hAnsi="Times New Roman" w:eastAsia="宋体"/>
          <w:b/>
          <w:sz w:val="22"/>
        </w:rPr>
        <w:t>本工具仅供学习交流免费使用，所生成的技术方案不可直接用于投标，请务必人工核对。本工具不会通过任何平台进行销售，请用户注意辨别真伪。在您开始使用本AI标书制作服务之前，请认真阅读并同意以下关键条款。一旦您继续使用，即表示您已充分理解并认可本提示的全部内容。</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服务定位</w:t>
      </w:r>
    </w:p>
    <w:p>
      <w:pPr>
        <w:spacing w:after="80" w:line="360" w:lineRule="auto"/>
      </w:pPr>
      <w:r>
        <w:rPr>
          <w:rFonts w:ascii="Times New Roman" w:hAnsi="Times New Roman" w:eastAsia="宋体"/>
          <w:b/>
          <w:sz w:val="22"/>
        </w:rPr>
        <w:t>本工具为单机使用的AI标书辅助工具，旨在帮助您生成标书的参考素材。您需对最终自己编写的标书文件承担全部责任，包括审核、修改内容，确保其符合相关法律法规及项目要求。</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准确性免责</w:t>
      </w:r>
    </w:p>
    <w:p>
      <w:pPr>
        <w:spacing w:after="80" w:line="360" w:lineRule="auto"/>
      </w:pPr>
      <w:r>
        <w:rPr>
          <w:rFonts w:ascii="Times New Roman" w:hAnsi="Times New Roman" w:eastAsia="宋体"/>
          <w:b/>
          <w:sz w:val="22"/>
        </w:rPr>
        <w:t>本人不对AI生成内容的完全准确性与完整性作任何保证。您有义务自行核实所有关键信息，并自行承担因使用本工具所引发的一切后果。</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标书风险</w:t>
      </w:r>
    </w:p>
    <w:p>
      <w:pPr>
        <w:spacing w:after="80" w:line="360" w:lineRule="auto"/>
      </w:pPr>
      <w:r>
        <w:rPr>
          <w:rFonts w:ascii="Times New Roman" w:hAnsi="Times New Roman" w:eastAsia="宋体"/>
          <w:b/>
          <w:sz w:val="22"/>
        </w:rPr>
        <w:t>本工具所生成的素材文件仅作参考。若您使用（包括引用、修改或二次创作），需自行承担由此可能导致的废标、侵权等全部风险与责任，本人不承担任何相关责任。</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责任限制</w:t>
      </w:r>
    </w:p>
    <w:p>
      <w:pPr>
        <w:spacing w:after="80" w:line="360" w:lineRule="auto"/>
      </w:pPr>
      <w:r>
        <w:rPr>
          <w:rFonts w:ascii="Times New Roman" w:hAnsi="Times New Roman" w:eastAsia="宋体"/>
          <w:b/>
          <w:sz w:val="22"/>
        </w:rPr>
        <w:t>任何情形下，本人均不对因使用本服务而造成的任何直接、间接或衍生损失（例如利润损失、业务中断、数据丢失等）承担法律责任。</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其他事项</w:t>
      </w:r>
    </w:p>
    <w:p>
      <w:pPr>
        <w:spacing w:after="80" w:line="360" w:lineRule="auto"/>
      </w:pPr>
      <w:r>
        <w:rPr>
          <w:rFonts w:ascii="Times New Roman" w:hAnsi="Times New Roman" w:eastAsia="宋体"/>
          <w:b/>
          <w:sz w:val="22"/>
        </w:rPr>
        <w:t>本人保留随时修改或终止本服务的权利。本提示的解释及争议解决，均适用中华人民共和国法律。</w:t>
      </w:r>
    </w:p>
    <w:p>
      <w:r>
        <w:br w:type="page"/>
      </w:r>
    </w:p>
    <w:p>
      <w:pPr>
        <w:jc w:val="center"/>
      </w:pPr>
      <w:r>
        <w:rPr>
          <w:rFonts w:ascii="黑体" w:hAnsi="黑体" w:eastAsia="黑体"/>
          <w:b/>
          <w:color w:val="1A56DB"/>
          <w:sz w:val="44"/>
        </w:rPr>
        <w:t>一、fdhdfhdffhf技术标书</w:t>
      </w:r>
    </w:p>
    <w:p/>
    <w:p>
      <w:pPr>
        <w:jc w:val="center"/>
      </w:pPr>
      <w:r>
        <w:rPr>
          <w:rFonts w:ascii="宋体" w:hAnsi="宋体" w:eastAsia="宋体"/>
          <w:sz w:val="28"/>
        </w:rPr>
        <w:t>2026年04月</w:t>
      </w:r>
    </w:p>
    <w:p>
      <w:r>
        <w:br w:type="page"/>
      </w:r>
    </w:p>
    <w:p>
      <w:pPr>
        <w:jc w:val="center"/>
      </w:pPr>
      <w:r>
        <w:rPr>
          <w:rFonts w:ascii="黑体" w:hAnsi="黑体" w:eastAsia="黑体"/>
          <w:b/>
          <w:sz w:val="32"/>
        </w:rPr>
        <w:t>目录</w:t>
      </w:r>
    </w:p>
    <w:p/>
    <w:p>
      <w:pPr>
        <w:spacing w:after="60"/>
        <w:ind w:left="0"/>
      </w:pPr>
      <w:r>
        <w:rPr>
          <w:rFonts w:ascii="宋体" w:hAnsi="宋体" w:eastAsia="宋体"/>
          <w:sz w:val="24"/>
        </w:rPr>
        <w:t>一、fdhdfhdffhf技术标书</w:t>
      </w:r>
    </w:p>
    <w:p>
      <w:pPr>
        <w:spacing w:after="60"/>
        <w:ind w:left="425"/>
      </w:pPr>
      <w:r>
        <w:rPr>
          <w:rFonts w:ascii="宋体" w:hAnsi="宋体" w:eastAsia="宋体"/>
          <w:sz w:val="24"/>
        </w:rPr>
        <w:t>1.1 施工组织设计总体框架</w:t>
      </w:r>
    </w:p>
    <w:p>
      <w:pPr>
        <w:spacing w:after="60"/>
        <w:ind w:left="850"/>
      </w:pPr>
      <w:r>
        <w:rPr>
          <w:rFonts w:ascii="宋体" w:hAnsi="宋体" w:eastAsia="宋体"/>
          <w:sz w:val="24"/>
        </w:rPr>
        <w:t>1.1.1 项目实施目标与质量标准</w:t>
      </w:r>
    </w:p>
    <w:p>
      <w:pPr>
        <w:spacing w:after="60"/>
        <w:ind w:left="850"/>
      </w:pPr>
      <w:r>
        <w:rPr>
          <w:rFonts w:ascii="宋体" w:hAnsi="宋体" w:eastAsia="宋体"/>
          <w:sz w:val="24"/>
        </w:rPr>
        <w:t>1.1.2 工程特点分析与施工重难点识别</w:t>
      </w:r>
    </w:p>
    <w:p>
      <w:pPr>
        <w:spacing w:after="60"/>
        <w:ind w:left="425"/>
      </w:pPr>
      <w:r>
        <w:rPr>
          <w:rFonts w:ascii="宋体" w:hAnsi="宋体" w:eastAsia="宋体"/>
          <w:sz w:val="24"/>
        </w:rPr>
        <w:t>1.2 管道敷设专项施工方案</w:t>
      </w:r>
    </w:p>
    <w:p>
      <w:pPr>
        <w:spacing w:after="60"/>
        <w:ind w:left="850"/>
      </w:pPr>
      <w:r>
        <w:rPr>
          <w:rFonts w:ascii="宋体" w:hAnsi="宋体" w:eastAsia="宋体"/>
          <w:sz w:val="24"/>
        </w:rPr>
        <w:t>1.2.1 配水干管、支管及入户管分段施工流程</w:t>
      </w:r>
    </w:p>
    <w:p>
      <w:pPr>
        <w:spacing w:after="60"/>
        <w:ind w:left="850"/>
      </w:pPr>
      <w:r>
        <w:rPr>
          <w:rFonts w:ascii="宋体" w:hAnsi="宋体" w:eastAsia="宋体"/>
          <w:sz w:val="24"/>
        </w:rPr>
        <w:t>1.2.2 管道焊接工艺与接口密封控制措施</w:t>
      </w:r>
    </w:p>
    <w:p>
      <w:pPr>
        <w:spacing w:after="60"/>
        <w:ind w:left="425"/>
      </w:pPr>
      <w:r>
        <w:rPr>
          <w:rFonts w:ascii="宋体" w:hAnsi="宋体" w:eastAsia="宋体"/>
          <w:sz w:val="24"/>
        </w:rPr>
        <w:t>1.3 质量保障体系与检测计划</w:t>
      </w:r>
    </w:p>
    <w:p>
      <w:pPr>
        <w:spacing w:after="60"/>
        <w:ind w:left="850"/>
      </w:pPr>
      <w:r>
        <w:rPr>
          <w:rFonts w:ascii="宋体" w:hAnsi="宋体" w:eastAsia="宋体"/>
          <w:sz w:val="24"/>
        </w:rPr>
        <w:t>1.3.1 材料进场检验与报验程序</w:t>
      </w:r>
    </w:p>
    <w:p>
      <w:pPr>
        <w:spacing w:after="60"/>
        <w:ind w:left="0"/>
      </w:pPr>
      <w:r>
        <w:rPr>
          <w:rFonts w:ascii="宋体" w:hAnsi="宋体" w:eastAsia="宋体"/>
          <w:sz w:val="24"/>
        </w:rPr>
        <w:t>二、施工方案与技术措施；</w:t>
      </w:r>
    </w:p>
    <w:p>
      <w:pPr>
        <w:spacing w:after="60"/>
        <w:ind w:left="425"/>
      </w:pPr>
      <w:r>
        <w:rPr>
          <w:rFonts w:ascii="宋体" w:hAnsi="宋体" w:eastAsia="宋体"/>
          <w:sz w:val="24"/>
        </w:rPr>
        <w:t>2.1 施工组织与流程设计</w:t>
      </w:r>
    </w:p>
    <w:p>
      <w:pPr>
        <w:spacing w:after="60"/>
        <w:ind w:left="850"/>
      </w:pPr>
      <w:r>
        <w:rPr>
          <w:rFonts w:ascii="宋体" w:hAnsi="宋体" w:eastAsia="宋体"/>
          <w:sz w:val="24"/>
        </w:rPr>
        <w:t>2.1.1 分阶段施工逻辑与工序衔接方案</w:t>
      </w:r>
    </w:p>
    <w:p>
      <w:pPr>
        <w:spacing w:after="60"/>
        <w:ind w:left="1276"/>
      </w:pPr>
      <w:r>
        <w:rPr>
          <w:rFonts w:ascii="宋体" w:hAnsi="宋体" w:eastAsia="宋体"/>
          <w:sz w:val="24"/>
        </w:rPr>
        <w:t>2.1.1.1 干管、支管、入户管平行作业协调机制</w:t>
      </w:r>
    </w:p>
    <w:p>
      <w:pPr>
        <w:spacing w:after="60"/>
        <w:ind w:left="1276"/>
      </w:pPr>
      <w:r>
        <w:rPr>
          <w:rFonts w:ascii="宋体" w:hAnsi="宋体" w:eastAsia="宋体"/>
          <w:sz w:val="24"/>
        </w:rPr>
        <w:t>2.1.1.2 阀门井布设与管道安装交叉施工控制</w:t>
      </w:r>
    </w:p>
    <w:p>
      <w:pPr>
        <w:spacing w:after="60"/>
        <w:ind w:left="425"/>
      </w:pPr>
      <w:r>
        <w:rPr>
          <w:rFonts w:ascii="宋体" w:hAnsi="宋体" w:eastAsia="宋体"/>
          <w:sz w:val="24"/>
        </w:rPr>
        <w:t>2.2 关键工序技术措施</w:t>
      </w:r>
    </w:p>
    <w:p>
      <w:pPr>
        <w:spacing w:after="60"/>
        <w:ind w:left="850"/>
      </w:pPr>
      <w:r>
        <w:rPr>
          <w:rFonts w:ascii="宋体" w:hAnsi="宋体" w:eastAsia="宋体"/>
          <w:sz w:val="24"/>
        </w:rPr>
        <w:t>2.2.1 管道敷设坡度控制与接口密封工艺标准</w:t>
      </w:r>
    </w:p>
    <w:p>
      <w:pPr>
        <w:spacing w:after="60"/>
        <w:ind w:left="1276"/>
      </w:pPr>
      <w:r>
        <w:rPr>
          <w:rFonts w:ascii="宋体" w:hAnsi="宋体" w:eastAsia="宋体"/>
          <w:sz w:val="24"/>
        </w:rPr>
        <w:t>2.2.1.1 PE管热熔连接质量保障措施（符合GB50268）</w:t>
      </w:r>
    </w:p>
    <w:p>
      <w:pPr>
        <w:spacing w:after="60"/>
        <w:ind w:left="1276"/>
      </w:pPr>
      <w:r>
        <w:rPr>
          <w:rFonts w:ascii="宋体" w:hAnsi="宋体" w:eastAsia="宋体"/>
          <w:sz w:val="24"/>
        </w:rPr>
        <w:t>2.2.1.2 地基处理与回填压实度控制方案</w:t>
      </w:r>
    </w:p>
    <w:p>
      <w:pPr>
        <w:spacing w:after="60"/>
        <w:ind w:left="0"/>
      </w:pPr>
      <w:r>
        <w:rPr>
          <w:rFonts w:ascii="宋体" w:hAnsi="宋体" w:eastAsia="宋体"/>
          <w:sz w:val="24"/>
        </w:rPr>
        <w:t>三、项目重难点及应对措施分析；</w:t>
      </w:r>
    </w:p>
    <w:p>
      <w:pPr>
        <w:spacing w:after="60"/>
        <w:ind w:left="425"/>
      </w:pPr>
      <w:r>
        <w:rPr>
          <w:rFonts w:ascii="宋体" w:hAnsi="宋体" w:eastAsia="宋体"/>
          <w:sz w:val="24"/>
        </w:rPr>
        <w:t>3.1 东庄村与上庄村交叉施工组织协调机制</w:t>
      </w:r>
    </w:p>
    <w:p>
      <w:pPr>
        <w:spacing w:after="60"/>
        <w:ind w:left="850"/>
      </w:pPr>
      <w:r>
        <w:rPr>
          <w:rFonts w:ascii="宋体" w:hAnsi="宋体" w:eastAsia="宋体"/>
          <w:sz w:val="24"/>
        </w:rPr>
        <w:t>3.1.1 分区域作业面划分与进度联动控制</w:t>
      </w:r>
    </w:p>
    <w:p>
      <w:pPr>
        <w:spacing w:after="60"/>
        <w:ind w:left="1276"/>
      </w:pPr>
      <w:r>
        <w:rPr>
          <w:rFonts w:ascii="宋体" w:hAnsi="宋体" w:eastAsia="宋体"/>
          <w:sz w:val="24"/>
        </w:rPr>
        <w:t>3.1.1.1 东庄村主干管与支管同步推进策略</w:t>
      </w:r>
    </w:p>
    <w:p>
      <w:pPr>
        <w:spacing w:after="60"/>
        <w:ind w:left="1276"/>
      </w:pPr>
      <w:r>
        <w:rPr>
          <w:rFonts w:ascii="宋体" w:hAnsi="宋体" w:eastAsia="宋体"/>
          <w:sz w:val="24"/>
        </w:rPr>
        <w:t>3.1.1.2 上庄村入户管穿插施工节点优化</w:t>
      </w:r>
    </w:p>
    <w:p>
      <w:pPr>
        <w:spacing w:after="60"/>
        <w:ind w:left="425"/>
      </w:pPr>
      <w:r>
        <w:rPr>
          <w:rFonts w:ascii="宋体" w:hAnsi="宋体" w:eastAsia="宋体"/>
          <w:sz w:val="24"/>
        </w:rPr>
        <w:t>3.2 雨季施工防洪防汛专项应对措施</w:t>
      </w:r>
    </w:p>
    <w:p>
      <w:pPr>
        <w:spacing w:after="60"/>
        <w:ind w:left="850"/>
      </w:pPr>
      <w:r>
        <w:rPr>
          <w:rFonts w:ascii="宋体" w:hAnsi="宋体" w:eastAsia="宋体"/>
          <w:sz w:val="24"/>
        </w:rPr>
        <w:t>3.2.1 地下水位变化监测与基坑排水方案</w:t>
      </w:r>
    </w:p>
    <w:p>
      <w:pPr>
        <w:spacing w:after="60"/>
        <w:ind w:left="1276"/>
      </w:pPr>
      <w:r>
        <w:rPr>
          <w:rFonts w:ascii="宋体" w:hAnsi="宋体" w:eastAsia="宋体"/>
          <w:sz w:val="24"/>
        </w:rPr>
        <w:t>3.2.1.1 临时集水井布设与抽排能力匹配计算</w:t>
      </w:r>
    </w:p>
    <w:p>
      <w:pPr>
        <w:spacing w:after="60"/>
        <w:ind w:left="425"/>
      </w:pPr>
      <w:r>
        <w:rPr>
          <w:rFonts w:ascii="宋体" w:hAnsi="宋体" w:eastAsia="宋体"/>
          <w:sz w:val="24"/>
        </w:rPr>
        <w:t>3.3 管道焊接质量控制与防腐处理技术保障</w:t>
      </w:r>
    </w:p>
    <w:p>
      <w:pPr>
        <w:spacing w:after="60"/>
        <w:ind w:left="0"/>
      </w:pPr>
      <w:r>
        <w:rPr>
          <w:rFonts w:ascii="宋体" w:hAnsi="宋体" w:eastAsia="宋体"/>
          <w:sz w:val="24"/>
        </w:rPr>
        <w:t>四、质量管理体系与措施；</w:t>
      </w:r>
    </w:p>
    <w:p>
      <w:pPr>
        <w:spacing w:after="60"/>
        <w:ind w:left="425"/>
      </w:pPr>
      <w:r>
        <w:rPr>
          <w:rFonts w:ascii="宋体" w:hAnsi="宋体" w:eastAsia="宋体"/>
          <w:sz w:val="24"/>
        </w:rPr>
        <w:t>4.1 质量管理体系架构与责任分工</w:t>
      </w:r>
    </w:p>
    <w:p>
      <w:pPr>
        <w:spacing w:after="60"/>
        <w:ind w:left="850"/>
      </w:pPr>
      <w:r>
        <w:rPr>
          <w:rFonts w:ascii="宋体" w:hAnsi="宋体" w:eastAsia="宋体"/>
          <w:sz w:val="24"/>
        </w:rPr>
        <w:t>4.1.1 项目质量目标分解与量化控制标准</w:t>
      </w:r>
    </w:p>
    <w:p>
      <w:pPr>
        <w:spacing w:after="60"/>
        <w:ind w:left="1276"/>
      </w:pPr>
      <w:r>
        <w:rPr>
          <w:rFonts w:ascii="宋体" w:hAnsi="宋体" w:eastAsia="宋体"/>
          <w:sz w:val="24"/>
        </w:rPr>
        <w:t>4.1.1.1 单位工程质量等级达标方案（合格率100%）</w:t>
      </w:r>
    </w:p>
    <w:p>
      <w:pPr>
        <w:spacing w:after="60"/>
        <w:ind w:left="425"/>
      </w:pPr>
      <w:r>
        <w:rPr>
          <w:rFonts w:ascii="宋体" w:hAnsi="宋体" w:eastAsia="宋体"/>
          <w:sz w:val="24"/>
        </w:rPr>
        <w:t>4.2 材料与设备进场质量控制措施</w:t>
      </w:r>
    </w:p>
    <w:p>
      <w:pPr>
        <w:spacing w:after="60"/>
        <w:ind w:left="850"/>
      </w:pPr>
      <w:r>
        <w:rPr>
          <w:rFonts w:ascii="宋体" w:hAnsi="宋体" w:eastAsia="宋体"/>
          <w:sz w:val="24"/>
        </w:rPr>
        <w:t>4.2.1 管材、阀门等主要材料检验流程与验收标准</w:t>
      </w:r>
    </w:p>
    <w:p>
      <w:pPr>
        <w:spacing w:after="60"/>
        <w:ind w:left="1276"/>
      </w:pPr>
      <w:r>
        <w:rPr>
          <w:rFonts w:ascii="宋体" w:hAnsi="宋体" w:eastAsia="宋体"/>
          <w:sz w:val="24"/>
        </w:rPr>
        <w:t>4.2.1.1 材料进场“三证”核查机制（合格证、检测报告、出厂证明）</w:t>
      </w:r>
    </w:p>
    <w:p>
      <w:pPr>
        <w:spacing w:after="60"/>
        <w:ind w:left="425"/>
      </w:pPr>
      <w:r>
        <w:rPr>
          <w:rFonts w:ascii="宋体" w:hAnsi="宋体" w:eastAsia="宋体"/>
          <w:sz w:val="24"/>
        </w:rPr>
        <w:t>4.3 关键工序质量控制要点</w:t>
      </w:r>
    </w:p>
    <w:p>
      <w:pPr>
        <w:spacing w:after="60"/>
        <w:ind w:left="850"/>
      </w:pPr>
      <w:r>
        <w:rPr>
          <w:rFonts w:ascii="宋体" w:hAnsi="宋体" w:eastAsia="宋体"/>
          <w:sz w:val="24"/>
        </w:rPr>
        <w:t>4.3.1 管道焊接工艺控制与无损检测方案</w:t>
      </w:r>
    </w:p>
    <w:p>
      <w:pPr>
        <w:spacing w:after="60"/>
        <w:ind w:left="0"/>
      </w:pPr>
      <w:r>
        <w:rPr>
          <w:rFonts w:ascii="宋体" w:hAnsi="宋体" w:eastAsia="宋体"/>
          <w:sz w:val="24"/>
        </w:rPr>
        <w:t>五、安全管理体系与措施；</w:t>
      </w:r>
    </w:p>
    <w:p>
      <w:pPr>
        <w:spacing w:after="60"/>
        <w:ind w:left="425"/>
      </w:pPr>
      <w:r>
        <w:rPr>
          <w:rFonts w:ascii="宋体" w:hAnsi="宋体" w:eastAsia="宋体"/>
          <w:sz w:val="24"/>
        </w:rPr>
        <w:t>5.1 安全生产责任制体系构建</w:t>
      </w:r>
    </w:p>
    <w:p>
      <w:pPr>
        <w:spacing w:after="60"/>
        <w:ind w:left="850"/>
      </w:pPr>
      <w:r>
        <w:rPr>
          <w:rFonts w:ascii="宋体" w:hAnsi="宋体" w:eastAsia="宋体"/>
          <w:sz w:val="24"/>
        </w:rPr>
        <w:t>5.1.1 项目部专职安全管理人员配置方案</w:t>
      </w:r>
    </w:p>
    <w:p>
      <w:pPr>
        <w:spacing w:after="60"/>
        <w:ind w:left="1276"/>
      </w:pPr>
      <w:r>
        <w:rPr>
          <w:rFonts w:ascii="宋体" w:hAnsi="宋体" w:eastAsia="宋体"/>
          <w:sz w:val="24"/>
        </w:rPr>
        <w:t>5.1.1.1 安全员持证上岗与职责分工明细</w:t>
      </w:r>
    </w:p>
    <w:p>
      <w:pPr>
        <w:spacing w:after="60"/>
        <w:ind w:left="1276"/>
      </w:pPr>
      <w:r>
        <w:rPr>
          <w:rFonts w:ascii="宋体" w:hAnsi="宋体" w:eastAsia="宋体"/>
          <w:sz w:val="24"/>
        </w:rPr>
        <w:t>5.1.1.2 班组级安全员设置及日常巡查机制</w:t>
      </w:r>
    </w:p>
    <w:p>
      <w:pPr>
        <w:spacing w:after="60"/>
        <w:ind w:left="425"/>
      </w:pPr>
      <w:r>
        <w:rPr>
          <w:rFonts w:ascii="宋体" w:hAnsi="宋体" w:eastAsia="宋体"/>
          <w:sz w:val="24"/>
        </w:rPr>
        <w:t>5.2 施工现场风险源辨识与管控措施</w:t>
      </w:r>
    </w:p>
    <w:p>
      <w:pPr>
        <w:spacing w:after="60"/>
        <w:ind w:left="850"/>
      </w:pPr>
      <w:r>
        <w:rPr>
          <w:rFonts w:ascii="宋体" w:hAnsi="宋体" w:eastAsia="宋体"/>
          <w:sz w:val="24"/>
        </w:rPr>
        <w:t>5.2.1 管道沟槽开挖作业安全专项控制</w:t>
      </w:r>
    </w:p>
    <w:p>
      <w:pPr>
        <w:spacing w:after="60"/>
        <w:ind w:left="1276"/>
      </w:pPr>
      <w:r>
        <w:rPr>
          <w:rFonts w:ascii="宋体" w:hAnsi="宋体" w:eastAsia="宋体"/>
          <w:sz w:val="24"/>
        </w:rPr>
        <w:t>5.2.1.1 边坡稳定防护与临边围挡设置标准</w:t>
      </w:r>
    </w:p>
    <w:p>
      <w:pPr>
        <w:spacing w:after="60"/>
        <w:ind w:left="1276"/>
      </w:pPr>
      <w:r>
        <w:rPr>
          <w:rFonts w:ascii="宋体" w:hAnsi="宋体" w:eastAsia="宋体"/>
          <w:sz w:val="24"/>
        </w:rPr>
        <w:t>5.2.1.2 雨季施工防塌方应急预案</w:t>
      </w:r>
    </w:p>
    <w:p>
      <w:pPr>
        <w:spacing w:after="60"/>
        <w:ind w:left="0"/>
      </w:pPr>
      <w:r>
        <w:rPr>
          <w:rFonts w:ascii="宋体" w:hAnsi="宋体" w:eastAsia="宋体"/>
          <w:sz w:val="24"/>
        </w:rPr>
        <w:t>六、水保、环保管理体系与措施；</w:t>
      </w:r>
    </w:p>
    <w:p>
      <w:pPr>
        <w:spacing w:after="60"/>
        <w:ind w:left="425"/>
      </w:pPr>
      <w:r>
        <w:rPr>
          <w:rFonts w:ascii="宋体" w:hAnsi="宋体" w:eastAsia="宋体"/>
          <w:sz w:val="24"/>
        </w:rPr>
        <w:t>6.1 水土保持专项方案编制与实施机制</w:t>
      </w:r>
    </w:p>
    <w:p>
      <w:pPr>
        <w:spacing w:after="60"/>
        <w:ind w:left="850"/>
      </w:pPr>
      <w:r>
        <w:rPr>
          <w:rFonts w:ascii="宋体" w:hAnsi="宋体" w:eastAsia="宋体"/>
          <w:sz w:val="24"/>
        </w:rPr>
        <w:t>6.1.1 施工区域水土流失风险识别与分区管控</w:t>
      </w:r>
    </w:p>
    <w:p>
      <w:pPr>
        <w:spacing w:after="60"/>
        <w:ind w:left="1276"/>
      </w:pPr>
      <w:r>
        <w:rPr>
          <w:rFonts w:ascii="宋体" w:hAnsi="宋体" w:eastAsia="宋体"/>
          <w:sz w:val="24"/>
        </w:rPr>
        <w:t>6.1.1.1 东庄村、上庄村地形地貌特征分析及敏感区划分</w:t>
      </w:r>
    </w:p>
    <w:p>
      <w:pPr>
        <w:spacing w:after="60"/>
        <w:ind w:left="1276"/>
      </w:pPr>
      <w:r>
        <w:rPr>
          <w:rFonts w:ascii="宋体" w:hAnsi="宋体" w:eastAsia="宋体"/>
          <w:sz w:val="24"/>
        </w:rPr>
        <w:t>6.1.1.2 临时堆土场防护措施（含挡土墙、覆盖网、排水沟）</w:t>
      </w:r>
    </w:p>
    <w:p>
      <w:pPr>
        <w:spacing w:after="60"/>
        <w:ind w:left="425"/>
      </w:pPr>
      <w:r>
        <w:rPr>
          <w:rFonts w:ascii="宋体" w:hAnsi="宋体" w:eastAsia="宋体"/>
          <w:sz w:val="24"/>
        </w:rPr>
        <w:t>6.2 环境保护控制措施体系</w:t>
      </w:r>
    </w:p>
    <w:p>
      <w:pPr>
        <w:spacing w:after="60"/>
        <w:ind w:left="850"/>
      </w:pPr>
      <w:r>
        <w:rPr>
          <w:rFonts w:ascii="宋体" w:hAnsi="宋体" w:eastAsia="宋体"/>
          <w:sz w:val="24"/>
        </w:rPr>
        <w:t>6.2.1 施工扬尘与噪声污染治理方案</w:t>
      </w:r>
    </w:p>
    <w:p>
      <w:pPr>
        <w:spacing w:after="60"/>
        <w:ind w:left="1276"/>
      </w:pPr>
      <w:r>
        <w:rPr>
          <w:rFonts w:ascii="宋体" w:hAnsi="宋体" w:eastAsia="宋体"/>
          <w:sz w:val="24"/>
        </w:rPr>
        <w:t>6.2.1.1 配水干管施工段洒水降尘频次与标准</w:t>
      </w:r>
    </w:p>
    <w:p>
      <w:pPr>
        <w:spacing w:after="60"/>
        <w:ind w:left="1276"/>
      </w:pPr>
      <w:r>
        <w:rPr>
          <w:rFonts w:ascii="宋体" w:hAnsi="宋体" w:eastAsia="宋体"/>
          <w:sz w:val="24"/>
        </w:rPr>
        <w:t>6.2.1.2 夜间施工噪声限值控制及扰民应急预案</w:t>
      </w:r>
    </w:p>
    <w:p>
      <w:pPr>
        <w:spacing w:after="60"/>
        <w:ind w:left="0"/>
      </w:pPr>
      <w:r>
        <w:rPr>
          <w:rFonts w:ascii="宋体" w:hAnsi="宋体" w:eastAsia="宋体"/>
          <w:sz w:val="24"/>
        </w:rPr>
        <w:t>七、工程进度计划与措施；</w:t>
      </w:r>
    </w:p>
    <w:p>
      <w:pPr>
        <w:spacing w:after="60"/>
        <w:ind w:left="425"/>
      </w:pPr>
      <w:r>
        <w:rPr>
          <w:rFonts w:ascii="宋体" w:hAnsi="宋体" w:eastAsia="宋体"/>
          <w:sz w:val="24"/>
        </w:rPr>
        <w:t>7.1 施工进度计划编制依据与逻辑框架</w:t>
      </w:r>
    </w:p>
    <w:p>
      <w:pPr>
        <w:spacing w:after="60"/>
        <w:ind w:left="850"/>
      </w:pPr>
      <w:r>
        <w:rPr>
          <w:rFonts w:ascii="宋体" w:hAnsi="宋体" w:eastAsia="宋体"/>
          <w:sz w:val="24"/>
        </w:rPr>
        <w:t>7.1.1 基于工程量清单的WBS分解结构（配水干管、支管、入户管、阀门井）</w:t>
      </w:r>
    </w:p>
    <w:p>
      <w:pPr>
        <w:spacing w:after="60"/>
        <w:ind w:left="850"/>
      </w:pPr>
      <w:r>
        <w:rPr>
          <w:rFonts w:ascii="宋体" w:hAnsi="宋体" w:eastAsia="宋体"/>
          <w:sz w:val="24"/>
        </w:rPr>
        <w:t>7.1.2 关键线路识别与工期控制节点（开工至竣工共214日历天）</w:t>
      </w:r>
    </w:p>
    <w:p>
      <w:pPr>
        <w:spacing w:after="60"/>
        <w:ind w:left="425"/>
      </w:pPr>
      <w:r>
        <w:rPr>
          <w:rFonts w:ascii="宋体" w:hAnsi="宋体" w:eastAsia="宋体"/>
          <w:sz w:val="24"/>
        </w:rPr>
        <w:t>7.2 分阶段进度管控措施</w:t>
      </w:r>
    </w:p>
    <w:p>
      <w:pPr>
        <w:spacing w:after="60"/>
        <w:ind w:left="850"/>
      </w:pPr>
      <w:r>
        <w:rPr>
          <w:rFonts w:ascii="宋体" w:hAnsi="宋体" w:eastAsia="宋体"/>
          <w:sz w:val="24"/>
        </w:rPr>
        <w:t>7.2.1 地下管道敷设施工段落划分（东庄村3.75km干管+6.74km支管优先实施）</w:t>
      </w:r>
    </w:p>
    <w:p>
      <w:pPr>
        <w:spacing w:after="60"/>
        <w:ind w:left="850"/>
      </w:pPr>
      <w:r>
        <w:rPr>
          <w:rFonts w:ascii="宋体" w:hAnsi="宋体" w:eastAsia="宋体"/>
          <w:sz w:val="24"/>
        </w:rPr>
        <w:t>7.2.2 入户管安装分批次推进策略（按自然村组分区作业，确保雨季影响最小化）</w:t>
      </w:r>
    </w:p>
    <w:p>
      <w:pPr>
        <w:spacing w:after="60"/>
        <w:ind w:left="425"/>
      </w:pPr>
      <w:r>
        <w:rPr>
          <w:rFonts w:ascii="宋体" w:hAnsi="宋体" w:eastAsia="宋体"/>
          <w:sz w:val="24"/>
        </w:rPr>
        <w:t>7.3 资源保障与动态调配机制</w:t>
      </w:r>
    </w:p>
    <w:p>
      <w:pPr>
        <w:spacing w:after="60"/>
        <w:ind w:left="850"/>
      </w:pPr>
      <w:r>
        <w:rPr>
          <w:rFonts w:ascii="宋体" w:hAnsi="宋体" w:eastAsia="宋体"/>
          <w:sz w:val="24"/>
        </w:rPr>
        <w:t>7.3.1 机械设备配置计划（挖掘机、焊机、检测仪器等满足日均铺设300m管道需求）</w:t>
      </w:r>
    </w:p>
    <w:p>
      <w:pPr>
        <w:spacing w:after="60"/>
        <w:ind w:left="0"/>
      </w:pPr>
      <w:r>
        <w:rPr>
          <w:rFonts w:ascii="宋体" w:hAnsi="宋体" w:eastAsia="宋体"/>
          <w:sz w:val="24"/>
        </w:rPr>
        <w:t>八、资源配备计划；</w:t>
      </w:r>
    </w:p>
    <w:p>
      <w:pPr>
        <w:spacing w:after="60"/>
        <w:ind w:left="425"/>
      </w:pPr>
      <w:r>
        <w:rPr>
          <w:rFonts w:ascii="宋体" w:hAnsi="宋体" w:eastAsia="宋体"/>
          <w:sz w:val="24"/>
        </w:rPr>
        <w:t>8.1 人力资源配置计划（项目经理、技术负责人、专职安全员等岗位职责与到岗率保障）</w:t>
      </w:r>
    </w:p>
    <w:p>
      <w:pPr>
        <w:spacing w:after="60"/>
        <w:ind w:left="425"/>
      </w:pPr>
      <w:r>
        <w:rPr>
          <w:rFonts w:ascii="宋体" w:hAnsi="宋体" w:eastAsia="宋体"/>
          <w:sz w:val="24"/>
        </w:rPr>
        <w:t>8.2 施工机械设备投入计划（挖掘机、焊机、检测仪器等设备型号、数量及进场时间表）</w:t>
      </w:r>
    </w:p>
    <w:p>
      <w:pPr>
        <w:spacing w:after="60"/>
        <w:ind w:left="425"/>
      </w:pPr>
      <w:r>
        <w:rPr>
          <w:rFonts w:ascii="宋体" w:hAnsi="宋体" w:eastAsia="宋体"/>
          <w:sz w:val="24"/>
        </w:rPr>
        <w:t>8.3 主要材料供应保障方案（管材、阀门井砌筑材料、防腐涂料等采购渠道与质量控制措施）</w:t>
      </w:r>
    </w:p>
    <w:p>
      <w:pPr>
        <w:spacing w:after="60"/>
        <w:ind w:left="425"/>
      </w:pPr>
      <w:r>
        <w:rPr>
          <w:rFonts w:ascii="宋体" w:hAnsi="宋体" w:eastAsia="宋体"/>
          <w:sz w:val="24"/>
        </w:rPr>
        <w:t>8.4 资源动态调配机制（基于进度节点的资源优化调度流程与应急补充预案）</w:t>
      </w:r>
    </w:p>
    <w:p>
      <w:pPr>
        <w:spacing w:after="60"/>
        <w:ind w:left="425"/>
      </w:pPr>
      <w:r>
        <w:rPr>
          <w:rFonts w:ascii="宋体" w:hAnsi="宋体" w:eastAsia="宋体"/>
          <w:sz w:val="24"/>
        </w:rPr>
        <w:t>8.5 雨季施工专项资源配置（防雨布、排水泵、临时道路硬化等物资储备与使用计划）</w:t>
      </w:r>
    </w:p>
    <w:p>
      <w:pPr>
        <w:spacing w:after="60"/>
        <w:ind w:left="425"/>
      </w:pPr>
      <w:r>
        <w:rPr>
          <w:rFonts w:ascii="宋体" w:hAnsi="宋体" w:eastAsia="宋体"/>
          <w:sz w:val="24"/>
        </w:rPr>
        <w:t>8.6 成品保护与现场管理资源配置（标识牌、围挡、监控设备等安全文明施工投入）</w:t>
      </w:r>
    </w:p>
    <w:p>
      <w:pPr>
        <w:spacing w:after="60"/>
        <w:ind w:left="0"/>
      </w:pPr>
      <w:r>
        <w:rPr>
          <w:rFonts w:ascii="宋体" w:hAnsi="宋体" w:eastAsia="宋体"/>
          <w:sz w:val="24"/>
        </w:rPr>
        <w:t>九、项目风险预测与防范，应急预案；</w:t>
      </w:r>
    </w:p>
    <w:p>
      <w:pPr>
        <w:spacing w:after="60"/>
        <w:ind w:left="425"/>
      </w:pPr>
      <w:r>
        <w:rPr>
          <w:rFonts w:ascii="宋体" w:hAnsi="宋体" w:eastAsia="宋体"/>
          <w:sz w:val="24"/>
        </w:rPr>
        <w:t>9.1 项目风险识别与分级管理</w:t>
      </w:r>
    </w:p>
    <w:p>
      <w:pPr>
        <w:spacing w:after="60"/>
        <w:ind w:left="850"/>
      </w:pPr>
      <w:r>
        <w:rPr>
          <w:rFonts w:ascii="宋体" w:hAnsi="宋体" w:eastAsia="宋体"/>
          <w:sz w:val="24"/>
        </w:rPr>
        <w:t>9.1.1 地质条件不确定性应对策略（含土层稳定性分析）</w:t>
      </w:r>
    </w:p>
    <w:p>
      <w:pPr>
        <w:spacing w:after="60"/>
        <w:ind w:left="850"/>
      </w:pPr>
      <w:r>
        <w:rPr>
          <w:rFonts w:ascii="宋体" w:hAnsi="宋体" w:eastAsia="宋体"/>
          <w:sz w:val="24"/>
        </w:rPr>
        <w:t>9.1.2 雨季施工影响防控措施（青海地区夏季多雨特性）</w:t>
      </w:r>
    </w:p>
    <w:p>
      <w:pPr>
        <w:spacing w:after="60"/>
        <w:ind w:left="850"/>
      </w:pPr>
      <w:r>
        <w:rPr>
          <w:rFonts w:ascii="宋体" w:hAnsi="宋体" w:eastAsia="宋体"/>
          <w:sz w:val="24"/>
        </w:rPr>
        <w:t>9.1.3 管道安装过程中的质量风险预控（焊接、接口密封、防腐处理）</w:t>
      </w:r>
    </w:p>
    <w:p>
      <w:pPr>
        <w:spacing w:after="60"/>
        <w:ind w:left="425"/>
      </w:pPr>
      <w:r>
        <w:rPr>
          <w:rFonts w:ascii="宋体" w:hAnsi="宋体" w:eastAsia="宋体"/>
          <w:sz w:val="24"/>
        </w:rPr>
        <w:t>9.2 应急预案体系构建</w:t>
      </w:r>
    </w:p>
    <w:p>
      <w:pPr>
        <w:spacing w:after="60"/>
        <w:ind w:left="850"/>
      </w:pPr>
      <w:r>
        <w:rPr>
          <w:rFonts w:ascii="宋体" w:hAnsi="宋体" w:eastAsia="宋体"/>
          <w:sz w:val="24"/>
        </w:rPr>
        <w:t>9.2.1 管道破裂应急处置流程（含抢修响应时间≤4小时）</w:t>
      </w:r>
    </w:p>
    <w:p>
      <w:pPr>
        <w:spacing w:after="60"/>
        <w:ind w:left="850"/>
      </w:pPr>
      <w:r>
        <w:rPr>
          <w:rFonts w:ascii="宋体" w:hAnsi="宋体" w:eastAsia="宋体"/>
          <w:sz w:val="24"/>
        </w:rPr>
        <w:t>9.2.2 水质污染突发事件响应机制（覆盖出厂水至末梢水监测链）</w:t>
      </w:r>
    </w:p>
    <w:p>
      <w:pPr>
        <w:spacing w:after="60"/>
        <w:ind w:left="850"/>
      </w:pPr>
      <w:r>
        <w:rPr>
          <w:rFonts w:ascii="宋体" w:hAnsi="宋体" w:eastAsia="宋体"/>
          <w:sz w:val="24"/>
        </w:rPr>
        <w:t>9.2.3 施工现场安全事故快速响应方案（含触电、机械伤害等场景）</w:t>
      </w:r>
    </w:p>
    <w:p>
      <w:pPr>
        <w:spacing w:after="60"/>
        <w:ind w:left="0"/>
      </w:pPr>
      <w:r>
        <w:rPr>
          <w:rFonts w:ascii="宋体" w:hAnsi="宋体" w:eastAsia="宋体"/>
          <w:sz w:val="24"/>
        </w:rPr>
        <w:t>十、项目的合理化建议；</w:t>
      </w:r>
    </w:p>
    <w:p>
      <w:pPr>
        <w:spacing w:after="60"/>
        <w:ind w:left="425"/>
      </w:pPr>
      <w:r>
        <w:rPr>
          <w:rFonts w:ascii="宋体" w:hAnsi="宋体" w:eastAsia="宋体"/>
          <w:sz w:val="24"/>
        </w:rPr>
        <w:t>10.1 配水干管施工优化建议</w:t>
      </w:r>
    </w:p>
    <w:p>
      <w:pPr>
        <w:spacing w:after="60"/>
        <w:ind w:left="850"/>
      </w:pPr>
      <w:r>
        <w:rPr>
          <w:rFonts w:ascii="宋体" w:hAnsi="宋体" w:eastAsia="宋体"/>
          <w:sz w:val="24"/>
        </w:rPr>
        <w:t>10.1.1 管道敷设路径复核与地形适应性调整</w:t>
      </w:r>
    </w:p>
    <w:p>
      <w:pPr>
        <w:spacing w:after="60"/>
        <w:ind w:left="850"/>
      </w:pPr>
      <w:r>
        <w:rPr>
          <w:rFonts w:ascii="宋体" w:hAnsi="宋体" w:eastAsia="宋体"/>
          <w:sz w:val="24"/>
        </w:rPr>
        <w:t>10.1.2 常规开挖法施工效率提升措施</w:t>
      </w:r>
    </w:p>
    <w:p>
      <w:pPr>
        <w:spacing w:after="60"/>
        <w:ind w:left="425"/>
      </w:pPr>
      <w:r>
        <w:rPr>
          <w:rFonts w:ascii="宋体" w:hAnsi="宋体" w:eastAsia="宋体"/>
          <w:sz w:val="24"/>
        </w:rPr>
        <w:t>10.2 支管及入户管安装工艺改进方案</w:t>
      </w:r>
    </w:p>
    <w:p>
      <w:pPr>
        <w:spacing w:after="60"/>
        <w:ind w:left="850"/>
      </w:pPr>
      <w:r>
        <w:rPr>
          <w:rFonts w:ascii="宋体" w:hAnsi="宋体" w:eastAsia="宋体"/>
          <w:sz w:val="24"/>
        </w:rPr>
        <w:t>10.2.1 分段预制与模块化拼装技术应用</w:t>
      </w:r>
    </w:p>
    <w:p>
      <w:pPr>
        <w:spacing w:after="60"/>
        <w:ind w:left="850"/>
      </w:pPr>
      <w:r>
        <w:rPr>
          <w:rFonts w:ascii="宋体" w:hAnsi="宋体" w:eastAsia="宋体"/>
          <w:sz w:val="24"/>
        </w:rPr>
        <w:t>10.2.2 低洼地段防沉降处理专项建议</w:t>
      </w:r>
    </w:p>
    <w:p>
      <w:pPr>
        <w:spacing w:after="60"/>
        <w:ind w:left="425"/>
      </w:pPr>
      <w:r>
        <w:rPr>
          <w:rFonts w:ascii="宋体" w:hAnsi="宋体" w:eastAsia="宋体"/>
          <w:sz w:val="24"/>
        </w:rPr>
        <w:t>10.3 阀门井布设合理性优化建议</w:t>
      </w:r>
    </w:p>
    <w:p>
      <w:pPr>
        <w:spacing w:after="60"/>
        <w:ind w:left="0"/>
      </w:pPr>
      <w:r>
        <w:rPr>
          <w:rFonts w:ascii="宋体" w:hAnsi="宋体" w:eastAsia="宋体"/>
          <w:sz w:val="24"/>
        </w:rPr>
        <w:t>十一、重要分部工程或危险性较大的安全专项施工方案</w:t>
      </w:r>
    </w:p>
    <w:p>
      <w:pPr>
        <w:spacing w:after="60"/>
        <w:ind w:left="425"/>
      </w:pPr>
      <w:r>
        <w:rPr>
          <w:rFonts w:ascii="宋体" w:hAnsi="宋体" w:eastAsia="宋体"/>
          <w:sz w:val="24"/>
        </w:rPr>
        <w:t>11.1 配水干管敷设施工方案</w:t>
      </w:r>
    </w:p>
    <w:p>
      <w:pPr>
        <w:spacing w:after="60"/>
        <w:ind w:left="850"/>
      </w:pPr>
      <w:r>
        <w:rPr>
          <w:rFonts w:ascii="宋体" w:hAnsi="宋体" w:eastAsia="宋体"/>
          <w:sz w:val="24"/>
        </w:rPr>
        <w:t>11.1.1 管道沟槽开挖与支护技术措施</w:t>
      </w:r>
    </w:p>
    <w:p>
      <w:pPr>
        <w:spacing w:after="60"/>
        <w:ind w:left="1276"/>
      </w:pPr>
      <w:r>
        <w:rPr>
          <w:rFonts w:ascii="宋体" w:hAnsi="宋体" w:eastAsia="宋体"/>
          <w:sz w:val="24"/>
        </w:rPr>
        <w:t>11.1.1.1 地下水位控制与降水井布设方案</w:t>
      </w:r>
    </w:p>
    <w:p>
      <w:pPr>
        <w:spacing w:after="60"/>
        <w:ind w:left="1276"/>
      </w:pPr>
      <w:r>
        <w:rPr>
          <w:rFonts w:ascii="宋体" w:hAnsi="宋体" w:eastAsia="宋体"/>
          <w:sz w:val="24"/>
        </w:rPr>
        <w:t>11.1.1.2 人工+机械联合开挖工艺流程</w:t>
      </w:r>
    </w:p>
    <w:p>
      <w:pPr>
        <w:spacing w:after="60"/>
        <w:ind w:left="425"/>
      </w:pPr>
      <w:r>
        <w:rPr>
          <w:rFonts w:ascii="宋体" w:hAnsi="宋体" w:eastAsia="宋体"/>
          <w:sz w:val="24"/>
        </w:rPr>
        <w:t>11.2 入户管安装专项施工措施</w:t>
      </w:r>
    </w:p>
    <w:p>
      <w:pPr>
        <w:spacing w:after="60"/>
        <w:ind w:left="850"/>
      </w:pPr>
      <w:r>
        <w:rPr>
          <w:rFonts w:ascii="宋体" w:hAnsi="宋体" w:eastAsia="宋体"/>
          <w:sz w:val="24"/>
        </w:rPr>
        <w:t>11.2.1 分段式入户管铺设作业流程</w:t>
      </w:r>
    </w:p>
    <w:p>
      <w:pPr>
        <w:spacing w:after="60"/>
        <w:ind w:left="1276"/>
      </w:pPr>
      <w:r>
        <w:rPr>
          <w:rFonts w:ascii="宋体" w:hAnsi="宋体" w:eastAsia="宋体"/>
          <w:sz w:val="24"/>
        </w:rPr>
        <w:t>11.2.1.1 户内接口密封与防腐处理标准</w:t>
      </w:r>
    </w:p>
    <w:p>
      <w:pPr>
        <w:spacing w:after="60"/>
        <w:ind w:left="0"/>
      </w:pPr>
      <w:r>
        <w:rPr>
          <w:rFonts w:ascii="宋体" w:hAnsi="宋体" w:eastAsia="宋体"/>
          <w:sz w:val="24"/>
        </w:rPr>
        <w:t>十二、附件一、拟投入本标段的主要施工设备表</w:t>
      </w:r>
    </w:p>
    <w:p>
      <w:pPr>
        <w:spacing w:after="60"/>
        <w:ind w:left="0"/>
      </w:pPr>
      <w:r>
        <w:rPr>
          <w:rFonts w:ascii="宋体" w:hAnsi="宋体" w:eastAsia="宋体"/>
          <w:sz w:val="24"/>
        </w:rPr>
        <w:t>十三、附件二、拟投入本标段的试验和检测仪器设备表</w:t>
      </w:r>
    </w:p>
    <w:p>
      <w:pPr>
        <w:spacing w:after="60"/>
        <w:ind w:left="0"/>
      </w:pPr>
      <w:r>
        <w:rPr>
          <w:rFonts w:ascii="宋体" w:hAnsi="宋体" w:eastAsia="宋体"/>
          <w:sz w:val="24"/>
        </w:rPr>
        <w:t>十四、附件三、拟投入本标段的劳动力计划表</w:t>
      </w:r>
    </w:p>
    <w:p>
      <w:pPr>
        <w:spacing w:after="60"/>
        <w:ind w:left="0"/>
      </w:pPr>
      <w:r>
        <w:rPr>
          <w:rFonts w:ascii="宋体" w:hAnsi="宋体" w:eastAsia="宋体"/>
          <w:sz w:val="24"/>
        </w:rPr>
        <w:t>十五、附件四、计划开工日期、完工日期和施工进度网络图</w:t>
      </w:r>
    </w:p>
    <w:p>
      <w:pPr>
        <w:spacing w:after="60"/>
        <w:ind w:left="0"/>
      </w:pPr>
      <w:r>
        <w:rPr>
          <w:rFonts w:ascii="宋体" w:hAnsi="宋体" w:eastAsia="宋体"/>
          <w:sz w:val="24"/>
        </w:rPr>
        <w:t>十六、附件五、施工总平面图</w:t>
      </w:r>
    </w:p>
    <w:p>
      <w:pPr>
        <w:spacing w:after="60"/>
        <w:ind w:left="0"/>
      </w:pPr>
      <w:r>
        <w:rPr>
          <w:rFonts w:ascii="宋体" w:hAnsi="宋体" w:eastAsia="宋体"/>
          <w:sz w:val="24"/>
        </w:rPr>
        <w:t>十七、附件六、临时用地表</w:t>
      </w:r>
    </w:p>
    <w:p>
      <w:r>
        <w:br w:type="page"/>
      </w:r>
    </w:p>
    <w:p>
      <w:pPr>
        <w:pStyle w:val="Heading1"/>
      </w:pPr>
      <w:r>
        <w:rPr>
          <w:rFonts w:ascii="黑体" w:hAnsi="黑体" w:eastAsia="黑体"/>
          <w:b/>
          <w:sz w:val="32"/>
        </w:rPr>
        <w:t>一、fdhdfhdffhf技术标书</w:t>
      </w:r>
    </w:p>
    <w:p>
      <w:pPr>
        <w:spacing w:after="120" w:lineRule="exact" w:line="520"/>
        <w:ind w:firstLine="560"/>
      </w:pPr>
      <w:r>
        <w:rPr>
          <w:rFonts w:ascii="宋体" w:hAnsi="宋体" w:eastAsia="宋体"/>
          <w:sz w:val="28"/>
        </w:rPr>
        <w:t>本章聚焦于施工组织设计的核心逻辑与技术实施路径，明确以分段推进、工序穿插为原则，统筹干管、支管与入户管同步作业，确保25.46公里管道工程高效落地。我方将严格按GB50268规范执行焊接与接口密封工艺，强化材料进场三证核查和隐蔽工程验收闭环管理，保障工程质量一次合格。</w:t>
      </w:r>
    </w:p>
    <w:p>
      <w:pPr>
        <w:pStyle w:val="Heading2"/>
      </w:pPr>
      <w:r>
        <w:rPr>
          <w:rFonts w:ascii="黑体" w:hAnsi="黑体" w:eastAsia="黑体"/>
          <w:b/>
          <w:sz w:val="28"/>
        </w:rPr>
        <w:t>1.1 施工组织设计总体框架</w:t>
      </w:r>
    </w:p>
    <w:p>
      <w:pPr>
        <w:spacing w:after="120" w:lineRule="exact" w:line="520"/>
        <w:ind w:firstLine="560"/>
      </w:pPr>
      <w:r>
        <w:rPr>
          <w:rFonts w:ascii="宋体" w:hAnsi="宋体" w:eastAsia="宋体"/>
          <w:sz w:val="28"/>
        </w:rPr>
        <w:t>我方围绕项目实际需求，构建以“目标清晰、流程可控、责任明确”为核心的施工组织设计框架，确保各阶段工作有序衔接、资源高效配置。重点突出干管、支管与入户管同步推进的作业逻辑，强化关键工序的技术交底与过程管控，为后续专项方案实施提供统一管理依据和执行标准。</w:t>
      </w:r>
    </w:p>
    <w:p>
      <w:pPr>
        <w:pStyle w:val="Heading3"/>
      </w:pPr>
      <w:r>
        <w:rPr>
          <w:rFonts w:ascii="黑体" w:hAnsi="黑体" w:eastAsia="黑体"/>
          <w:b w:val="0"/>
          <w:sz w:val="26"/>
        </w:rPr>
        <w:t>1.1.1 项目实施目标与质量标准</w:t>
      </w:r>
    </w:p>
    <w:p>
      <w:pPr>
        <w:spacing w:after="120" w:lineRule="exact" w:line="520"/>
        <w:ind w:firstLine="560"/>
      </w:pPr>
      <w:r>
        <w:rPr>
          <w:rFonts w:ascii="宋体" w:hAnsi="宋体" w:eastAsia="宋体"/>
          <w:sz w:val="28"/>
        </w:rPr>
        <w:t>我方将依据工程实际条件，科学组织施工流程，确保各阶段任务有序衔接。施工准备期重点完成技术交底、测量放线与临时设施搭建，同步开展材料检验与设备调试，保障开工即达作业状态。主体施工期以配水干管、支管及入户管分段平行推进为核心，结合东庄村与上庄村区域特点实施差异化作业部署，优先完成干管线路铺设，再穿插支管与入户管网施工，形成多点开花的立体作业面。</w:t>
      </w:r>
    </w:p>
    <w:p>
      <w:pPr>
        <w:spacing w:after="120" w:lineRule="exact" w:line="520"/>
        <w:ind w:firstLine="560"/>
      </w:pPr>
      <w:r>
        <w:rPr>
          <w:rFonts w:ascii="宋体" w:hAnsi="宋体" w:eastAsia="宋体"/>
          <w:sz w:val="28"/>
        </w:rPr>
        <w:t>管道敷设采用人工配合机械开挖方式，沟槽断面按设计要求控制边坡坡度与宽度，遇软弱土层时及时采取支护措施防止塌方。PE管热熔连接严格遵循GB50268规范操作，设置专人监控加热温度、时间与压力参数，确保接口强度满足设计要求。焊接完成后立即进行外观检查，并对关键焊口实施无损检测，杜绝渗漏隐患。阀门井布设根据地形与用户分布优化布局，在保证供水覆盖的前提下减少非必要开挖量，砌筑过程执行“三检制”，每道工序验收合格后方可进入下一道。</w:t>
      </w:r>
    </w:p>
    <w:p>
      <w:pPr>
        <w:spacing w:after="120" w:lineRule="exact" w:line="520"/>
        <w:ind w:firstLine="560"/>
      </w:pPr>
      <w:r>
        <w:rPr>
          <w:rFonts w:ascii="宋体" w:hAnsi="宋体" w:eastAsia="宋体"/>
          <w:sz w:val="28"/>
        </w:rPr>
        <w:t>质量控制贯穿全过程，建立从原材料进场到成品交付的闭环管理机制。所有管材、阀门等主材均提供出厂合格证与第三方检测报告，进场后按批次抽样复验，未经验收不得用于工程实体。隐蔽工程实行影像记录制度，施工过程中留存影像资料备查。针对雨季施工风险，提前布设临时排水系统，基坑周边设置集水井与移动泵组，动态监测地下水位变化，必要时增设降水井降低水位，避免浸泡基础影响稳定性。</w:t>
      </w:r>
    </w:p>
    <w:p>
      <w:pPr>
        <w:spacing w:after="120" w:lineRule="exact" w:line="520"/>
        <w:ind w:firstLine="560"/>
      </w:pPr>
      <w:r>
        <w:rPr>
          <w:rFonts w:ascii="宋体" w:hAnsi="宋体" w:eastAsia="宋体"/>
          <w:sz w:val="28"/>
        </w:rPr>
        <w:t>安全管理体系落实到班组层级，每日班前会明确当日风险点与防范措施，特种作业人员持证上岗率100%。施工现场设置硬质围挡与警示标识，沟槽边缘加装防护栏杆，夜间施工配备足够照明。成立应急小组，制定触电、机械伤害、坍塌等专项预案，定期组织演练提升响应效率。环保方面严格执行扬尘治理标准，土方运输车辆覆盖防尘网，裸露场地定时洒水降尘，施工废水经沉淀池处理达标后排入指定排放点。</w:t>
      </w:r>
    </w:p>
    <w:p>
      <w:pPr>
        <w:spacing w:after="120" w:lineRule="exact" w:line="520"/>
        <w:ind w:firstLine="560"/>
      </w:pPr>
      <w:r>
        <w:rPr>
          <w:rFonts w:ascii="宋体" w:hAnsi="宋体" w:eastAsia="宋体"/>
          <w:sz w:val="28"/>
        </w:rPr>
        <w:t>资源投入按施工高峰期配置，机械设备包括挖掘机、吊车、焊机、检测仪器等，数量与型号根据现场工况灵活调整，满足日均铺设300米管道的能力需求。劳动力实行动态调配，项目经理统筹调度，技术负责人负责工艺指导，专职安全员全程巡查，确保关键岗位人员不缺岗、不脱岗。进度计划划分为三个阶段：施工准备期（约20天）、主体施工期（约170天）、收尾调试期（约24天），每个阶段设定可控节点目标，通过周例会跟踪偏差并及时纠偏。</w:t>
      </w:r>
    </w:p>
    <w:p>
      <w:pPr>
        <w:spacing w:after="120" w:lineRule="exact" w:line="520"/>
        <w:ind w:firstLine="560"/>
      </w:pPr>
      <w:r>
        <w:rPr>
          <w:rFonts w:ascii="宋体" w:hAnsi="宋体" w:eastAsia="宋体"/>
          <w:sz w:val="28"/>
        </w:rPr>
        <w:t>本工程虽工期紧张，但通过精细化策划与全过程管控，可实现质量、安全、进度三重目标协同达成。我方承诺在招标工期内高质量完成全部建设内容，交付符合国家规范及使用功能要求的优质工程。</w:t>
      </w:r>
    </w:p>
    <w:p>
      <w:pPr>
        <w:pStyle w:val="Heading3"/>
      </w:pPr>
      <w:r>
        <w:rPr>
          <w:rFonts w:ascii="黑体" w:hAnsi="黑体" w:eastAsia="黑体"/>
          <w:b w:val="0"/>
          <w:sz w:val="26"/>
        </w:rPr>
        <w:t>1.1.2 工程特点分析与施工重难点识别</w:t>
      </w:r>
    </w:p>
    <w:p>
      <w:pPr>
        <w:spacing w:after="120" w:lineRule="exact" w:line="520"/>
        <w:ind w:firstLine="560"/>
      </w:pPr>
      <w:r>
        <w:rPr>
          <w:rFonts w:ascii="宋体" w:hAnsi="宋体" w:eastAsia="宋体"/>
          <w:sz w:val="28"/>
        </w:rPr>
        <w:t>我方针对本工程特点与施工重难点，制定如下组织安排：</w:t>
      </w:r>
    </w:p>
    <w:p>
      <w:pPr>
        <w:spacing w:after="120" w:lineRule="exact" w:line="520"/>
        <w:ind w:firstLine="560"/>
      </w:pPr>
      <w:r>
        <w:rPr>
          <w:rFonts w:ascii="宋体" w:hAnsi="宋体" w:eastAsia="宋体"/>
          <w:sz w:val="28"/>
        </w:rPr>
        <w:t>(1) 施工准备期重点完成现场踏勘、测量放线、临时设施搭建及材料设备进场计划编制，确保施工界面清晰、资源到位；</w:t>
      </w:r>
    </w:p>
    <w:p>
      <w:pPr>
        <w:spacing w:after="120" w:lineRule="exact" w:line="520"/>
        <w:ind w:firstLine="560"/>
      </w:pPr>
      <w:r>
        <w:rPr>
          <w:rFonts w:ascii="宋体" w:hAnsi="宋体" w:eastAsia="宋体"/>
          <w:sz w:val="28"/>
        </w:rPr>
        <w:t>(2) 主体施工期以配水干管敷设为主线，同步推进支管与入户管分段作业，采用“先干管后支管再入户”的逻辑顺序，避免交叉干扰；</w:t>
      </w:r>
    </w:p>
    <w:p>
      <w:pPr>
        <w:spacing w:after="120" w:lineRule="exact" w:line="520"/>
        <w:ind w:firstLine="560"/>
      </w:pPr>
      <w:r>
        <w:rPr>
          <w:rFonts w:ascii="宋体" w:hAnsi="宋体" w:eastAsia="宋体"/>
          <w:sz w:val="28"/>
        </w:rPr>
        <w:t>(3) 收尾阶段集中进行阀门井砌筑、管道压力测试、水质检测及竣工资料整理，保障验收节点可控。</w:t>
      </w:r>
    </w:p>
    <w:p>
      <w:pPr>
        <w:spacing w:after="120" w:lineRule="exact" w:line="520"/>
        <w:ind w:firstLine="560"/>
      </w:pPr>
      <w:r>
        <w:rPr>
          <w:rFonts w:ascii="宋体" w:hAnsi="宋体" w:eastAsia="宋体"/>
          <w:sz w:val="28"/>
        </w:rPr>
        <w:t>在管道敷设环节，根据地质条件选用适宜开挖方式，土质良好区域采用机械开挖结合人工修整，软弱地层则实施分层开挖与边坡支护，防止塌方风险；沟槽成型后立即进行地基处理，压实度满足设计要求并控制回填厚度不超过30cm，每层夯实后由专职质检员复测合格方可进入下一道工序。</w:t>
      </w:r>
    </w:p>
    <w:p>
      <w:pPr>
        <w:spacing w:after="120" w:lineRule="exact" w:line="520"/>
        <w:ind w:firstLine="560"/>
      </w:pPr>
      <w:r>
        <w:rPr>
          <w:rFonts w:ascii="宋体" w:hAnsi="宋体" w:eastAsia="宋体"/>
          <w:sz w:val="28"/>
        </w:rPr>
        <w:t>对于PE管热熔连接工艺，我方严格执行GB50268规定，使用专用焊接设备按厂家推荐参数设定加热温度和时间，焊口冷却至常温后再进行外观检查与翻边切除检验，杜绝虚焊、夹渣等缺陷；接口密封性通过气压试验验证，试验压力为工作压力的1.5倍且不低于0.4MPa，持续稳定保压不少于30分钟无泄漏视为合格。</w:t>
      </w:r>
    </w:p>
    <w:p>
      <w:pPr>
        <w:spacing w:after="120" w:lineRule="exact" w:line="520"/>
        <w:ind w:firstLine="560"/>
      </w:pPr>
      <w:r>
        <w:rPr>
          <w:rFonts w:ascii="宋体" w:hAnsi="宋体" w:eastAsia="宋体"/>
          <w:sz w:val="28"/>
        </w:rPr>
        <w:t>质量控制方面建立三级自检体系，班组每日自查、项目部每周巡检、监理单位随机抽查相结合，关键部位如阀门井基础浇筑、管道防腐涂层涂刷均实行旁站监督，所有材料进场均提供出厂合格证、第三方检测报告，并按批次取样复验，确保符合《生活饮用水卫生标准》（GB5749）及相关规范要求。</w:t>
      </w:r>
    </w:p>
    <w:p>
      <w:pPr>
        <w:spacing w:after="120" w:lineRule="exact" w:line="520"/>
        <w:ind w:firstLine="560"/>
      </w:pPr>
      <w:r>
        <w:rPr>
          <w:rFonts w:ascii="宋体" w:hAnsi="宋体" w:eastAsia="宋体"/>
          <w:sz w:val="28"/>
        </w:rPr>
        <w:t>安全管理体系覆盖全员全过程，项目经理牵头落实安全生产责任制，设置专职安全员每日巡查施工现场，对沟槽临边防护、用电线路布设、机械设备操作等高风险点位实施挂牌管理；雨季期间增设临时排水系统，基坑内设置集水井与潜水泵组，保证地下水位始终低于开挖面以下0.5m，有效防控因雨水浸泡导致的边坡失稳事故。</w:t>
      </w:r>
    </w:p>
    <w:p>
      <w:pPr>
        <w:spacing w:after="120" w:lineRule="exact" w:line="520"/>
        <w:ind w:firstLine="560"/>
      </w:pPr>
      <w:r>
        <w:rPr>
          <w:rFonts w:ascii="宋体" w:hAnsi="宋体" w:eastAsia="宋体"/>
          <w:sz w:val="28"/>
        </w:rPr>
        <w:t>进度计划严格遵循招标工期214日历天，划分为三个阶段：前期准备期约20天，主体施工期约150天，收尾调试期约44天，各阶段设置明确里程碑节点，如干管铺设完成、支管安装完成、入户管通水试压等，动态调整资源配置，配置满足峰值强度与关键线路需要的机械组合与劳动力梯队，确保关键路径不受阻滞。</w:t>
      </w:r>
    </w:p>
    <w:p>
      <w:pPr>
        <w:spacing w:after="120" w:lineRule="exact" w:line="520"/>
        <w:ind w:firstLine="560"/>
      </w:pPr>
      <w:r>
        <w:rPr>
          <w:rFonts w:ascii="宋体" w:hAnsi="宋体" w:eastAsia="宋体"/>
          <w:sz w:val="28"/>
        </w:rPr>
        <w:t>针对东庄村与上庄村两个作业区，采取分区平行施工策略，分别设立独立施工班组，统一调度物资与设备，减少场内运输距离；同时建立周例会机制协调解决跨区域问题，避免因局部延误影响整体进度。</w:t>
      </w:r>
    </w:p>
    <w:p>
      <w:pPr>
        <w:spacing w:after="120" w:lineRule="exact" w:line="520"/>
        <w:ind w:firstLine="560"/>
      </w:pPr>
      <w:r>
        <w:rPr>
          <w:rFonts w:ascii="宋体" w:hAnsi="宋体" w:eastAsia="宋体"/>
          <w:sz w:val="28"/>
        </w:rPr>
        <w:t>雨季施工专项措施包括：提前布设排水管网、储备防雨布与抽水泵、硬化临时道路、加强气象预警响应速度，一旦遇暴雨天气立即暂停沟槽作业，转移人员至安全地带，待积水排净后再恢复施工，最大限度降低季节因素对工程质量与进度的影响。</w:t>
      </w:r>
    </w:p>
    <w:p>
      <w:pPr>
        <w:spacing w:after="120" w:lineRule="exact" w:line="520"/>
        <w:ind w:firstLine="560"/>
      </w:pPr>
      <w:r>
        <w:rPr>
          <w:rFonts w:ascii="宋体" w:hAnsi="宋体" w:eastAsia="宋体"/>
          <w:sz w:val="28"/>
        </w:rPr>
        <w:t>以上方案已充分考虑工程量清单中给出的具体数据（如干管长度3.75km、支管6.74km、入户管14.97km），并结合青海地区气候特征及农村施工环境特点，形成可执行、可监控、可追溯的技术组织措施体系，全面支撑项目高质量履约。</w:t>
      </w:r>
    </w:p>
    <w:p>
      <w:pPr>
        <w:pStyle w:val="Heading2"/>
      </w:pPr>
      <w:r>
        <w:rPr>
          <w:rFonts w:ascii="黑体" w:hAnsi="黑体" w:eastAsia="黑体"/>
          <w:b/>
          <w:sz w:val="28"/>
        </w:rPr>
        <w:t>1.2 管道敷设专项施工方案</w:t>
      </w:r>
    </w:p>
    <w:p>
      <w:pPr>
        <w:spacing w:after="120" w:lineRule="exact" w:line="520"/>
        <w:ind w:firstLine="560"/>
      </w:pPr>
      <w:r>
        <w:rPr>
          <w:rFonts w:ascii="宋体" w:hAnsi="宋体" w:eastAsia="宋体"/>
          <w:sz w:val="28"/>
        </w:rPr>
        <w:t>我方针对本工程管道敷设作业，采用分段流水施工法，统筹干管、支管与入户管平行推进，确保各作业面衔接有序。重点控制PE管热熔焊接质量，严格执行GB50268规范要求，落实接口密封性检测与防腐处理工艺。地基开挖后立即进行压实度检测，回填分层夯实，杜绝沉降隐患。阀门井布设同步跟进，保障管网系统整体连通性与运行稳定性。</w:t>
      </w:r>
    </w:p>
    <w:p>
      <w:pPr>
        <w:pStyle w:val="Heading3"/>
      </w:pPr>
      <w:r>
        <w:rPr>
          <w:rFonts w:ascii="黑体" w:hAnsi="黑体" w:eastAsia="黑体"/>
          <w:b w:val="0"/>
          <w:sz w:val="26"/>
        </w:rPr>
        <w:t>1.2.1 配水干管、支管及入户管分段施工流程</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配水干管、支管及入户管分段施工流程以“先干后支、由主到次、分区推进”为原则，依据设计图纸将全线划分为若干作业段落，每段长度控制在300～500米之间，便于机械调配与质量管控。沟槽开挖采用人工配合小型挖掘机方式，根据地质条件选择是否设置临时支护，确保边坡稳定；管道敷设前进行地基处理，压实度满足规范要求，避免不均匀沉降。PE管材按设计坡度布设，接口采用热熔连接工艺，执行《给水排水管道工程施工及验收规范》（GB50268）规定，焊接完成后立即进行外观检查与气压试验，合格后方可回填。</w:t>
      </w:r>
    </w:p>
    <w:p>
      <w:pPr>
        <w:spacing w:after="120" w:lineRule="exact" w:line="520"/>
        <w:ind w:firstLine="560"/>
      </w:pPr>
      <w:r>
        <w:rPr>
          <w:rFonts w:ascii="宋体" w:hAnsi="宋体" w:eastAsia="宋体"/>
          <w:sz w:val="28"/>
        </w:rPr>
        <w:t>(2) 管道焊接工艺严格遵循国家现行标准，对不同管径和压力等级的管道分别制定专项操作规程，明确加热温度、保压时间、冷却速率等关键参数。焊口处设置标识牌，记录施工人员、日期、编号，并实施全过程影像留存。对于阀门井周边区域，采取分层夯实回填措施，每层厚度不超过30cm，使用蛙式打夯机或振动平板夯压实，确保密实度达到设计指标。雨季施工期间加强排水设施布设，防止积水浸泡基础，影响结构强度。</w:t>
      </w:r>
    </w:p>
    <w:p>
      <w:pPr>
        <w:spacing w:after="120" w:lineRule="exact" w:line="520"/>
        <w:ind w:firstLine="560"/>
      </w:pPr>
      <w:r>
        <w:rPr>
          <w:rFonts w:ascii="宋体" w:hAnsi="宋体" w:eastAsia="宋体"/>
          <w:sz w:val="28"/>
        </w:rPr>
        <w:t>(3) 为保障工程质量与进度，我方配置满足峰值强度与关键线路需要的机械设备组合，包括挖掘机、吊车、焊机、检测仪器等，设备性能符合国家现行标准，进场前完成调试并备案登记。劳动力投入按施工阶段动态调整，关键岗位如焊工、测量员、质检员均持证上岗，保证技术能力匹配项目需求。施工准备期重点完成场地平整、临时水电接入、材料进场检验等工作；主体施工期内实行平行作业机制，干管、支管与入户管同步展开，减少交叉干扰；收尾阶段集中力量完成系统冲洗、试压、水质检测及竣工资料整理。</w:t>
      </w:r>
    </w:p>
    <w:p>
      <w:pPr>
        <w:spacing w:after="120" w:lineRule="exact" w:line="520"/>
        <w:ind w:firstLine="560"/>
      </w:pPr>
      <w:r>
        <w:rPr>
          <w:rFonts w:ascii="宋体" w:hAnsi="宋体" w:eastAsia="宋体"/>
          <w:sz w:val="28"/>
        </w:rPr>
        <w:t>(4) 质量控制贯穿始终，建立三级自检制度：班组初检、项目部复检、监理终检，所有隐蔽工程必须经监理签字确认后方可覆盖。主要材料进场严格执行“三证齐全”核查机制，包括出厂合格证、第三方检测报告、生产许可证，杜绝不合格品进入现场。针对易出现质量问题的环节如接口密封、防腐处理、土方回填等，设立质量控制点，安排专人旁站监督，发现问题即时整改闭环。若遇特殊地质情况或突发状况，视现场实际灵活选用适宜工艺，例如软弱地基采用换填法加固，高地下水位区域增设降水井辅助排水。</w:t>
      </w:r>
    </w:p>
    <w:p>
      <w:pPr>
        <w:spacing w:after="120" w:lineRule="exact" w:line="520"/>
        <w:ind w:firstLine="560"/>
      </w:pPr>
      <w:r>
        <w:rPr>
          <w:rFonts w:ascii="宋体" w:hAnsi="宋体" w:eastAsia="宋体"/>
          <w:sz w:val="28"/>
        </w:rPr>
        <w:t>(5) 安全管理体系全面落实安全生产责任制，项目部设专职安全员，每日开展巡查，重点防范沟槽坍塌、机械伤害、触电事故等风险源。临边防护设置标准化围挡，夜间设置警示灯带，确保施工区域封闭管理。雨季施工前编制专项应急预案，配备足够抽水泵、防雨布、沙袋等应急物资，明确响应流程，做到一旦发生险情能快速处置，最大限度降低损失。同时加强员工安全教育，定期组织演练，提升全员风险意识与自救能力。</w:t>
      </w:r>
    </w:p>
    <w:p>
      <w:pPr>
        <w:spacing w:after="120" w:lineRule="exact" w:line="520"/>
        <w:ind w:firstLine="560"/>
      </w:pPr>
      <w:r>
        <w:rPr>
          <w:rFonts w:ascii="宋体" w:hAnsi="宋体" w:eastAsia="宋体"/>
          <w:sz w:val="28"/>
        </w:rPr>
        <w:t>(6) 进度计划基于招标工期214日历天合理划分三个阶段：施工准备期约20天，完成临建搭设、技术交底、材料报验等工作；主体施工期约170天，集中完成全部管道敷设、阀门井砌筑、设备安装；收尾及验收期约24天，完成系统调试、水质检测、竣工图绘制及资料归档。各阶段设置可控里程碑节点，通过周例会跟踪偏差，及时优化资源配置，确保整体进度受控。</w:t>
      </w:r>
    </w:p>
    <w:p>
      <w:pPr>
        <w:spacing w:after="120" w:lineRule="exact" w:line="520"/>
        <w:ind w:firstLine="560"/>
      </w:pPr>
      <w:r>
        <w:rPr>
          <w:rFonts w:ascii="宋体" w:hAnsi="宋体" w:eastAsia="宋体"/>
          <w:sz w:val="28"/>
        </w:rPr>
        <w:t>(7) 本工程涉及多村组协同作业，我方拟订交叉施工协调机制，按东庄村与上庄村分别划定独立作业面，统筹安排人力、设备与材料供应，避免相互干扰。针对入户管穿插施工特点，实行“分批入户、错峰作业”策略，优先解决居民集中区域，兼顾施工效率与群众满意度。此外，结合青海地区夏季降雨频繁的特点，提前储备防雨物资，优化施工时段，避开强降雨时段作业，提高现场适应性与抗风险能力。</w:t>
      </w:r>
    </w:p>
    <w:p>
      <w:pPr>
        <w:spacing w:after="120" w:lineRule="exact" w:line="520"/>
        <w:ind w:firstLine="560"/>
      </w:pPr>
      <w:r>
        <w:rPr>
          <w:rFonts w:ascii="宋体" w:hAnsi="宋体" w:eastAsia="宋体"/>
          <w:sz w:val="28"/>
        </w:rPr>
        <w:t>(8) 我方承诺所有施工活动均严格遵守国家法律法规、行业标准及地方环保要求，落实绿色施工理念，在施工现场设置扬尘监测装置，定期洒水降尘，控制噪声排放不超过限值，减少对周边环境的影响。临时堆土场周边设置挡土墙与排水沟，防止水土流失，完工后恢复原貌，实现文明施工与生态保护双赢目标。</w:t>
      </w:r>
    </w:p>
    <w:p>
      <w:pPr>
        <w:spacing w:after="120" w:lineRule="exact" w:line="520"/>
        <w:ind w:firstLine="560"/>
      </w:pPr>
      <w:r>
        <w:rPr>
          <w:rFonts w:ascii="宋体" w:hAnsi="宋体" w:eastAsia="宋体"/>
          <w:sz w:val="28"/>
        </w:rPr>
        <w:t>(9) 在管道安装过程中，若发现局部存在地质异常或原有管线冲突问题，我方将第一时间上报监理单位，会同设计方共同研究解决方案，必要时调整施工路径或工艺，确保不影响整体工程质量和安全。同时建立完善的档案管理制度，所有施工记录、检测数据、变更文件均分类归档，确保可追溯、可验证，为后期运维提供完整依据。</w:t>
      </w:r>
    </w:p>
    <w:p>
      <w:pPr>
        <w:spacing w:after="120" w:lineRule="exact" w:line="520"/>
        <w:ind w:firstLine="560"/>
      </w:pPr>
      <w:r>
        <w:rPr>
          <w:rFonts w:ascii="宋体" w:hAnsi="宋体" w:eastAsia="宋体"/>
          <w:sz w:val="28"/>
        </w:rPr>
        <w:t>(10) 我方高度重视项目履约能力，已组建经验丰富、专业齐全的项目团队，项目经理具备水利水电二级建造师资格，技术负责人具有中级以上职称，其他管理人员均持有相应岗位证书。施工机械、周转材料均按计划足额投入，保证连续作业不受中断。在整个施工周期内，我方将持续优化施工组织，强化过程管控，确保如期高质量交付工程成果，全面履行合同义务。</w:t>
      </w:r>
    </w:p>
    <w:p>
      <w:pPr>
        <w:pStyle w:val="Heading3"/>
      </w:pPr>
      <w:r>
        <w:rPr>
          <w:rFonts w:ascii="黑体" w:hAnsi="黑体" w:eastAsia="黑体"/>
          <w:b w:val="0"/>
          <w:sz w:val="26"/>
        </w:rPr>
        <w:t>1.2.2 管道焊接工艺与接口密封控制措施</w:t>
      </w:r>
    </w:p>
    <w:p>
      <w:pPr>
        <w:spacing w:after="120" w:lineRule="exact" w:line="520"/>
        <w:ind w:firstLine="560"/>
      </w:pPr>
      <w:r>
        <w:rPr>
          <w:rFonts w:ascii="宋体" w:hAnsi="宋体" w:eastAsia="宋体"/>
          <w:sz w:val="28"/>
        </w:rPr>
        <w:t>我方针对海东市平安区平安街道东庄村人畜饮水供水保障工程（标段一）施工组织设计中进度计划与措施部分，结合本工程特点、工期要求及现场环境条件，制定如下可执行、可验证的技术与管理措施：</w:t>
      </w:r>
    </w:p>
    <w:p>
      <w:pPr>
        <w:spacing w:after="120" w:lineRule="exact" w:line="520"/>
        <w:ind w:firstLine="560"/>
      </w:pPr>
      <w:r>
        <w:rPr>
          <w:rFonts w:ascii="宋体" w:hAnsi="宋体" w:eastAsia="宋体"/>
          <w:sz w:val="28"/>
        </w:rPr>
        <w:t>(1) 施工准备期将重点完成技术交底、测量放线、临时设施搭建、材料设备进场报验和安全文明施工方案落地。此阶段同步开展地质复核与地下障碍物探查，确保沟槽开挖前具备作业面条件。按设计要求设置基准点并建立控制网，为后续管道定位提供依据，避免因测量误差导致返工或接口错位。</w:t>
      </w:r>
    </w:p>
    <w:p>
      <w:pPr>
        <w:spacing w:after="120" w:lineRule="exact" w:line="520"/>
        <w:ind w:firstLine="560"/>
      </w:pPr>
      <w:r>
        <w:rPr>
          <w:rFonts w:ascii="宋体" w:hAnsi="宋体" w:eastAsia="宋体"/>
          <w:sz w:val="28"/>
        </w:rPr>
        <w:t>(2) 主体施工期内，采取“分段流水+平行推进”双轨模式组织作业：首先集中力量实施东庄村配水干管3.75km主线，同时穿插支管及阀门井同步布设；待干管成型后立即转入入户管安装，形成由主干向末端逐级延伸的施工逻辑。各作业面之间设置明确交接界面，通过每日碰头会协调工序衔接，减少等待时间，提高机械利用率。</w:t>
      </w:r>
    </w:p>
    <w:p>
      <w:pPr>
        <w:spacing w:after="120" w:lineRule="exact" w:line="520"/>
        <w:ind w:firstLine="560"/>
      </w:pPr>
      <w:r>
        <w:rPr>
          <w:rFonts w:ascii="宋体" w:hAnsi="宋体" w:eastAsia="宋体"/>
          <w:sz w:val="28"/>
        </w:rPr>
        <w:t>(3) 针对上庄村入户管量大且分散的特点，实行分区作战策略——根据自然村组划分施工单元，每单元配置独立班组负责从管材运输到接口密封全过程作业，实现小范围闭环管理。该方式既能降低物资调运成本，又能快速响应突发问题，尤其适用于雨季期间局部积水影响施工的情况。</w:t>
      </w:r>
    </w:p>
    <w:p>
      <w:pPr>
        <w:spacing w:after="120" w:lineRule="exact" w:line="520"/>
        <w:ind w:firstLine="560"/>
      </w:pPr>
      <w:r>
        <w:rPr>
          <w:rFonts w:ascii="宋体" w:hAnsi="宋体" w:eastAsia="宋体"/>
          <w:sz w:val="28"/>
        </w:rPr>
        <w:t>(4) 关键线路控制方面，以干管敷设为主线，配套设置三个里程碑节点：第一个为干管铺设完成（第60日历天），第二个为支管贯通（第120日历天），第三个为所有入户管接通试压（第180日历天）。每个节点均设定质量验收标准与进度偏差容忍阈值，一旦滞后超过5%，即启动资源补充机制，包括增派夜间作业队伍、延长单班时长或调整工艺参数提升效率。</w:t>
      </w:r>
    </w:p>
    <w:p>
      <w:pPr>
        <w:spacing w:after="120" w:lineRule="exact" w:line="520"/>
        <w:ind w:firstLine="560"/>
      </w:pPr>
      <w:r>
        <w:rPr>
          <w:rFonts w:ascii="宋体" w:hAnsi="宋体" w:eastAsia="宋体"/>
          <w:sz w:val="28"/>
        </w:rPr>
        <w:t>(5) 为应对青海地区夏季多雨天气带来的不利影响，提前编制专项雨季施工方案，包括基坑排水系统布置、临时道路硬化处理、防滑垫层铺设以及材料防潮保护措施。具体做法是在沟槽两侧设集水井，配备抽水泵组按需排涝，确保开挖面始终保持干燥状态；同时在施工现场设置移动式遮雨棚，保障焊接等关键工序不受降水干扰。</w:t>
      </w:r>
    </w:p>
    <w:p>
      <w:pPr>
        <w:spacing w:after="120" w:lineRule="exact" w:line="520"/>
        <w:ind w:firstLine="560"/>
      </w:pPr>
      <w:r>
        <w:rPr>
          <w:rFonts w:ascii="宋体" w:hAnsi="宋体" w:eastAsia="宋体"/>
          <w:sz w:val="28"/>
        </w:rPr>
        <w:t>(6) 在机械设备资源配置上，按工况与设计要求选配相应规格与数量，满足峰值强度与关键线路需要。挖掘机、吊车、焊机、检测仪器等设备按照施工段落动态调配，避免闲置浪费。例如，在干管密集区配置两台履带式挖掘机配合人工开挖，保证日均完成不少于300米管道铺设任务；而在入户管区域则采用小型轮式装载机进行短距离转运，适应狭窄地形。</w:t>
      </w:r>
    </w:p>
    <w:p>
      <w:pPr>
        <w:spacing w:after="120" w:lineRule="exact" w:line="520"/>
        <w:ind w:firstLine="560"/>
      </w:pPr>
      <w:r>
        <w:rPr>
          <w:rFonts w:ascii="宋体" w:hAnsi="宋体" w:eastAsia="宋体"/>
          <w:sz w:val="28"/>
        </w:rPr>
        <w:t>(7) 劳动力投入遵循“阶段性集中、岗位持证齐备”原则，项目经理部统筹调度，确保各阶段人员配置合理。高峰期安排熟练技工占比不低于70%，特别加强焊接、测量、质检等核心岗位人员配备，严格执行持证上岗制度。对于特殊工种如电工、起重工，实行专人专岗，杜绝无证操作风险。</w:t>
      </w:r>
    </w:p>
    <w:p>
      <w:pPr>
        <w:spacing w:after="120" w:lineRule="exact" w:line="520"/>
        <w:ind w:firstLine="560"/>
      </w:pPr>
      <w:r>
        <w:rPr>
          <w:rFonts w:ascii="宋体" w:hAnsi="宋体" w:eastAsia="宋体"/>
          <w:sz w:val="28"/>
        </w:rPr>
        <w:t>(8) 进度跟踪采用周报+日报相结合方式，每周五提交进度分析报告至监理单位备案，每日记录实际完成工程量并与计划对比，发现偏差及时纠偏。利用信息化手段建立施工台账，对每一根管道编号建档，实现从材料进场、焊接记录、隐蔽验收到通水测试全过程追溯，提升数据透明度与管控精度。</w:t>
      </w:r>
    </w:p>
    <w:p>
      <w:pPr>
        <w:spacing w:after="120" w:lineRule="exact" w:line="520"/>
        <w:ind w:firstLine="560"/>
      </w:pPr>
      <w:r>
        <w:rPr>
          <w:rFonts w:ascii="宋体" w:hAnsi="宋体" w:eastAsia="宋体"/>
          <w:sz w:val="28"/>
        </w:rPr>
        <w:t>(9) 多方案比选应用于不同地质条件下的沟槽支护形式：若土质稳定可采用放坡开挖，若遇软弱土层则改为钢板桩支护或喷锚支护；对于穿越既有道路或构筑物部位，则视具体情况选用顶管法或定向钻进工艺，确保不影响周边设施正常使用。此类灵活调整机制可有效规避因地质突变造成的工期延误。</w:t>
      </w:r>
    </w:p>
    <w:p>
      <w:pPr>
        <w:spacing w:after="120" w:lineRule="exact" w:line="520"/>
        <w:ind w:firstLine="560"/>
      </w:pPr>
      <w:r>
        <w:rPr>
          <w:rFonts w:ascii="宋体" w:hAnsi="宋体" w:eastAsia="宋体"/>
          <w:sz w:val="28"/>
        </w:rPr>
        <w:t>(10) 质量与进度联动考核机制嵌入项目绩效体系，设立“优质高效奖”，对连续两周超额完成进度指标且质量达标者给予奖励，反之则约谈责任人并限期整改。该机制激发团队积极性，推动进度与质量双目标达成，符合招标文件提出的“合格率100%”质量要求。</w:t>
      </w:r>
    </w:p>
    <w:p>
      <w:pPr>
        <w:spacing w:after="120" w:lineRule="exact" w:line="520"/>
        <w:ind w:firstLine="560"/>
      </w:pPr>
      <w:r>
        <w:rPr>
          <w:rFonts w:ascii="宋体" w:hAnsi="宋体" w:eastAsia="宋体"/>
          <w:sz w:val="28"/>
        </w:rPr>
        <w:t>(11) 对于可能出现的极端气候事件（如暴雨引发山洪），制定应急响应预案，包括人员撤离路线、抢险物资储备清单、通讯联络机制等内容，并定期组织演练。一旦触发预警信号，立即暂停高风险作业，优先保障人员生命安全，最大限度减少财产损失。</w:t>
      </w:r>
    </w:p>
    <w:p>
      <w:pPr>
        <w:spacing w:after="120" w:lineRule="exact" w:line="520"/>
        <w:ind w:firstLine="560"/>
      </w:pPr>
      <w:r>
        <w:rPr>
          <w:rFonts w:ascii="宋体" w:hAnsi="宋体" w:eastAsia="宋体"/>
          <w:sz w:val="28"/>
        </w:rPr>
        <w:t>(12) 最终收尾阶段重点落实竣工资料整理、试压冲洗、水质检测等工作，确保各项成果符合《生活饮用水卫生标准》GB5749及SL176规范要求。同时做好成品保护措施，防止已完工管道被破坏或污染，为后续移交使用打下坚实基础。</w:t>
      </w:r>
    </w:p>
    <w:p>
      <w:pPr>
        <w:spacing w:after="120" w:lineRule="exact" w:line="520"/>
        <w:ind w:firstLine="560"/>
      </w:pPr>
      <w:r>
        <w:rPr>
          <w:rFonts w:ascii="宋体" w:hAnsi="宋体" w:eastAsia="宋体"/>
          <w:sz w:val="28"/>
        </w:rPr>
        <w:t>以上措施均基于本工程实际工程量（如干管3.75km、支管6.74km、入户管14.97km）与工期约束（214日历天）制定，具有高度可操作性与现实可行性，能够在不突破合同约定的前提下高质量完成项目建设任务。</w:t>
      </w:r>
    </w:p>
    <w:p>
      <w:pPr>
        <w:pStyle w:val="Heading2"/>
      </w:pPr>
      <w:r>
        <w:rPr>
          <w:rFonts w:ascii="黑体" w:hAnsi="黑体" w:eastAsia="黑体"/>
          <w:b/>
          <w:sz w:val="28"/>
        </w:rPr>
        <w:t>1.3 质量保障体系与检测计划</w:t>
      </w:r>
    </w:p>
    <w:p>
      <w:pPr>
        <w:spacing w:after="120" w:lineRule="exact" w:line="520"/>
        <w:ind w:firstLine="560"/>
      </w:pPr>
      <w:r>
        <w:rPr>
          <w:rFonts w:ascii="宋体" w:hAnsi="宋体" w:eastAsia="宋体"/>
          <w:sz w:val="28"/>
        </w:rPr>
        <w:t>我方在本章中聚焦于全过程质量控制，以材料进场检验、关键工序工艺标准和第三方检测为三大核心抓手，确保每一道施工环节均符合设计要求与规范标准。通过建立“源头把关—过程管控—结果验证”的闭环机制，实现工程质量合格率100%的目标。</w:t>
      </w:r>
    </w:p>
    <w:p>
      <w:pPr>
        <w:pStyle w:val="Heading3"/>
      </w:pPr>
      <w:r>
        <w:rPr>
          <w:rFonts w:ascii="黑体" w:hAnsi="黑体" w:eastAsia="黑体"/>
          <w:b w:val="0"/>
          <w:sz w:val="26"/>
        </w:rPr>
        <w:t>1.3.1 材料进场检验与报验程序</w:t>
      </w:r>
    </w:p>
    <w:p>
      <w:pPr>
        <w:spacing w:after="120" w:lineRule="exact" w:line="520"/>
        <w:ind w:firstLine="560"/>
      </w:pPr>
      <w:r>
        <w:rPr>
          <w:rFonts w:ascii="宋体" w:hAnsi="宋体" w:eastAsia="宋体"/>
          <w:sz w:val="28"/>
        </w:rPr>
        <w:t>我方将依据本工程实际规模与施工条件，科学配置资源并动态调整投入强度，确保各阶段施工连续、高效推进。人力资源方面，项目部设项目经理1人、技术负责人1人、专职安全员2人、质量员1人、施工员3人，关键岗位人员均持证上岗且具备同类工程施工经验；劳动力按施工进度分批次组织进场，高峰期每日投入作业人员不少于60人，其中管道工、焊工、普工比例合理匹配，满足不同工序的交叉作业需求。所有管理人员与技术人员实行定岗定责制度，建立日巡检、周例会、月考核机制，保障现场管理闭环运行。</w:t>
      </w:r>
    </w:p>
    <w:p>
      <w:pPr>
        <w:spacing w:after="120" w:lineRule="exact" w:line="520"/>
        <w:ind w:firstLine="560"/>
      </w:pPr>
      <w:r>
        <w:rPr>
          <w:rFonts w:ascii="宋体" w:hAnsi="宋体" w:eastAsia="宋体"/>
          <w:sz w:val="28"/>
        </w:rPr>
        <w:t>机械设备配置遵循“满足峰值强度、兼顾经济性”原则，配备挖掘机（履带式）4台、吊车（25吨级）2台、电熔焊机（配套PE管专用接口工具）8套、水平仪及水准仪各2套、压力测试设备1套、便携式水质检测仪1套，以及用于雨季排水的潜水泵若干；上述设备选型基于地质条件和作业面分布情况综合确定，能够适应东庄村与上庄村不同地形段落的开挖、运输、焊接及检测任务。设备进场前完成调试与标定，确保性能稳定可靠，同时建立台账记录使用频次、保养周期与故障处理流程，防止因机械故障影响工期节点。</w:t>
      </w:r>
    </w:p>
    <w:p>
      <w:pPr>
        <w:spacing w:after="120" w:lineRule="exact" w:line="520"/>
        <w:ind w:firstLine="560"/>
      </w:pPr>
      <w:r>
        <w:rPr>
          <w:rFonts w:ascii="宋体" w:hAnsi="宋体" w:eastAsia="宋体"/>
          <w:sz w:val="28"/>
        </w:rPr>
        <w:t>材料供应计划以工程量清单为基础，结合施工节奏进行分级储备：主材如PE管材、阀门井预制构件等由招标方指定供应商统一采购，其余辅材如水泥、砂石料、钢筋、防腐涂料等通过本地合格厂家直采，签订供货协议明确交货时间与质量标准。材料进场严格执行“三证齐全”制度，即出厂合格证、第三方检测报告、产品说明书，经监理单位复核后方可用于施工。对于易受气候影响的物资（如PE管、水泥），设置防潮库房分类存放，避免露天堆放导致性能劣化；对长距离运输的管材实施分批配送策略，减少施工现场堆场占用面积，提升周转效率。</w:t>
      </w:r>
    </w:p>
    <w:p>
      <w:pPr>
        <w:spacing w:after="120" w:lineRule="exact" w:line="520"/>
        <w:ind w:firstLine="560"/>
      </w:pPr>
      <w:r>
        <w:rPr>
          <w:rFonts w:ascii="宋体" w:hAnsi="宋体" w:eastAsia="宋体"/>
          <w:sz w:val="28"/>
        </w:rPr>
        <w:t>资源配置过程中充分考虑雨季施工特点，在原计划基础上增设专项应对措施：临时道路采用碎石硬化处理，保证雨天通行能力；基坑周边设置集水井与排水沟系统，每50米布设一个φ300mm排水口，配备功率不小于7.5kW的潜水泵组，实现地下水快速排除；防雨布覆盖已铺设管段，防止雨水浸泡造成回填土软化或接口渗漏。此外，为应对突发降水天气，提前储备编织袋、沙袋、抽水泵等应急物资，并安排专人值守观测点位，一旦发现异常立即启动应急预案，最大限度降低自然因素对工程质量的影响。</w:t>
      </w:r>
    </w:p>
    <w:p>
      <w:pPr>
        <w:spacing w:after="120" w:lineRule="exact" w:line="520"/>
        <w:ind w:firstLine="560"/>
      </w:pPr>
      <w:r>
        <w:rPr>
          <w:rFonts w:ascii="宋体" w:hAnsi="宋体" w:eastAsia="宋体"/>
          <w:sz w:val="28"/>
        </w:rPr>
        <w:t>在进度控制层面，我方将施工准备期划分为测量放线、临建搭建、材料检验三个子阶段，主体施工期围绕配水干管、支管、入户管三条主线同步展开，优先完成东庄村干管与支管的贯通作业，形成阶段性通水能力；收尾阶段集中力量实施阀门井砌筑、入户管连接、系统试压等工作，确保竣工验收前全部工序达到规范要求。关键线路采用网络图法进行可视化管控，重点监控沟槽开挖、管道敷设、接口焊接、回填压实四个核心节点，每日更新实际进度并与计划对比分析偏差原因，及时优化资源配置或调整工艺顺序，保持整体工期可控。</w:t>
      </w:r>
    </w:p>
    <w:p>
      <w:pPr>
        <w:spacing w:after="120" w:lineRule="exact" w:line="520"/>
        <w:ind w:firstLine="560"/>
      </w:pPr>
      <w:r>
        <w:rPr>
          <w:rFonts w:ascii="宋体" w:hAnsi="宋体" w:eastAsia="宋体"/>
          <w:sz w:val="28"/>
        </w:rPr>
        <w:t>针对管道焊接这一高风险工序，我方制定双方案比选机制：若地层较硬、埋深适中，则采用热熔对接工艺，严格控制加热温度（210±10℃）、保压时间（≥10秒）与冷却时间（≥20分钟），每道焊口均进行外观检查与气密性试验；若遇复杂地质或受限空间，则改用电熔连接方式，选用符合GB/T 19472.2标准的专用电熔套筒，焊接完成后执行逐个探伤检测，确保焊缝无夹渣、未熔合、裂纹等缺陷。两种工艺均设置专职质检员旁站监督，全过程留痕备查，杜绝偷工减料行为发生。</w:t>
      </w:r>
    </w:p>
    <w:p>
      <w:pPr>
        <w:spacing w:after="120" w:lineRule="exact" w:line="520"/>
        <w:ind w:firstLine="560"/>
      </w:pPr>
      <w:r>
        <w:rPr>
          <w:rFonts w:ascii="宋体" w:hAnsi="宋体" w:eastAsia="宋体"/>
          <w:sz w:val="28"/>
        </w:rPr>
        <w:t>质量安全管理体系贯穿始终，从源头把控材料质量到过程监管施工行为，再到最终验收评定，形成完整链条。我方严格执行《水利水电工程施工质量检验与评定规程》（SL176）相关条款，设立独立的质量管理部门，每月开展不少于两次专项检查，涵盖隐蔽工程影像资料归档、施工日志完整性、测量数据准确性等内容；同时推行样板引路制度，在每个村组选取典型路段先行施工示范段，经监理确认合格后再全面推广，有效规避大面积返工风险。安全文明施工方面，严格执行JGJ59-2011《建筑施工安全检查标准》，落实班前教育、防护用品佩戴、动火审批等制度，施工现场设置警示标识牌、围挡隔离区及夜间照明设施，营造安全有序的作业环境。</w:t>
      </w:r>
    </w:p>
    <w:p>
      <w:pPr>
        <w:spacing w:after="120" w:lineRule="exact" w:line="520"/>
        <w:ind w:firstLine="560"/>
      </w:pPr>
      <w:r>
        <w:rPr>
          <w:rFonts w:ascii="宋体" w:hAnsi="宋体" w:eastAsia="宋体"/>
          <w:sz w:val="28"/>
        </w:rPr>
        <w:t>以上资源配置与管理措施均基于本工程具体特征制定，既满足招标文件提出的各项指标要求，又预留足够弹性空间以应对外部变化。我方承诺所有投入均按设计要求、规范规定及合同约定执行，不擅自提高或降低标准，确保项目如期高质量交付。</w:t>
      </w:r>
    </w:p>
    <w:p>
      <w:pPr>
        <w:pStyle w:val="Heading1"/>
      </w:pPr>
      <w:r>
        <w:rPr>
          <w:rFonts w:ascii="黑体" w:hAnsi="黑体" w:eastAsia="黑体"/>
          <w:b/>
          <w:sz w:val="32"/>
        </w:rPr>
        <w:t>二、施工方案与技术措施；</w:t>
      </w:r>
    </w:p>
    <w:p>
      <w:pPr>
        <w:spacing w:after="120" w:lineRule="exact" w:line="520"/>
        <w:ind w:firstLine="560"/>
      </w:pPr>
      <w:r>
        <w:rPr>
          <w:rFonts w:ascii="宋体" w:hAnsi="宋体" w:eastAsia="宋体"/>
          <w:sz w:val="28"/>
        </w:rPr>
        <w:t>我方在本章中聚焦于管道敷设全过程的技术实施路径，明确干管、支管与入户管的分段施工逻辑，确保各工序衔接顺畅、资源高效配置。针对PE管热熔连接工艺，制定标准化操作流程与质量控制节点，保障接口密封性与结构稳定性。同时，结合东庄村与上庄村地形差异，优化沟槽开挖、回填压实及阀门井布设方案，实现施工效率与工程质量双达标。</w:t>
      </w:r>
    </w:p>
    <w:p>
      <w:pPr>
        <w:pStyle w:val="Heading2"/>
      </w:pPr>
      <w:r>
        <w:rPr>
          <w:rFonts w:ascii="黑体" w:hAnsi="黑体" w:eastAsia="黑体"/>
          <w:b/>
          <w:sz w:val="28"/>
        </w:rPr>
        <w:t>2.1 施工组织与流程设计</w:t>
      </w:r>
    </w:p>
    <w:p>
      <w:pPr>
        <w:spacing w:after="120" w:lineRule="exact" w:line="520"/>
        <w:ind w:firstLine="560"/>
      </w:pPr>
      <w:r>
        <w:rPr>
          <w:rFonts w:ascii="宋体" w:hAnsi="宋体" w:eastAsia="宋体"/>
          <w:sz w:val="28"/>
        </w:rPr>
        <w:t>我方围绕施工组织与流程设计，以分区域、分阶段、平行推进为核心逻辑，明确干管、支管、入户管及阀门井的作业界面划分与工序衔接机制，确保各施工段高效协同。通过科学编排关键线路，统筹资源配置与进度控制节点，实现214日历天内高质量完成全部工程量。</w:t>
      </w:r>
    </w:p>
    <w:p>
      <w:pPr>
        <w:pStyle w:val="Heading3"/>
      </w:pPr>
      <w:r>
        <w:rPr>
          <w:rFonts w:ascii="黑体" w:hAnsi="黑体" w:eastAsia="黑体"/>
          <w:b w:val="0"/>
          <w:sz w:val="26"/>
        </w:rPr>
        <w:t>2.1.1 分阶段施工逻辑与工序衔接方案</w:t>
      </w:r>
    </w:p>
    <w:p>
      <w:pPr>
        <w:spacing w:after="120" w:lineRule="exact" w:line="520"/>
        <w:ind w:firstLine="560"/>
      </w:pPr>
      <w:r>
        <w:rPr>
          <w:rFonts w:ascii="宋体" w:hAnsi="宋体" w:eastAsia="宋体"/>
          <w:sz w:val="28"/>
        </w:rPr>
        <w:t>我方在本章中聚焦于干管、支管与入户管的分段推进逻辑，明确各施工阶段作业面划分标准，建立平行作业下的工序衔接机制，确保东庄村与上庄村区域间资源调配高效、交叉施工有序。通过细化每日进度控制节点，实现关键线路动态管控，保障整体工期目标达成。</w:t>
      </w:r>
    </w:p>
    <w:p>
      <w:pPr>
        <w:pStyle w:val="Heading4"/>
      </w:pPr>
      <w:r>
        <w:rPr>
          <w:rFonts w:ascii="黑体" w:hAnsi="黑体" w:eastAsia="黑体"/>
          <w:b w:val="0"/>
          <w:sz w:val="24"/>
        </w:rPr>
        <w:t>2.1.1.1 干管、支管、入户管平行作业协调机制</w:t>
      </w:r>
    </w:p>
    <w:p>
      <w:pPr>
        <w:spacing w:after="120" w:lineRule="exact" w:line="520"/>
        <w:ind w:firstLine="560"/>
      </w:pPr>
      <w:r>
        <w:rPr>
          <w:rFonts w:ascii="宋体" w:hAnsi="宋体" w:eastAsia="宋体"/>
          <w:sz w:val="28"/>
        </w:rPr>
        <w:t>我方针对海东市平安区平安街道东庄村人畜饮水供水保障工程（标段一）施工组织设计技术章节，从施工方案、工艺方法、机械设备配置、进度计划及质量安全控制等维度进行系统化部署，确保在214日历天内高质量完成全部工程内容。</w:t>
      </w:r>
    </w:p>
    <w:p>
      <w:pPr>
        <w:spacing w:after="120" w:lineRule="exact" w:line="520"/>
        <w:ind w:firstLine="560"/>
      </w:pPr>
      <w:r>
        <w:rPr>
          <w:rFonts w:ascii="宋体" w:hAnsi="宋体" w:eastAsia="宋体"/>
          <w:sz w:val="28"/>
        </w:rPr>
        <w:t>管道敷设采用分段流水作业方式，按配水干管、支管、入户管依次推进，优先实施东庄村主干线路。干管施工阶段以机械开挖为主，结合人工修坡与支护，沟槽边坡按规范要求放坡并设置临时排水设施；支管与入户管则根据地形条件灵活调整开挖深度与宽度，合理划分作业面，实现多点同步施工。阀门井布设遵循“集中布置、分散接入”原则，在关键节点预留检修口，并与管道安装交叉穿插，提升整体工效。</w:t>
      </w:r>
    </w:p>
    <w:p>
      <w:pPr>
        <w:spacing w:after="120" w:lineRule="exact" w:line="520"/>
        <w:ind w:firstLine="560"/>
      </w:pPr>
      <w:r>
        <w:rPr>
          <w:rFonts w:ascii="宋体" w:hAnsi="宋体" w:eastAsia="宋体"/>
          <w:sz w:val="28"/>
        </w:rPr>
        <w:t>施工工艺方面，PE管热熔连接严格按照GB50268规定执行，每道焊口均需进行外观检查与压力测试，确保接口密封性能达标。对于穿越公路或障碍物的管段，视地质与水文条件选用顶管或套管保护措施，防止扰动周边结构。地基处理依据土质情况采取夯实或换填方式，压实度满足设计要求，回填分层厚度控制在30cm以内，使用蛙式打夯机逐层压实，避免沉降差异影响管道稳定性。</w:t>
      </w:r>
    </w:p>
    <w:p>
      <w:pPr>
        <w:spacing w:after="120" w:lineRule="exact" w:line="520"/>
        <w:ind w:firstLine="560"/>
      </w:pPr>
      <w:r>
        <w:rPr>
          <w:rFonts w:ascii="宋体" w:hAnsi="宋体" w:eastAsia="宋体"/>
          <w:sz w:val="28"/>
        </w:rPr>
        <w:t>机械设备配置坚持“动态匹配、峰值保障”原则，挖掘机、吊装设备、焊机、检测仪器等按施工强度需求投入，配置数量与型号由现场实际工况决定，满足连续作业与突发抢修双重需要。劳动力安排实行“阶段性投入+关键岗位持证上岗”机制，项目经理、技术负责人、专职安全员、质量员等核心人员全程驻场履职，班组成员持证率100%，确保工序衔接顺畅、责任明确。</w:t>
      </w:r>
    </w:p>
    <w:p>
      <w:pPr>
        <w:spacing w:after="120" w:lineRule="exact" w:line="520"/>
        <w:ind w:firstLine="560"/>
      </w:pPr>
      <w:r>
        <w:rPr>
          <w:rFonts w:ascii="宋体" w:hAnsi="宋体" w:eastAsia="宋体"/>
          <w:sz w:val="28"/>
        </w:rPr>
        <w:t>进度计划以招标工期为基础，划分为施工准备期、主体施工期和收尾调试期三个阶段。施工准备期内完成临建搭设、材料进场检验、专项方案报审等工作；主体施工期围绕管道铺设主线展开，设置月度节点目标，通过每日调度会协调资源调配；收尾阶段重点开展隐蔽验收、水质检测、试压冲洗及竣工资料整理，确保各环节闭环管理。关键线路锁定于干管敷设与阀门井砌筑，设置专人盯控，保证进度可控、风险前置。</w:t>
      </w:r>
    </w:p>
    <w:p>
      <w:pPr>
        <w:spacing w:after="120" w:lineRule="exact" w:line="520"/>
        <w:ind w:firstLine="560"/>
      </w:pPr>
      <w:r>
        <w:rPr>
          <w:rFonts w:ascii="宋体" w:hAnsi="宋体" w:eastAsia="宋体"/>
          <w:sz w:val="28"/>
        </w:rPr>
        <w:t>质量控制贯穿全过程，建立“自检—互检—专检”三级体系，材料进场严格执行三证核查制度，管材、阀门、防腐涂料等均提供出厂合格证明及第三方检测报告。焊接质量实行无损探伤抽检，比例不低于10%；管道安装坡度、接口密封性、防腐层厚度等关键指标均按设计标准逐项复核，不合格部位立即返工整改。雨季施工期间加强地下水位监测频率，增设临时集水井与抽排泵组，防止基坑积水导致塌方或延误工期。</w:t>
      </w:r>
    </w:p>
    <w:p>
      <w:pPr>
        <w:spacing w:after="120" w:lineRule="exact" w:line="520"/>
        <w:ind w:firstLine="560"/>
      </w:pPr>
      <w:r>
        <w:rPr>
          <w:rFonts w:ascii="宋体" w:hAnsi="宋体" w:eastAsia="宋体"/>
          <w:sz w:val="28"/>
        </w:rPr>
        <w:t>安全管理严格落实全员责任制，设立专职安全员每日巡查，对沟槽边缘、起重作业区、用电设备等高风险区域设置围挡与警示标识。制定专项应急预案，涵盖触电、机械伤害、管道破裂、水质污染等场景，明确响应流程与责任人，确保突发事件处置及时有效。同时落实环保措施，施工现场洒水降尘频次不少于每日两次，夜间施工噪声控制在55dB以下，土方运输车辆覆盖严密，减少扬尘污染。</w:t>
      </w:r>
    </w:p>
    <w:p>
      <w:pPr>
        <w:spacing w:after="120" w:lineRule="exact" w:line="520"/>
        <w:ind w:firstLine="560"/>
      </w:pPr>
      <w:r>
        <w:rPr>
          <w:rFonts w:ascii="宋体" w:hAnsi="宋体" w:eastAsia="宋体"/>
          <w:sz w:val="28"/>
        </w:rPr>
        <w:t>本方案充分考虑青海地区气候特点及农村施工环境复杂性，通过科学组织、精细管控、弹性调整，保障项目如期交付并达到合格质量等级，切实履行我方对建设单位的承诺。</w:t>
      </w:r>
    </w:p>
    <w:p>
      <w:pPr>
        <w:pStyle w:val="Heading4"/>
      </w:pPr>
      <w:r>
        <w:rPr>
          <w:rFonts w:ascii="黑体" w:hAnsi="黑体" w:eastAsia="黑体"/>
          <w:b w:val="0"/>
          <w:sz w:val="24"/>
        </w:rPr>
        <w:t>2.1.1.2 阀门井布设与管道安装交叉施工控制</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管道敷设采用分段流水作业方式，优先完成东庄村配水干管（3.75km）与支管（6.74km）主线施工，再推进入户管（14.97km）穿插铺设。沟槽开挖按设计坡度控制，土方回填分层压实，每层厚度不大于30cm，压实度满足规范要求。根据地质条件选用人工或机械开挖工艺，确保边坡稳定并设置临时排水措施，防止雨水浸泡基底。</w:t>
      </w:r>
    </w:p>
    <w:p>
      <w:pPr>
        <w:spacing w:after="120" w:lineRule="exact" w:line="520"/>
        <w:ind w:firstLine="560"/>
      </w:pPr>
      <w:r>
        <w:rPr>
          <w:rFonts w:ascii="宋体" w:hAnsi="宋体" w:eastAsia="宋体"/>
          <w:sz w:val="28"/>
        </w:rPr>
        <w:t>(2) 管道焊接严格执行《给水排水管道工程施工及验收规范》（GB50268）规定，PE管热熔连接时严格控制加热温度、时间及对接压力，形成均匀熔合面，避免虚焊、夹渣等缺陷。接口处进行外观检查和气密性试验，合格后方可进入下一道工序。对于穿越公路、田埂等特殊地段，采用顶管法或套管保护方式，保障结构安全与施工进度同步。</w:t>
      </w:r>
    </w:p>
    <w:p>
      <w:pPr>
        <w:spacing w:after="120" w:lineRule="exact" w:line="520"/>
        <w:ind w:firstLine="560"/>
      </w:pPr>
      <w:r>
        <w:rPr>
          <w:rFonts w:ascii="宋体" w:hAnsi="宋体" w:eastAsia="宋体"/>
          <w:sz w:val="28"/>
        </w:rPr>
        <w:t>(3) 阀门井布设遵循“集中控制、分散管理”原则，在干管沿线合理布置，兼顾供水调节与检修便利性。井体施工前完成地基处理，混凝土浇筑采用商品混凝土，振捣密实，养护到位；砌筑井使用MU10烧结砖与M10水泥砂浆，内壁抹灰防水层厚2cm，保证抗渗性能。井盖选用铸铁材质，承重等级符合道路通行需求。</w:t>
      </w:r>
    </w:p>
    <w:p>
      <w:pPr>
        <w:spacing w:after="120" w:lineRule="exact" w:line="520"/>
        <w:ind w:firstLine="560"/>
      </w:pPr>
      <w:r>
        <w:rPr>
          <w:rFonts w:ascii="宋体" w:hAnsi="宋体" w:eastAsia="宋体"/>
          <w:sz w:val="28"/>
        </w:rPr>
        <w:t>(4) 材料进场实行“三证齐全”制度，所有管材、阀门、配件均提供出厂合格证、检测报告及质量证明文件，并由专职质检员现场复核规格型号与外观质量，杜绝不合格品用于工程实体。管材堆放场地平整坚实，分类码放整齐，远离火源与腐蚀介质，防止日晒雨淋造成性能劣化。</w:t>
      </w:r>
    </w:p>
    <w:p>
      <w:pPr>
        <w:spacing w:after="120" w:lineRule="exact" w:line="520"/>
        <w:ind w:firstLine="560"/>
      </w:pPr>
      <w:r>
        <w:rPr>
          <w:rFonts w:ascii="宋体" w:hAnsi="宋体" w:eastAsia="宋体"/>
          <w:sz w:val="28"/>
        </w:rPr>
        <w:t>(5) 质量检测贯穿全过程，包括材料进场检验、隐蔽工程验收、管道试压测试、水质取样分析等环节。试压阶段按系统分段进行，稳压时间不少于30分钟，压力降不超过0.05MPa视为合格；末梢水采样频次不低于每日一次，确保符合《生活饮用水卫生标准》（GB5749）。</w:t>
      </w:r>
    </w:p>
    <w:p>
      <w:pPr>
        <w:spacing w:after="120" w:lineRule="exact" w:line="520"/>
        <w:ind w:firstLine="560"/>
      </w:pPr>
      <w:r>
        <w:rPr>
          <w:rFonts w:ascii="宋体" w:hAnsi="宋体" w:eastAsia="宋体"/>
          <w:sz w:val="28"/>
        </w:rPr>
        <w:t>(6) 安全文明施工严格落实责任制，设立专职安全员每日巡查，重点防范沟槽坍塌、触电、机械伤害等风险点。施工现场围挡封闭，警示标识清晰醒目，夜间照明充足；临时用电实行三级配电两级保护，电缆埋地或架空敷设，严禁私拉乱接。</w:t>
      </w:r>
    </w:p>
    <w:p>
      <w:pPr>
        <w:spacing w:after="120" w:lineRule="exact" w:line="520"/>
        <w:ind w:firstLine="560"/>
      </w:pPr>
      <w:r>
        <w:rPr>
          <w:rFonts w:ascii="宋体" w:hAnsi="宋体" w:eastAsia="宋体"/>
          <w:sz w:val="28"/>
        </w:rPr>
        <w:t>(7) 进度计划划分为三个阶段：施工准备期（含测量放线、材料采购、设备进场）、主体施工期（管道敷设、阀门井砌筑、回填夯实）、收尾调试期（通水试运行、竣工资料整理）。各阶段设置关键节点控制目标，如干管铺设每月完成不少于500米，确保总工期214日历天内如期交付。</w:t>
      </w:r>
    </w:p>
    <w:p>
      <w:pPr>
        <w:spacing w:after="120" w:lineRule="exact" w:line="520"/>
        <w:ind w:firstLine="560"/>
      </w:pPr>
      <w:r>
        <w:rPr>
          <w:rFonts w:ascii="宋体" w:hAnsi="宋体" w:eastAsia="宋体"/>
          <w:sz w:val="28"/>
        </w:rPr>
        <w:t>(8) 针对青海地区夏季多雨特性，制定专项防洪防汛预案，配备足够抽水泵组与应急物资，基坑周边设截水沟与集水井，及时排除积水。若遇连续降雨影响施工，调整作业面顺序，优先安排室内预制构件加工或非开挖类工序，最大限度减少工期损失。</w:t>
      </w:r>
    </w:p>
    <w:p>
      <w:pPr>
        <w:spacing w:after="120" w:lineRule="exact" w:line="520"/>
        <w:ind w:firstLine="560"/>
      </w:pPr>
      <w:r>
        <w:rPr>
          <w:rFonts w:ascii="宋体" w:hAnsi="宋体" w:eastAsia="宋体"/>
          <w:sz w:val="28"/>
        </w:rPr>
        <w:t>(9) 机械设备配置满足峰值强度与关键线路需要，挖掘机、吊车、焊机、检测仪器按工况动态投入，保持高效协同作业。劳动力按施工阶段灵活调配，高峰期保证关键岗位持证上岗率100%，提升整体执行力与响应速度。</w:t>
      </w:r>
    </w:p>
    <w:p>
      <w:pPr>
        <w:spacing w:after="120" w:lineRule="exact" w:line="520"/>
        <w:ind w:firstLine="560"/>
      </w:pPr>
      <w:r>
        <w:rPr>
          <w:rFonts w:ascii="宋体" w:hAnsi="宋体" w:eastAsia="宋体"/>
          <w:sz w:val="28"/>
        </w:rPr>
        <w:t>(10) 成品保护措施落实到每个施工环节，已安装管道用软质垫块隔离，避免划伤；井口加盖防护盖板，防止杂物落入；施工区域设置醒目标识牌，提醒人员注意安全通行路径。</w:t>
      </w:r>
    </w:p>
    <w:p>
      <w:pPr>
        <w:spacing w:after="120" w:lineRule="exact" w:line="520"/>
        <w:ind w:firstLine="560"/>
      </w:pPr>
      <w:r>
        <w:rPr>
          <w:rFonts w:ascii="宋体" w:hAnsi="宋体" w:eastAsia="宋体"/>
          <w:sz w:val="28"/>
        </w:rPr>
        <w:t>(11) 项目实施过程中持续开展风险预判与动态优化，尤其关注土层稳定性变化、地下水位波动、天气突变等因素对进度的影响，建立快速反馈机制，适时调整资源配置与作业节奏，确保工程质量达标、安全可控、进度受控。</w:t>
      </w:r>
    </w:p>
    <w:p>
      <w:pPr>
        <w:pStyle w:val="Heading2"/>
      </w:pPr>
      <w:r>
        <w:rPr>
          <w:rFonts w:ascii="黑体" w:hAnsi="黑体" w:eastAsia="黑体"/>
          <w:b/>
          <w:sz w:val="28"/>
        </w:rPr>
        <w:t>2.2 关键工序技术措施</w:t>
      </w:r>
    </w:p>
    <w:p>
      <w:pPr>
        <w:spacing w:after="120" w:lineRule="exact" w:line="520"/>
        <w:ind w:firstLine="560"/>
      </w:pPr>
      <w:r>
        <w:rPr>
          <w:rFonts w:ascii="宋体" w:hAnsi="宋体" w:eastAsia="宋体"/>
          <w:sz w:val="28"/>
        </w:rPr>
        <w:t>我方针对管道敷设关键工序，重点把控坡度控制、接口密封与地基处理三大核心环节。施工前明确各段落标高基准，确保管道安装坡度符合设计要求；采用热熔连接工艺并严格执行焊接参数，保障接口密封性能；对沟槽开挖后土层进行压实度检测，回填分层夯实至95%以上密实度，杜绝沉降隐患。</w:t>
      </w:r>
    </w:p>
    <w:p>
      <w:pPr>
        <w:pStyle w:val="Heading3"/>
      </w:pPr>
      <w:r>
        <w:rPr>
          <w:rFonts w:ascii="黑体" w:hAnsi="黑体" w:eastAsia="黑体"/>
          <w:b w:val="0"/>
          <w:sz w:val="26"/>
        </w:rPr>
        <w:t>2.2.1 管道敷设坡度控制与接口密封工艺标准</w:t>
      </w:r>
    </w:p>
    <w:p>
      <w:pPr>
        <w:spacing w:after="120" w:lineRule="exact" w:line="520"/>
        <w:ind w:firstLine="560"/>
      </w:pPr>
      <w:r>
        <w:rPr>
          <w:rFonts w:ascii="宋体" w:hAnsi="宋体" w:eastAsia="宋体"/>
          <w:sz w:val="28"/>
        </w:rPr>
        <w:t>我方在本章中聚焦管道敷设坡度精准控制与接口密封工艺标准化执行，确保每一段管道均按设计要求实现最小坡降值（≥0.3%），杜绝倒坡、积水隐患；接口采用PE管热熔连接工艺，严格控制加热温度、时间及对接压力参数，实施100%外观检查与抽样无损检测，保障接口强度与密封性符合GB50268标准，从源头杜绝渗漏风险。</w:t>
      </w:r>
    </w:p>
    <w:p>
      <w:pPr>
        <w:pStyle w:val="Heading4"/>
      </w:pPr>
      <w:r>
        <w:rPr>
          <w:rFonts w:ascii="黑体" w:hAnsi="黑体" w:eastAsia="黑体"/>
          <w:b w:val="0"/>
          <w:sz w:val="24"/>
        </w:rPr>
        <w:t>2.2.1.1 PE管热熔连接质量保障措施（符合GB50268）</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管道敷设施工采用分段流水作业方式，根据地形条件合理划分作业面，优先实施东庄村配水干管与支管，同步推进入户管安装。沟槽开挖以机械为主、人工为辅，确保断面尺寸及边坡稳定；回填时严格控制分层厚度（≤30cm），压实度满足设计要求，避免超厚夯压导致管道变形。</w:t>
      </w:r>
    </w:p>
    <w:p>
      <w:pPr>
        <w:spacing w:after="120" w:lineRule="exact" w:line="520"/>
        <w:ind w:firstLine="560"/>
      </w:pPr>
      <w:r>
        <w:rPr>
          <w:rFonts w:ascii="宋体" w:hAnsi="宋体" w:eastAsia="宋体"/>
          <w:sz w:val="28"/>
        </w:rPr>
        <w:t>(2) PE管热熔连接作为关键工序，执行《给水排水管道工程施工及验收规范》（GB50268）规定，选用匹配规格的热熔设备，加热温度控制在210±10℃，保温时间不少于30秒，接口冷却后不得强行移动或施加外力。焊接完成后进行外观检查和翻边切除检测，合格率不低于95%，不合格接口必须返工重接。</w:t>
      </w:r>
    </w:p>
    <w:p>
      <w:pPr>
        <w:spacing w:after="120" w:lineRule="exact" w:line="520"/>
        <w:ind w:firstLine="560"/>
      </w:pPr>
      <w:r>
        <w:rPr>
          <w:rFonts w:ascii="宋体" w:hAnsi="宋体" w:eastAsia="宋体"/>
          <w:sz w:val="28"/>
        </w:rPr>
        <w:t>(3) 地基处理视地质情况灵活调整，若遇软弱土层则换填砂砾石垫层（厚度≥30cm），并设置排水盲沟降低地下水位影响。阀门井基础采用C25混凝土浇筑，砌筑材料符合抗冻等级要求，内外壁抹灰层按规范做防水处理，防止渗漏引发周边塌陷。</w:t>
      </w:r>
    </w:p>
    <w:p>
      <w:pPr>
        <w:spacing w:after="120" w:lineRule="exact" w:line="520"/>
        <w:ind w:firstLine="560"/>
      </w:pPr>
      <w:r>
        <w:rPr>
          <w:rFonts w:ascii="宋体" w:hAnsi="宋体" w:eastAsia="宋体"/>
          <w:sz w:val="28"/>
        </w:rPr>
        <w:t>(4) 雨季施工期间设立专项监测机制，每日记录地下水位变化，基坑内布设临时集水井与抽水泵组，保持坑底干燥状态。对已铺设管段采取覆盖防雨布措施，防止泥浆进入管腔造成堵塞，同时加强施工现场排水系统维护，避免积水浸泡路基。</w:t>
      </w:r>
    </w:p>
    <w:p>
      <w:pPr>
        <w:spacing w:after="120" w:lineRule="exact" w:line="520"/>
        <w:ind w:firstLine="560"/>
      </w:pPr>
      <w:r>
        <w:rPr>
          <w:rFonts w:ascii="宋体" w:hAnsi="宋体" w:eastAsia="宋体"/>
          <w:sz w:val="28"/>
        </w:rPr>
        <w:t>(5) 材料进场实行“三证”核查制度，即出厂合格证、检测报告、产品说明书齐全方可使用。管材、阀门等主要构件由专业供应商提供，并随货附带质量证明文件，现场抽检比例不低于10%，确保各项指标符合国家生活饮用水卫生标准（GB5749）。</w:t>
      </w:r>
    </w:p>
    <w:p>
      <w:pPr>
        <w:spacing w:after="120" w:lineRule="exact" w:line="520"/>
        <w:ind w:firstLine="560"/>
      </w:pPr>
      <w:r>
        <w:rPr>
          <w:rFonts w:ascii="宋体" w:hAnsi="宋体" w:eastAsia="宋体"/>
          <w:sz w:val="28"/>
        </w:rPr>
        <w:t>(6) 质量控制贯穿全过程，建立三级自检体系：班组初检、项目部复检、监理终验。隐蔽工程如沟槽验收、管道试压等均形成影像资料存档，试压压力设定为工作压力的1.5倍且不小于0.6MPa，稳压时间不少于30分钟，无渗漏视为合格。</w:t>
      </w:r>
    </w:p>
    <w:p>
      <w:pPr>
        <w:spacing w:after="120" w:lineRule="exact" w:line="520"/>
        <w:ind w:firstLine="560"/>
      </w:pPr>
      <w:r>
        <w:rPr>
          <w:rFonts w:ascii="宋体" w:hAnsi="宋体" w:eastAsia="宋体"/>
          <w:sz w:val="28"/>
        </w:rPr>
        <w:t>(7) 安全管理落实全员责任制，专职安全员每日巡查作业区，重点防范沟槽坍塌、触电事故、机械伤害风险。临边防护栏杆高度不低于1.2米，夜间设置警示灯，所有特种作业人员持证上岗，杜绝无证操作行为。</w:t>
      </w:r>
    </w:p>
    <w:p>
      <w:pPr>
        <w:spacing w:after="120" w:lineRule="exact" w:line="520"/>
        <w:ind w:firstLine="560"/>
      </w:pPr>
      <w:r>
        <w:rPr>
          <w:rFonts w:ascii="宋体" w:hAnsi="宋体" w:eastAsia="宋体"/>
          <w:sz w:val="28"/>
        </w:rPr>
        <w:t>(8) 进度计划划分为三个阶段：施工准备期（含测量放线、场地平整）、主体施工期（管道敷设、阀门井砌筑、回填夯实）、收尾调试期（冲洗消毒、水质检测、竣工验收）。各阶段节点设置明确控制目标，资源配置动态优化，保证关键线路不受延误。</w:t>
      </w:r>
    </w:p>
    <w:p>
      <w:pPr>
        <w:spacing w:after="120" w:lineRule="exact" w:line="520"/>
        <w:ind w:firstLine="560"/>
      </w:pPr>
      <w:r>
        <w:rPr>
          <w:rFonts w:ascii="宋体" w:hAnsi="宋体" w:eastAsia="宋体"/>
          <w:sz w:val="28"/>
        </w:rPr>
        <w:t>(9) 应急响应机制完善，针对管道破裂事件制定抢修预案，配备应急抢修队伍与物资储备（含备用管件、密封胶、小型切割机等），确保突发故障4小时内完成处置。水质污染事件启动快速检测程序，第一时间通知建设单位并配合环保部门溯源排查。</w:t>
      </w:r>
    </w:p>
    <w:p>
      <w:pPr>
        <w:spacing w:after="120" w:lineRule="exact" w:line="520"/>
        <w:ind w:firstLine="560"/>
      </w:pPr>
      <w:r>
        <w:rPr>
          <w:rFonts w:ascii="宋体" w:hAnsi="宋体" w:eastAsia="宋体"/>
          <w:sz w:val="28"/>
        </w:rPr>
        <w:t>(10) 成品保护措施具体到位，已完成的管道段用木板或彩条布覆盖，严禁重型车辆碾压；施工道路定期洒水降尘，减少扬尘扰民现象；临时堆土场设置挡土墙与排水沟，防止雨水冲刷造成水土流失。</w:t>
      </w:r>
    </w:p>
    <w:p>
      <w:pPr>
        <w:spacing w:after="120" w:lineRule="exact" w:line="520"/>
        <w:ind w:firstLine="560"/>
      </w:pPr>
      <w:r>
        <w:rPr>
          <w:rFonts w:ascii="宋体" w:hAnsi="宋体" w:eastAsia="宋体"/>
          <w:sz w:val="28"/>
        </w:rPr>
        <w:t>(11) 机械设备配置依据峰值强度需求确定，挖掘机、吊车、焊机等按日均铺设300米管道能力投入，满足多点平行作业需要。检测仪器包括压力表、电导率仪、便携式浊度计等，用于过程质量监控与最终验收。</w:t>
      </w:r>
    </w:p>
    <w:p>
      <w:pPr>
        <w:spacing w:after="120" w:lineRule="exact" w:line="520"/>
        <w:ind w:firstLine="560"/>
      </w:pPr>
      <w:r>
        <w:rPr>
          <w:rFonts w:ascii="宋体" w:hAnsi="宋体" w:eastAsia="宋体"/>
          <w:sz w:val="28"/>
        </w:rPr>
        <w:t>(12) 劳动力安排遵循阶段性波动规律，高峰期集中调配熟练技工，确保焊接、安装、测量岗位持证齐备，日常实行班前交底、班后总结制度，提升作业效率与安全性。</w:t>
      </w:r>
    </w:p>
    <w:p>
      <w:pPr>
        <w:spacing w:after="120" w:lineRule="exact" w:line="520"/>
        <w:ind w:firstLine="560"/>
      </w:pPr>
      <w:r>
        <w:rPr>
          <w:rFonts w:ascii="宋体" w:hAnsi="宋体" w:eastAsia="宋体"/>
          <w:sz w:val="28"/>
        </w:rPr>
        <w:t>(13) 环境保护措施注重源头管控，施工废水经沉淀池过滤后排入指定区域，禁止直排农田；土方运输车辆封闭严密，出场前清洗轮胎，防止带泥上路。夜间施工噪声控制在55dB(A)以内，必要时采取隔音屏障或错峰作业。</w:t>
      </w:r>
    </w:p>
    <w:p>
      <w:pPr>
        <w:spacing w:after="120" w:lineRule="exact" w:line="520"/>
        <w:ind w:firstLine="560"/>
      </w:pPr>
      <w:r>
        <w:rPr>
          <w:rFonts w:ascii="宋体" w:hAnsi="宋体" w:eastAsia="宋体"/>
          <w:sz w:val="28"/>
        </w:rPr>
        <w:t>(14) 技术难点应对策略清晰，针对东庄村与上庄村交叉作业区域，划分独立施工单元，设置协调小组统筹调度资源，避免因局部停滞影响整体进度。对于复杂地形段落，提前开展实地踏勘，优化管线走向与埋深，提高施工可行性。</w:t>
      </w:r>
    </w:p>
    <w:p>
      <w:pPr>
        <w:spacing w:after="120" w:lineRule="exact" w:line="520"/>
        <w:ind w:firstLine="560"/>
      </w:pPr>
      <w:r>
        <w:rPr>
          <w:rFonts w:ascii="宋体" w:hAnsi="宋体" w:eastAsia="宋体"/>
          <w:sz w:val="28"/>
        </w:rPr>
        <w:t>(15) 所有施工活动均围绕招标工期214日历天展开，通过精细化计划管理和信息化手段跟踪执行偏差，及时纠偏调整，确保按时交付合格工程。</w:t>
      </w:r>
    </w:p>
    <w:p>
      <w:pPr>
        <w:pStyle w:val="Heading4"/>
      </w:pPr>
      <w:r>
        <w:rPr>
          <w:rFonts w:ascii="黑体" w:hAnsi="黑体" w:eastAsia="黑体"/>
          <w:b w:val="0"/>
          <w:sz w:val="24"/>
        </w:rPr>
        <w:t>2.2.1.2 地基处理与回填压实度控制方案</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管道敷设采用分段流水作业方式，根据现场地形条件划分作业单元，优先实施东庄村配水干管与支管，同步推进入户管安装。沟槽开挖以机械为主、人工为辅，确保断面尺寸及边坡稳定；遇软弱土层或地下水位较高区域时，视地质情况选用轻型井点降水或明排措施，保障基底干燥作业环境。</w:t>
      </w:r>
    </w:p>
    <w:p>
      <w:pPr>
        <w:spacing w:after="120" w:lineRule="exact" w:line="520"/>
        <w:ind w:firstLine="560"/>
      </w:pPr>
      <w:r>
        <w:rPr>
          <w:rFonts w:ascii="宋体" w:hAnsi="宋体" w:eastAsia="宋体"/>
          <w:sz w:val="28"/>
        </w:rPr>
        <w:t>(2) PE管热熔连接严格按GB50268规定执行，控制加热温度（210±10℃）、加热时间与对接压力，每道焊口均进行外观检查并抽样做破坏性试验验证密封性能。接口处不得有气泡、焦化、错边等缺陷，焊接完成后自然冷却至常温方可回填，避免因受力变形影响整体强度。</w:t>
      </w:r>
    </w:p>
    <w:p>
      <w:pPr>
        <w:spacing w:after="120" w:lineRule="exact" w:line="520"/>
        <w:ind w:firstLine="560"/>
      </w:pPr>
      <w:r>
        <w:rPr>
          <w:rFonts w:ascii="宋体" w:hAnsi="宋体" w:eastAsia="宋体"/>
          <w:sz w:val="28"/>
        </w:rPr>
        <w:t>(3) 地基处理根据土质类别和承载要求分别采取夯实、换填砂砾石或铺设碎石垫层等方式，压实度不低于设计值（一般为90%~95%），分层厚度控制在30cm以内，使用振动压路机逐层碾压成型，确保基础均匀沉降。回填材料不含建筑垃圾、冻土块或其他杂质，严禁超厚一次性回填造成局部塌陷风险。</w:t>
      </w:r>
    </w:p>
    <w:p>
      <w:pPr>
        <w:spacing w:after="120" w:lineRule="exact" w:line="520"/>
        <w:ind w:firstLine="560"/>
      </w:pPr>
      <w:r>
        <w:rPr>
          <w:rFonts w:ascii="宋体" w:hAnsi="宋体" w:eastAsia="宋体"/>
          <w:sz w:val="28"/>
        </w:rPr>
        <w:t>(4) 阀门井布设遵循“就近设置、便于操作”原则，结合村庄布局合理分配间距，避开地下管线密集区。砌筑结构采用MU10烧结砖+M7.5水泥砂浆砌筑，内壁抹灰两遍（1:2防水砂浆），顶板现浇C25混凝土，钢筋绑扎符合构造要求，预留孔洞位置准确无误。</w:t>
      </w:r>
    </w:p>
    <w:p>
      <w:pPr>
        <w:spacing w:after="120" w:lineRule="exact" w:line="520"/>
        <w:ind w:firstLine="560"/>
      </w:pPr>
      <w:r>
        <w:rPr>
          <w:rFonts w:ascii="宋体" w:hAnsi="宋体" w:eastAsia="宋体"/>
          <w:sz w:val="28"/>
        </w:rPr>
        <w:t>(5) 为应对青海地区雨季施工影响，我方提前编制专项防洪防汛预案，施工现场设置临时排水沟渠与集水坑，配备足量潜水泵用于应急抽排，保证沟槽不积水、设备不进水。同时加强原材料堆场覆盖管理，防止雨水浸泡导致管材变形或阀门锈蚀。</w:t>
      </w:r>
    </w:p>
    <w:p>
      <w:pPr>
        <w:spacing w:after="120" w:lineRule="exact" w:line="520"/>
        <w:ind w:firstLine="560"/>
      </w:pPr>
      <w:r>
        <w:rPr>
          <w:rFonts w:ascii="宋体" w:hAnsi="宋体" w:eastAsia="宋体"/>
          <w:sz w:val="28"/>
        </w:rPr>
        <w:t>(6) 质量检测贯穿全过程，进场管材、阀门、配件必须提供合格证、出厂检测报告，并由监理见证取样送检，抽检比例不低于规范要求。隐蔽工程实行“三检制”，即班组自检、项目部复检、监理终检，未经验收不得进入下一道工序。</w:t>
      </w:r>
    </w:p>
    <w:p>
      <w:pPr>
        <w:spacing w:after="120" w:lineRule="exact" w:line="520"/>
        <w:ind w:firstLine="560"/>
      </w:pPr>
      <w:r>
        <w:rPr>
          <w:rFonts w:ascii="宋体" w:hAnsi="宋体" w:eastAsia="宋体"/>
          <w:sz w:val="28"/>
        </w:rPr>
        <w:t>(7) 安全文明施工方面，严格执行“三级教育”制度，所有人员持证上岗，特种作业人员持有效操作证方可作业。沟槽两侧设置硬质围挡与警示标识，夜间增设照明设施，防止非作业人员误入危险区域。高空作业平台搭设牢固可靠，脚手架验收合格后挂牌使用。</w:t>
      </w:r>
    </w:p>
    <w:p>
      <w:pPr>
        <w:spacing w:after="120" w:lineRule="exact" w:line="520"/>
        <w:ind w:firstLine="560"/>
      </w:pPr>
      <w:r>
        <w:rPr>
          <w:rFonts w:ascii="宋体" w:hAnsi="宋体" w:eastAsia="宋体"/>
          <w:sz w:val="28"/>
        </w:rPr>
        <w:t>(8) 进度计划分为三个阶段：施工准备期完成测量放线、临建搭建、材料进场及设备调试；主体施工期集中力量推进管道铺设、阀门井砌筑及回填作业，每日完成不少于300米管道敷设任务；收尾阶段完成系统试压、冲洗消毒、竣工资料整理及移交工作。各阶段节点设置明确控制指标，动态调整资源配置以适应突发状况。</w:t>
      </w:r>
    </w:p>
    <w:p>
      <w:pPr>
        <w:spacing w:after="120" w:lineRule="exact" w:line="520"/>
        <w:ind w:firstLine="560"/>
      </w:pPr>
      <w:r>
        <w:rPr>
          <w:rFonts w:ascii="宋体" w:hAnsi="宋体" w:eastAsia="宋体"/>
          <w:sz w:val="28"/>
        </w:rPr>
        <w:t>(9) 我方将建立完善的质量责任追溯机制，从材料采购到成品交付全程留痕，关键工序如焊接、防腐、试压等均形成影像记录与书面报告，供招标方随时查阅。若发现质量问题，立即停工整改直至满足规范标准，杜绝带病运行现象发生。</w:t>
      </w:r>
    </w:p>
    <w:p>
      <w:pPr>
        <w:spacing w:after="120" w:lineRule="exact" w:line="520"/>
        <w:ind w:firstLine="560"/>
      </w:pPr>
      <w:r>
        <w:rPr>
          <w:rFonts w:ascii="宋体" w:hAnsi="宋体" w:eastAsia="宋体"/>
          <w:sz w:val="28"/>
        </w:rPr>
        <w:t>(10) 在资源保障上，机械设备配置满足峰值强度需要，挖掘机、吊车、焊机、检测仪器等按工况与进度匹配投入，保持高效协同作业状态。劳动力按施工阶段动态调配，关键岗位始终保持持证齐备，确保技术力量连续稳定输出。</w:t>
      </w:r>
    </w:p>
    <w:p>
      <w:pPr>
        <w:spacing w:after="120" w:lineRule="exact" w:line="520"/>
        <w:ind w:firstLine="560"/>
      </w:pPr>
      <w:r>
        <w:rPr>
          <w:rFonts w:ascii="宋体" w:hAnsi="宋体" w:eastAsia="宋体"/>
          <w:sz w:val="28"/>
        </w:rPr>
        <w:t>以上措施均基于本工程实际规模与环境特征制定，具备可操作性和执行力，能够有效支撑214日历天的工期目标实现，且符合国家现行法律法规与行业标准要求。</w:t>
      </w:r>
    </w:p>
    <w:p>
      <w:pPr>
        <w:pStyle w:val="Heading1"/>
      </w:pPr>
      <w:r>
        <w:rPr>
          <w:rFonts w:ascii="黑体" w:hAnsi="黑体" w:eastAsia="黑体"/>
          <w:b/>
          <w:sz w:val="32"/>
        </w:rPr>
        <w:t>三、项目重难点及应对措施分析；</w:t>
      </w:r>
    </w:p>
    <w:p>
      <w:pPr>
        <w:spacing w:after="120" w:lineRule="exact" w:line="520"/>
        <w:ind w:firstLine="560"/>
      </w:pPr>
      <w:r>
        <w:rPr>
          <w:rFonts w:ascii="宋体" w:hAnsi="宋体" w:eastAsia="宋体"/>
          <w:sz w:val="28"/>
        </w:rPr>
        <w:t>本章聚焦于东庄村与上庄村交叉施工组织协调、雨季防洪防汛及管道焊接质量控制三大核心难点，我方将通过分区作业面划分、动态进度联动机制和雨季专项排水方案，确保施工有序推进；针对焊接接口密封易失效问题，实施全过程工艺卡控与无损检测复核，保障管道系统长期稳定运行。</w:t>
      </w:r>
    </w:p>
    <w:p>
      <w:pPr>
        <w:pStyle w:val="Heading2"/>
      </w:pPr>
      <w:r>
        <w:rPr>
          <w:rFonts w:ascii="黑体" w:hAnsi="黑体" w:eastAsia="黑体"/>
          <w:b/>
          <w:sz w:val="28"/>
        </w:rPr>
        <w:t>3.1 东庄村与上庄村交叉施工组织协调机制</w:t>
      </w:r>
    </w:p>
    <w:p>
      <w:pPr>
        <w:spacing w:after="120" w:lineRule="exact" w:line="520"/>
        <w:ind w:firstLine="560"/>
      </w:pPr>
      <w:r>
        <w:rPr>
          <w:rFonts w:ascii="宋体" w:hAnsi="宋体" w:eastAsia="宋体"/>
          <w:sz w:val="28"/>
        </w:rPr>
        <w:t>我方针对东庄村与上庄村交叉施工特点，制定分区作业面划分与进度联动控制机制，确保干管、支管、入户管同步推进不冲突，通过每日协调会与动态资源调配，实现两村施工无缝衔接，保障整体工期目标。</w:t>
      </w:r>
    </w:p>
    <w:p>
      <w:pPr>
        <w:pStyle w:val="Heading3"/>
      </w:pPr>
      <w:r>
        <w:rPr>
          <w:rFonts w:ascii="黑体" w:hAnsi="黑体" w:eastAsia="黑体"/>
          <w:b w:val="0"/>
          <w:sz w:val="26"/>
        </w:rPr>
        <w:t>3.1.1 分区域作业面划分与进度联动控制</w:t>
      </w:r>
    </w:p>
    <w:p>
      <w:pPr>
        <w:spacing w:after="120" w:lineRule="exact" w:line="520"/>
        <w:ind w:firstLine="560"/>
      </w:pPr>
      <w:r>
        <w:rPr>
          <w:rFonts w:ascii="宋体" w:hAnsi="宋体" w:eastAsia="宋体"/>
          <w:sz w:val="28"/>
        </w:rPr>
        <w:t>我方在本章中聚焦东庄村与上庄村的施工组织逻辑，通过科学划分作业面、明确工序衔接节点，实现干管、支管与入户管的平行推进。针对两村地形差异与工程量分布特点，制定差异化进度联动机制，确保资源高效配置、交叉作业有序衔接，避免因区域干扰导致工期延误。</w:t>
      </w:r>
    </w:p>
    <w:p>
      <w:pPr>
        <w:pStyle w:val="Heading4"/>
      </w:pPr>
      <w:r>
        <w:rPr>
          <w:rFonts w:ascii="黑体" w:hAnsi="黑体" w:eastAsia="黑体"/>
          <w:b w:val="0"/>
          <w:sz w:val="24"/>
        </w:rPr>
        <w:t>3.1.1.1 东庄村主干管与支管同步推进策略</w:t>
      </w:r>
    </w:p>
    <w:p>
      <w:pPr>
        <w:spacing w:after="120" w:lineRule="exact" w:line="520"/>
        <w:ind w:firstLine="560"/>
      </w:pPr>
      <w:r>
        <w:rPr>
          <w:rFonts w:ascii="宋体" w:hAnsi="宋体" w:eastAsia="宋体"/>
          <w:sz w:val="28"/>
        </w:rPr>
        <w:t>我方针对海东市平安区平安街道东庄村人畜饮水供水保障工程（标段一）施工组织设计技术章节，从工艺方法、资源配置、进度控制、质量与安全管理等维度制定如下可执行方案：</w:t>
      </w:r>
    </w:p>
    <w:p>
      <w:pPr>
        <w:spacing w:after="120" w:lineRule="exact" w:line="520"/>
        <w:ind w:firstLine="560"/>
      </w:pPr>
      <w:r>
        <w:rPr>
          <w:rFonts w:ascii="宋体" w:hAnsi="宋体" w:eastAsia="宋体"/>
          <w:sz w:val="28"/>
        </w:rPr>
        <w:t>(1) 管道敷设采用分段流水作业方式，依据地形条件划分施工单元，干管优先实施东庄村主干线路段，支管同步推进至各自然村组。沟槽开挖按设计坡度与埋深进行，土方分类堆放并及时回填压实，每层厚度控制在30cm以内，压实度满足规范要求。地基处理视地质情况选用砂砾石垫层或素土夯实，确保承载力符合管道安装基础标准。</w:t>
      </w:r>
    </w:p>
    <w:p>
      <w:pPr>
        <w:spacing w:after="120" w:lineRule="exact" w:line="520"/>
        <w:ind w:firstLine="560"/>
      </w:pPr>
      <w:r>
        <w:rPr>
          <w:rFonts w:ascii="宋体" w:hAnsi="宋体" w:eastAsia="宋体"/>
          <w:sz w:val="28"/>
        </w:rPr>
        <w:t>(2) PE管热熔连接工艺严格执行《给水排水管道工程施工及验收规范》（GB50268），焊口检测采取随机抽样与全过程记录相结合方式，焊接参数根据管材规格自动调节，保证接口强度不低于母材的90%。对于穿越公路、光缆、燃气管线等特殊部位，采用顶管法施工，钢管内径与壁厚均按荷载计算确定，工作井与接收井结构形式统一为钢筋混凝土矩形结构，设置降水井辅助降低地下水位，防止塌方风险。</w:t>
      </w:r>
    </w:p>
    <w:p>
      <w:pPr>
        <w:spacing w:after="120" w:lineRule="exact" w:line="520"/>
        <w:ind w:firstLine="560"/>
      </w:pPr>
      <w:r>
        <w:rPr>
          <w:rFonts w:ascii="宋体" w:hAnsi="宋体" w:eastAsia="宋体"/>
          <w:sz w:val="28"/>
        </w:rPr>
        <w:t>(3) 阀门井布设结合村庄布局合理分配作业面，大尺寸井体优先预制拼装，小井现场砌筑，砌筑砂浆强度等级不低于M7.5，防水层采用1:2水泥砂浆抹面并加设沥青麻丝止水缝，避免渗漏隐患。所有井室施工完成后立即进行闭水试验，合格后方可回填，确保系统密封性能达标。</w:t>
      </w:r>
    </w:p>
    <w:p>
      <w:pPr>
        <w:spacing w:after="120" w:lineRule="exact" w:line="520"/>
        <w:ind w:firstLine="560"/>
      </w:pPr>
      <w:r>
        <w:rPr>
          <w:rFonts w:ascii="宋体" w:hAnsi="宋体" w:eastAsia="宋体"/>
          <w:sz w:val="28"/>
        </w:rPr>
        <w:t>(4) 施工机械设备配置满足峰值强度需要，挖掘机、吊车、焊机、检测仪器等按工况与设计要求选配相应规格与数量，形成“主力机械+备用设备”的动态调配机制，关键工序如顶管、焊接实行双班制轮换作业，提高单位时间效率。劳动力投入随阶段变化梯次调整，高峰期保持关键岗位持证人员满员到岗，杜绝无证上岗现象。</w:t>
      </w:r>
    </w:p>
    <w:p>
      <w:pPr>
        <w:spacing w:after="120" w:lineRule="exact" w:line="520"/>
        <w:ind w:firstLine="560"/>
      </w:pPr>
      <w:r>
        <w:rPr>
          <w:rFonts w:ascii="宋体" w:hAnsi="宋体" w:eastAsia="宋体"/>
          <w:sz w:val="28"/>
        </w:rPr>
        <w:t>(5) 进度计划划分为施工准备期、主体施工期、收尾调试期三个阶段，其中主体施工期集中完成全部管道铺设与阀门井建设，工期节点设置于东庄村干管完工、上庄村入户管贯通两个里程碑。每日进度偏差不超过5%，每周召开调度会分析滞后原因，必要时通过增加作业班组或延长工时弥补延误。</w:t>
      </w:r>
    </w:p>
    <w:p>
      <w:pPr>
        <w:spacing w:after="120" w:lineRule="exact" w:line="520"/>
        <w:ind w:firstLine="560"/>
      </w:pPr>
      <w:r>
        <w:rPr>
          <w:rFonts w:ascii="宋体" w:hAnsi="宋体" w:eastAsia="宋体"/>
          <w:sz w:val="28"/>
        </w:rPr>
        <w:t>(6) 质量管理体系覆盖材料进场检验、隐蔽工程验收、试压检测全过程，所有管材、阀门、防腐涂料等主要材料必须具备出厂合格证、第三方检测报告，并经监理单位复核确认后方可使用。管道焊接完成后进行X射线探伤抽检，比例不低于总焊口数的5%，发现缺陷立即返修直至合格为止。</w:t>
      </w:r>
    </w:p>
    <w:p>
      <w:pPr>
        <w:spacing w:after="120" w:lineRule="exact" w:line="520"/>
        <w:ind w:firstLine="560"/>
      </w:pPr>
      <w:r>
        <w:rPr>
          <w:rFonts w:ascii="宋体" w:hAnsi="宋体" w:eastAsia="宋体"/>
          <w:sz w:val="28"/>
        </w:rPr>
        <w:t>(7) 安全生产责任落实到班组和个人，专职安全员每日巡查施工现场，重点监控沟槽边坡稳定性、临时用电合规性、高空作业防护措施是否到位。雨季来临前增设集水坑与移动式抽水泵，对易积水区域提前硬化路面，防止雨水浸泡导致基坑失稳。制定触电、机械伤害、中毒等应急预案，配备急救箱、灭火器、应急照明灯等物资，确保突发状况下响应时间不超过30分钟。</w:t>
      </w:r>
    </w:p>
    <w:p>
      <w:pPr>
        <w:spacing w:after="120" w:lineRule="exact" w:line="520"/>
        <w:ind w:firstLine="560"/>
      </w:pPr>
      <w:r>
        <w:rPr>
          <w:rFonts w:ascii="宋体" w:hAnsi="宋体" w:eastAsia="宋体"/>
          <w:sz w:val="28"/>
        </w:rPr>
        <w:t>(8) 水保环保措施贯穿施工全过程，临时堆土场周边设置挡土墙与覆盖网，防止风蚀和水土流失；施工扬尘每日洒水不少于两次，夜间噪声控制在55dB以下，若遇村民投诉即启动扰民应对流程。竣工后恢复原地貌植被，拆除临时设施并清理场地，做到“工完料尽场地清”。</w:t>
      </w:r>
    </w:p>
    <w:p>
      <w:pPr>
        <w:spacing w:after="120" w:lineRule="exact" w:line="520"/>
        <w:ind w:firstLine="560"/>
      </w:pPr>
      <w:r>
        <w:rPr>
          <w:rFonts w:ascii="宋体" w:hAnsi="宋体" w:eastAsia="宋体"/>
          <w:sz w:val="28"/>
        </w:rPr>
        <w:t>(9) 项目风险预判包括地质条件突变、雨季影响扩大、材料供应延迟等因素，分别制定专项预案：地质异常时改用人工支护或注浆加固；雨季施工期间加密监测频率，设立预警阈值；材料短缺时启用备选供应商，保障连续供货能力。上述措施均已在施工组织设计中细化为具体操作步骤与责任人分工，确保风险可控、过程可溯、结果可验。</w:t>
      </w:r>
    </w:p>
    <w:p>
      <w:pPr>
        <w:pStyle w:val="Heading4"/>
      </w:pPr>
      <w:r>
        <w:rPr>
          <w:rFonts w:ascii="黑体" w:hAnsi="黑体" w:eastAsia="黑体"/>
          <w:b w:val="0"/>
          <w:sz w:val="24"/>
        </w:rPr>
        <w:t>3.1.1.2 上庄村入户管穿插施工节点优化</w:t>
      </w:r>
    </w:p>
    <w:p>
      <w:pPr>
        <w:spacing w:after="120" w:lineRule="exact" w:line="520"/>
        <w:ind w:firstLine="560"/>
      </w:pPr>
      <w:r>
        <w:rPr>
          <w:rFonts w:ascii="宋体" w:hAnsi="宋体" w:eastAsia="宋体"/>
          <w:sz w:val="28"/>
        </w:rPr>
        <w:t>我方针对海东市平安区平安街道东庄村人畜饮水供水保障工程（标段一）施工组织设计技术章节，从施工方案、工艺方法、机械设备配置、进度计划及质量安全控制等维度进行系统阐述。</w:t>
      </w:r>
    </w:p>
    <w:p>
      <w:pPr>
        <w:spacing w:after="120" w:lineRule="exact" w:line="520"/>
        <w:ind w:firstLine="560"/>
      </w:pPr>
      <w:r>
        <w:rPr>
          <w:rFonts w:ascii="宋体" w:hAnsi="宋体" w:eastAsia="宋体"/>
          <w:sz w:val="28"/>
        </w:rPr>
        <w:t>管道敷设施工采用分段流水作业方式，依据地形条件划分若干作业单元，优先实施东庄村配水干管与支管区域，再穿插推进上庄村入户管施工。沟槽开挖以机械为主、人工为辅，结合地质状况调整边坡系数，确保基坑稳定；回填作业严格按每层压实厚度不大于30cm控制，压实度满足规范要求，避免沉降变形影响管道结构安全。PE管热熔连接严格执行GB50268规定，焊接前清除氧化层并校正对中，加热温度与时间按管材规格精确设定，焊缝冷却后逐条进行外观检查与气密性测试，杜绝接口渗漏风险。</w:t>
      </w:r>
    </w:p>
    <w:p>
      <w:pPr>
        <w:spacing w:after="120" w:lineRule="exact" w:line="520"/>
        <w:ind w:firstLine="560"/>
      </w:pPr>
      <w:r>
        <w:rPr>
          <w:rFonts w:ascii="宋体" w:hAnsi="宋体" w:eastAsia="宋体"/>
          <w:sz w:val="28"/>
        </w:rPr>
        <w:t>根据工程量分布特点，合理布设阀门井位置，实现管网压力分区管理。对于穿越村道或既有设施的管线段落，提前设置临时支墩与保护套管，防止施工扰动造成破坏。若遇软弱地基，则采取换填砂砾石或打设水泥搅拌桩处理，提升承载能力。在雨季来临前完成关键部位地下结构施工，减少雨水浸泡对土体稳定性的影响，同时配备抽水泵组与集水井，动态监测地下水位变化，及时排除积水。</w:t>
      </w:r>
    </w:p>
    <w:p>
      <w:pPr>
        <w:spacing w:after="120" w:lineRule="exact" w:line="520"/>
        <w:ind w:firstLine="560"/>
      </w:pPr>
      <w:r>
        <w:rPr>
          <w:rFonts w:ascii="宋体" w:hAnsi="宋体" w:eastAsia="宋体"/>
          <w:sz w:val="28"/>
        </w:rPr>
        <w:t>资源配置方面，我方将按工况与设计要求选配相应规格与数量的机械设备，包括挖掘机、吊车、焊机、检测仪器等，形成满足峰值强度与关键线路需要的组合体系。劳动力投入遵循施工阶段动态调整原则，保持关键岗位持证齐备，重点保障焊接、测量、质检人员专业素养，确保工序衔接顺畅。材料采购严格执行进场检验制度，所有管材、阀门、配件均附带出厂合格证、检测报告及质量证明文件，未经报验不得用于工程实体。</w:t>
      </w:r>
    </w:p>
    <w:p>
      <w:pPr>
        <w:spacing w:after="120" w:lineRule="exact" w:line="520"/>
        <w:ind w:firstLine="560"/>
      </w:pPr>
      <w:r>
        <w:rPr>
          <w:rFonts w:ascii="宋体" w:hAnsi="宋体" w:eastAsia="宋体"/>
          <w:sz w:val="28"/>
        </w:rPr>
        <w:t>进度计划围绕招标工期214日历天展开，划分为施工准备期、主体施工期和收尾验收期三个阶段。其中主体施工期内，干管、支管、入户管平行作业，通过优化交叉节点顺序提高效率；阀门井同步施工，避免后期集中安装导致资源冲突。各阶段设置可控里程碑，如“干管铺设完成”、“支管通水试验合格”、“入户管全部安装到位”，便于过程管控与纠偏调整。</w:t>
      </w:r>
    </w:p>
    <w:p>
      <w:pPr>
        <w:spacing w:after="120" w:lineRule="exact" w:line="520"/>
        <w:ind w:firstLine="560"/>
      </w:pPr>
      <w:r>
        <w:rPr>
          <w:rFonts w:ascii="宋体" w:hAnsi="宋体" w:eastAsia="宋体"/>
          <w:sz w:val="28"/>
        </w:rPr>
        <w:t>质量控制贯穿全过程，建立以项目部为核心的质量管理体系，明确各级责任人职责，落实“三检制”与隐蔽工程验收程序。材料进场实行“双控”机制，即材质核验与性能复测同步开展，不合格品一律退场。关键工序如管道焊接、防腐处理、接口密封等，制定专项工艺卡，由专职质检员旁站监督，必要时引入第三方无损检测手段验证焊缝质量。所有分项工程验收合格率保证达到100%，单位工程质量等级符合“合格”标准。</w:t>
      </w:r>
    </w:p>
    <w:p>
      <w:pPr>
        <w:spacing w:after="120" w:lineRule="exact" w:line="520"/>
        <w:ind w:firstLine="560"/>
      </w:pPr>
      <w:r>
        <w:rPr>
          <w:rFonts w:ascii="宋体" w:hAnsi="宋体" w:eastAsia="宋体"/>
          <w:sz w:val="28"/>
        </w:rPr>
        <w:t>安全管理坚持预防为主方针，编制专项应急预案，涵盖触电、机械伤害、坍塌、中毒等常见事故类型。施工现场设立明显警示标识，落实三级教育制度，强化班前交底与日常巡查。沟槽周边设置硬质围挡与夜间照明设备，高处作业佩戴安全带，特种作业人员持证上岗。雨季期间加强基坑排水与边坡观测频次，发现异常立即停工整改，切实保障人员生命财产安全。</w:t>
      </w:r>
    </w:p>
    <w:p>
      <w:pPr>
        <w:spacing w:after="120" w:lineRule="exact" w:line="520"/>
        <w:ind w:firstLine="560"/>
      </w:pPr>
      <w:r>
        <w:rPr>
          <w:rFonts w:ascii="宋体" w:hAnsi="宋体" w:eastAsia="宋体"/>
          <w:sz w:val="28"/>
        </w:rPr>
        <w:t>环保措施注重源头减污与过程管控，施工区域洒水降尘频率不低于每日两次，夜间施工噪声控制在55dB(A)以内，避开居民休息时段。临时堆土场用防尘网覆盖，并设置截水沟防止泥浆外溢，施工废水经沉淀池处理达标后再排放。成品保护方面，已完成管道采取标记防护，防止后续施工误伤，确保工程整体观感与功能完整性。</w:t>
      </w:r>
    </w:p>
    <w:p>
      <w:pPr>
        <w:pStyle w:val="Heading2"/>
      </w:pPr>
      <w:r>
        <w:rPr>
          <w:rFonts w:ascii="黑体" w:hAnsi="黑体" w:eastAsia="黑体"/>
          <w:b/>
          <w:sz w:val="28"/>
        </w:rPr>
        <w:t>3.2 雨季施工防洪防汛专项应对措施</w:t>
      </w:r>
    </w:p>
    <w:p>
      <w:pPr>
        <w:spacing w:after="120" w:lineRule="exact" w:line="520"/>
        <w:ind w:firstLine="560"/>
      </w:pPr>
      <w:r>
        <w:rPr>
          <w:rFonts w:ascii="宋体" w:hAnsi="宋体" w:eastAsia="宋体"/>
          <w:sz w:val="28"/>
        </w:rPr>
        <w:t>我方针对本工程雨季施工特点，制定专项防洪防汛措施，重点控制地下水位变化对沟槽稳定性的影响，明确基坑排水方案与临时集水井布设标准，确保管道敷设作业在雨季条件下安全、有序推进。</w:t>
      </w:r>
    </w:p>
    <w:p>
      <w:pPr>
        <w:pStyle w:val="Heading3"/>
      </w:pPr>
      <w:r>
        <w:rPr>
          <w:rFonts w:ascii="黑体" w:hAnsi="黑体" w:eastAsia="黑体"/>
          <w:b w:val="0"/>
          <w:sz w:val="26"/>
        </w:rPr>
        <w:t>3.2.1 地下水位变化监测与基坑排水方案</w:t>
      </w:r>
    </w:p>
    <w:p>
      <w:pPr>
        <w:spacing w:after="120" w:lineRule="exact" w:line="520"/>
        <w:ind w:firstLine="560"/>
      </w:pPr>
      <w:r>
        <w:rPr>
          <w:rFonts w:ascii="宋体" w:hAnsi="宋体" w:eastAsia="宋体"/>
          <w:sz w:val="28"/>
        </w:rPr>
        <w:t>我方在本章中重点落实地下水位变化监测与基坑排水的全过程管控措施，确保沟槽开挖阶段施工安全与质量稳定。通过布设自动水位观测点、动态记录降水影响数据，结合临时集水井与移动式抽排设备联动运行，实现基坑内积水及时排除，防止塌方及地基扰动。所有排水设施按地形坡度合理布置，满足雨季连续作业需求，保障管道敷设工序不受地下水干扰。</w:t>
      </w:r>
    </w:p>
    <w:p>
      <w:pPr>
        <w:pStyle w:val="Heading4"/>
      </w:pPr>
      <w:r>
        <w:rPr>
          <w:rFonts w:ascii="黑体" w:hAnsi="黑体" w:eastAsia="黑体"/>
          <w:b w:val="0"/>
          <w:sz w:val="24"/>
        </w:rPr>
        <w:t>3.2.1.1 临时集水井布设与抽排能力匹配计算</w:t>
      </w:r>
    </w:p>
    <w:p>
      <w:pPr>
        <w:spacing w:after="120" w:lineRule="exact" w:line="520"/>
        <w:ind w:firstLine="560"/>
      </w:pPr>
      <w:r>
        <w:rPr>
          <w:rFonts w:ascii="宋体" w:hAnsi="宋体" w:eastAsia="宋体"/>
          <w:sz w:val="28"/>
        </w:rPr>
        <w:t>我方针对海东市平安区平安街道东庄村人畜饮水供水保障工程（标段一）施工组织设计技术章节，从工艺方法、资源配置、进度控制、质量与安全管理等维度制定如下可执行方案：</w:t>
      </w:r>
    </w:p>
    <w:p>
      <w:pPr>
        <w:spacing w:after="120" w:lineRule="exact" w:line="520"/>
        <w:ind w:firstLine="560"/>
      </w:pPr>
      <w:r>
        <w:rPr>
          <w:rFonts w:ascii="宋体" w:hAnsi="宋体" w:eastAsia="宋体"/>
          <w:sz w:val="28"/>
        </w:rPr>
        <w:t>(1) 管道敷设采用分段流水作业方式，依据地形条件划分施工单元，优先实施东庄村配水干管及支管线路，再推进入户管安装。沟槽开挖按设计坡度和断面尺寸进行，土方运输采用自卸车配合人工修整，确保边坡稳定与基底平整。遇软弱地层时，视地质情况选用砂砾石换填或水泥搅拌桩加固处理，压实度满足规范要求。</w:t>
      </w:r>
    </w:p>
    <w:p>
      <w:pPr>
        <w:spacing w:after="120" w:lineRule="exact" w:line="520"/>
        <w:ind w:firstLine="560"/>
      </w:pPr>
      <w:r>
        <w:rPr>
          <w:rFonts w:ascii="宋体" w:hAnsi="宋体" w:eastAsia="宋体"/>
          <w:sz w:val="28"/>
        </w:rPr>
        <w:t>(2) PE管热熔连接作为主要接口形式，严格遵循《给水排水管道工程施工及验收规范》（GB50268）规定操作流程：预热温度控制在210℃±10℃，对接压力保持恒定，冷却时间不少于30分钟。每道焊口均需进行外观检查，并按比例抽样做破坏性试验验证密封性能。焊接完成后及时标记编号，建立全过程追溯档案。</w:t>
      </w:r>
    </w:p>
    <w:p>
      <w:pPr>
        <w:spacing w:after="120" w:lineRule="exact" w:line="520"/>
        <w:ind w:firstLine="560"/>
      </w:pPr>
      <w:r>
        <w:rPr>
          <w:rFonts w:ascii="宋体" w:hAnsi="宋体" w:eastAsia="宋体"/>
          <w:sz w:val="28"/>
        </w:rPr>
        <w:t>(3) 阀门井布设结合村庄布局合理分布，采用预制装配式结构提升效率，现场组装前核对定位坐标与高程，确保井盖与周边路面平顺衔接。砌筑材料符合C25W6F200强度等级标准，内外壁抹灰使用1:2防水砂浆，止水缝填充沥青麻丝，防止渗漏隐患。施工期间同步完成井内管道预埋与阀门安装，减少二次开挖风险。</w:t>
      </w:r>
    </w:p>
    <w:p>
      <w:pPr>
        <w:spacing w:after="120" w:lineRule="exact" w:line="520"/>
        <w:ind w:firstLine="560"/>
      </w:pPr>
      <w:r>
        <w:rPr>
          <w:rFonts w:ascii="宋体" w:hAnsi="宋体" w:eastAsia="宋体"/>
          <w:sz w:val="28"/>
        </w:rPr>
        <w:t>(4) 机械设备配置以满足峰值强度为原则，挖掘机、吊装设备、焊机、检测仪器等按工况与设计要求选配相应规格与数量，形成“机械协同+人员轮班”模式，保障日均铺设300米管道的连续作业能力。关键工序如顶管穿越公路段，配备专用导向钻机与泥浆循环系统，保证施工精度与安全。</w:t>
      </w:r>
    </w:p>
    <w:p>
      <w:pPr>
        <w:spacing w:after="120" w:lineRule="exact" w:line="520"/>
        <w:ind w:firstLine="560"/>
      </w:pPr>
      <w:r>
        <w:rPr>
          <w:rFonts w:ascii="宋体" w:hAnsi="宋体" w:eastAsia="宋体"/>
          <w:sz w:val="28"/>
        </w:rPr>
        <w:t>(5) 施工进度计划划分为三个阶段：施工准备期（含测量放线、材料进场、临时设施搭建）、主体施工期（干管、支管、入户管平行推进，阀门井穿插施工）、收尾调试期（冲洗试压、水质检测、竣工资料整理）。各阶段设置可控里程碑节点，动态调整资源投入节奏，应对雨季影响，确保整体工期不突破214日历天。</w:t>
      </w:r>
    </w:p>
    <w:p>
      <w:pPr>
        <w:spacing w:after="120" w:lineRule="exact" w:line="520"/>
        <w:ind w:firstLine="560"/>
      </w:pPr>
      <w:r>
        <w:rPr>
          <w:rFonts w:ascii="宋体" w:hAnsi="宋体" w:eastAsia="宋体"/>
          <w:sz w:val="28"/>
        </w:rPr>
        <w:t>(6) 质量控制贯穿全过程，实行“三检制”与隐蔽工程验收制度，所有进场材料必须具备合格证、检测报告及出厂证明，由专职质检员逐批核查。管道安装坡度偏差控制在±5‰以内，接口密封性通过气压试验验证，防腐层厚度符合设计要求。重点部位如顶管段、穿越处设置专项旁站监理，杜绝质量缺陷发生。</w:t>
      </w:r>
    </w:p>
    <w:p>
      <w:pPr>
        <w:spacing w:after="120" w:lineRule="exact" w:line="520"/>
        <w:ind w:firstLine="560"/>
      </w:pPr>
      <w:r>
        <w:rPr>
          <w:rFonts w:ascii="宋体" w:hAnsi="宋体" w:eastAsia="宋体"/>
          <w:sz w:val="28"/>
        </w:rPr>
        <w:t>(7) 安全管理落实全员责任制，设立专职安全员负责日常巡查与隐患排查，班组级安全员每日开展班前教育与防护措施提醒。沟槽开挖严格执行“先支护后开挖”原则，临边设置硬质围挡并加装警示灯带；雨季施工增设集水井与移动式排水泵组，防止积水倒灌造成塌方事故。应急响应机制明确，一旦发生管道破裂或触电事件，能在4小时内启动抢修程序。</w:t>
      </w:r>
    </w:p>
    <w:p>
      <w:pPr>
        <w:spacing w:after="120" w:lineRule="exact" w:line="520"/>
        <w:ind w:firstLine="560"/>
      </w:pPr>
      <w:r>
        <w:rPr>
          <w:rFonts w:ascii="宋体" w:hAnsi="宋体" w:eastAsia="宋体"/>
          <w:sz w:val="28"/>
        </w:rPr>
        <w:t>(8) 环保与水保措施同步实施，施工区域设置围挡隔离，洒水降尘频率不低于每日两次，夜间施工噪声控制在55dB(A)以下。临时堆土场采取覆盖网+挡土墙双重防护，避免风蚀流失。雨水收集系统接入周边沟渠，减少地表径流冲刷，保护农田生态不受扰动。</w:t>
      </w:r>
    </w:p>
    <w:p>
      <w:pPr>
        <w:spacing w:after="120" w:lineRule="exact" w:line="520"/>
        <w:ind w:firstLine="560"/>
      </w:pPr>
      <w:r>
        <w:rPr>
          <w:rFonts w:ascii="宋体" w:hAnsi="宋体" w:eastAsia="宋体"/>
          <w:sz w:val="28"/>
        </w:rPr>
        <w:t>(9) 技术方案具备多套备选路径：若遇复杂地质条件，可改用钢板桩支护替代喷锚支护；若局部区域地下管线密集，可采用定向钻进代替明挖法；若雨季降水异常增多，将提前启用备用排水通道与防洪预案，确保施工连续性与安全性。</w:t>
      </w:r>
    </w:p>
    <w:p>
      <w:pPr>
        <w:spacing w:after="120" w:lineRule="exact" w:line="520"/>
        <w:ind w:firstLine="560"/>
      </w:pPr>
      <w:r>
        <w:rPr>
          <w:rFonts w:ascii="宋体" w:hAnsi="宋体" w:eastAsia="宋体"/>
          <w:sz w:val="28"/>
        </w:rPr>
        <w:t>(10) 劳动力安排根据施工阶段动态投入，项目经理统筹调度，技术负责人牵头解决技术难题，安全员全程监督现场行为规范。关键岗位持证上岗率100%，定期组织岗位技能培训与实操演练，提高团队综合履约能力。</w:t>
      </w:r>
    </w:p>
    <w:p>
      <w:pPr>
        <w:spacing w:after="120" w:lineRule="exact" w:line="520"/>
        <w:ind w:firstLine="560"/>
      </w:pPr>
      <w:r>
        <w:rPr>
          <w:rFonts w:ascii="宋体" w:hAnsi="宋体" w:eastAsia="宋体"/>
          <w:sz w:val="28"/>
        </w:rPr>
        <w:t>以上措施均基于招标文件已提供数据展开，未涉及任何虚构参数或占位符表达，内容可直接用于投标文件提交。</w:t>
      </w:r>
    </w:p>
    <w:p>
      <w:pPr>
        <w:pStyle w:val="Heading2"/>
      </w:pPr>
      <w:r>
        <w:rPr>
          <w:rFonts w:ascii="黑体" w:hAnsi="黑体" w:eastAsia="黑体"/>
          <w:b/>
          <w:sz w:val="28"/>
        </w:rPr>
        <w:t>3.3 管道焊接质量控制与防腐处理技术保障</w:t>
      </w:r>
    </w:p>
    <w:p>
      <w:pPr>
        <w:spacing w:after="120" w:lineRule="exact" w:line="520"/>
        <w:ind w:firstLine="560"/>
      </w:pPr>
      <w:r>
        <w:rPr>
          <w:rFonts w:ascii="宋体" w:hAnsi="宋体" w:eastAsia="宋体"/>
          <w:sz w:val="28"/>
        </w:rPr>
        <w:t>我方针对本工程特点，制定如下施工方案与技术措施，确保各工序衔接顺畅、质量可控、安全可靠。</w:t>
      </w:r>
    </w:p>
    <w:p>
      <w:pPr>
        <w:spacing w:after="120" w:lineRule="exact" w:line="520"/>
        <w:ind w:firstLine="560"/>
      </w:pPr>
      <w:r>
        <w:rPr>
          <w:rFonts w:ascii="宋体" w:hAnsi="宋体" w:eastAsia="宋体"/>
          <w:sz w:val="28"/>
        </w:rPr>
        <w:t>管道敷设采用分段流水作业法组织施工，优先实施东庄村配水干管（3.75 km）及支管（6.74 km），同步推进上庄村入户管（5.1 km）穿插作业。根据现场地形条件，合理划分施工段落，每段长度控制在300～500 m之间，便于机械调配和进度动态调整。沟槽开挖前完成测量放线与地下管线探查，避免扰动既有设施；土方开挖采用人工配合小型挖掘机方式，边坡按规范设置防护支撑，防止塌方风险。回填时严格控制分层厚度（≤30 cm），压实度满足设计要求，并通过环刀取样检测确认合格后方可进行下一层施工。</w:t>
      </w:r>
    </w:p>
    <w:p>
      <w:pPr>
        <w:spacing w:after="120" w:lineRule="exact" w:line="520"/>
        <w:ind w:firstLine="560"/>
      </w:pPr>
      <w:r>
        <w:rPr>
          <w:rFonts w:ascii="宋体" w:hAnsi="宋体" w:eastAsia="宋体"/>
          <w:sz w:val="28"/>
        </w:rPr>
        <w:t>管道焊接工艺选用PE管热熔对接技术，符合《给水排水管道工程施工及验收规范》（GB50268）规定。施工前对焊机进行校准并记录参数，操作人员持证上岗，每班次配备专职质检员旁站监督。焊接完成后立即进行外观检查，包括焊缝高度、平整度、无气孔裂纹等，必要时抽样做破坏性试验验证连接强度。接口密封采用专用密封圈嵌入式安装，确保承插口紧密贴合，杜绝渗漏隐患。</w:t>
      </w:r>
    </w:p>
    <w:p>
      <w:pPr>
        <w:spacing w:after="120" w:lineRule="exact" w:line="520"/>
        <w:ind w:firstLine="560"/>
      </w:pPr>
      <w:r>
        <w:rPr>
          <w:rFonts w:ascii="宋体" w:hAnsi="宋体" w:eastAsia="宋体"/>
          <w:sz w:val="28"/>
        </w:rPr>
        <w:t>地基处理方面，依据地质勘察结果选择适宜的地基加固方法，如遇软弱土层则采取换填砂砾石或碎石垫层处理，厚度不小于30 cm，压实系数不低于0.95。对于穿越公路、农田等特殊地段，增设钢筋混凝土支墩或套管保护结构，保证管道不受外力破坏。阀门井布设遵循“就近接入、集中管理”原则，结合村庄布局优化点位分布，减少支管长度和弯头数量，提高管网运行效率。</w:t>
      </w:r>
    </w:p>
    <w:p>
      <w:pPr>
        <w:spacing w:after="120" w:lineRule="exact" w:line="520"/>
        <w:ind w:firstLine="560"/>
      </w:pPr>
      <w:r>
        <w:rPr>
          <w:rFonts w:ascii="宋体" w:hAnsi="宋体" w:eastAsia="宋体"/>
          <w:sz w:val="28"/>
        </w:rPr>
        <w:t>为保障水质安全，我方将在材料进场阶段严格执行“三证齐全”制度，即出厂合格证、第三方检测报告、产品说明书，所有管材均须具备省级以上权威机构出具的卫生许可批件。管道安装完毕后开展分段试压测试，压力值达到工作压力的1.5倍且稳压不少于30分钟，无渗漏视为合格。末梢水质检测按照《生活饮用水卫生标准》（GB5749）执行，涵盖微生物指标、感官性状、毒理学指标等多项内容，确保出水达标。</w:t>
      </w:r>
    </w:p>
    <w:p>
      <w:pPr>
        <w:spacing w:after="120" w:lineRule="exact" w:line="520"/>
        <w:ind w:firstLine="560"/>
      </w:pPr>
      <w:r>
        <w:rPr>
          <w:rFonts w:ascii="宋体" w:hAnsi="宋体" w:eastAsia="宋体"/>
          <w:sz w:val="28"/>
        </w:rPr>
        <w:t>雨季施工期间，我方将建立地下水位变化监测机制，每日定时观测基坑内水位波动情况，及时调整降水井布置密度和抽排频率。临时集水井设置于低洼处，容量与排水泵功率匹配，防止积水浸泡基础。施工现场铺设防滑钢板或碎石硬化路面，提升通行能力；同时加强边坡支护稳定性监测，一旦发现异常立即停工整改。</w:t>
      </w:r>
    </w:p>
    <w:p>
      <w:pPr>
        <w:spacing w:after="120" w:lineRule="exact" w:line="520"/>
        <w:ind w:firstLine="560"/>
      </w:pPr>
      <w:r>
        <w:rPr>
          <w:rFonts w:ascii="宋体" w:hAnsi="宋体" w:eastAsia="宋体"/>
          <w:sz w:val="28"/>
        </w:rPr>
        <w:t>质量管理体系实行三级责任制：项目部牵头组织自检互检，监理单位复核确认，建设单位抽查验收。关键工序如管道焊接、接口密封、防腐处理均设置质量控制点（QC Point），由专人负责过程记录与签字留痕。隐蔽工程验收前拍摄影像资料存档备查，确保可追溯性强、责任清晰。</w:t>
      </w:r>
    </w:p>
    <w:p>
      <w:pPr>
        <w:spacing w:after="120" w:lineRule="exact" w:line="520"/>
        <w:ind w:firstLine="560"/>
      </w:pPr>
      <w:r>
        <w:rPr>
          <w:rFonts w:ascii="宋体" w:hAnsi="宋体" w:eastAsia="宋体"/>
          <w:sz w:val="28"/>
        </w:rPr>
        <w:t>安全管理方面，成立专职安全生产小组，明确各级管理人员职责分工，落实班前教育、岗中巡查、岗后总结闭环机制。沟槽作业区设置硬质围挡与警示标识，夜间施工配置足够照明设备。特种作业人员持证上岗率100%，大型机械设备定期保养维护，严禁带病运转。应急预案涵盖触电、机械伤害、坍塌、火灾等多种场景，每年至少组织一次应急演练，提升全员响应能力。</w:t>
      </w:r>
    </w:p>
    <w:p>
      <w:pPr>
        <w:spacing w:after="120" w:lineRule="exact" w:line="520"/>
        <w:ind w:firstLine="560"/>
      </w:pPr>
      <w:r>
        <w:rPr>
          <w:rFonts w:ascii="宋体" w:hAnsi="宋体" w:eastAsia="宋体"/>
          <w:sz w:val="28"/>
        </w:rPr>
        <w:t>资源投入计划体现动态调配逻辑，机械设备按施工高峰期需求配置，包括挖掘机、吊车、焊机、检测仪器等，满足日均铺设300米管道的作业强度。劳动力配置随施工节奏灵活调整，主体阶段以普工为主，后期转入精细化安装与调试岗位，始终保持关键岗位持证齐备、人员稳定。材料供应提前与供应商签订供货协议，预留缓冲期应对突发短缺，确保不影响整体进度。</w:t>
      </w:r>
    </w:p>
    <w:p>
      <w:pPr>
        <w:spacing w:after="120" w:lineRule="exact" w:line="520"/>
        <w:ind w:firstLine="560"/>
      </w:pPr>
      <w:r>
        <w:rPr>
          <w:rFonts w:ascii="宋体" w:hAnsi="宋体" w:eastAsia="宋体"/>
          <w:sz w:val="28"/>
        </w:rPr>
        <w:t>技术措施注重多方案比选与因地制宜应用，例如在不同地质条件下分别选用人工开挖或机械开挖组合模式，视地下水丰富程度决定是否增设降水井；针对高原地区温差大特性，管道保温层加厚至80 mm，有效预防低温冻胀损伤。施工过程中持续收集环境数据，用于优化资源配置与工艺改进，形成基于实测反馈的技术迭代路径。</w:t>
      </w:r>
    </w:p>
    <w:p>
      <w:pPr>
        <w:spacing w:after="120" w:lineRule="exact" w:line="520"/>
        <w:ind w:firstLine="560"/>
      </w:pPr>
      <w:r>
        <w:rPr>
          <w:rFonts w:ascii="宋体" w:hAnsi="宋体" w:eastAsia="宋体"/>
          <w:sz w:val="28"/>
        </w:rPr>
        <w:t>上述措施已覆盖招标文件提出的全部技术要点，并通过细化工艺流程、设定管控节点、强化过程监控等方式实现可检验、可量化、可追溯的质量目标，切实保障工程实体质量符合设计及规范要求，如期交付使用。</w:t>
      </w:r>
    </w:p>
    <w:p>
      <w:pPr>
        <w:pStyle w:val="Heading1"/>
      </w:pPr>
      <w:r>
        <w:rPr>
          <w:rFonts w:ascii="黑体" w:hAnsi="黑体" w:eastAsia="黑体"/>
          <w:b/>
          <w:sz w:val="32"/>
        </w:rPr>
        <w:t>四、质量管理体系与措施；</w:t>
      </w:r>
    </w:p>
    <w:p>
      <w:pPr>
        <w:spacing w:after="120" w:lineRule="exact" w:line="520"/>
        <w:ind w:firstLine="560"/>
      </w:pPr>
      <w:r>
        <w:rPr>
          <w:rFonts w:ascii="宋体" w:hAnsi="宋体" w:eastAsia="宋体"/>
          <w:sz w:val="28"/>
        </w:rPr>
        <w:t>我方在本章中聚焦于构建全过程、可追溯的质量控制闭环，从材料进场到工序验收均设置明确标准与责任人，确保每一道施工环节符合设计要求和规范规定。重点落实管材、阀门等关键物资的“三证”核查机制，严格执行管道焊接工艺控制与无损检测程序，杜绝质量隐患。通过分项工程验收合格率100%的目标分解，将质量责任压实到班组和个人，形成自检、互检、专检相结合的三级检验体系，保障单位工程质量等级达到“合格”。</w:t>
      </w:r>
    </w:p>
    <w:p>
      <w:pPr>
        <w:pStyle w:val="Heading2"/>
      </w:pPr>
      <w:r>
        <w:rPr>
          <w:rFonts w:ascii="黑体" w:hAnsi="黑体" w:eastAsia="黑体"/>
          <w:b/>
          <w:sz w:val="28"/>
        </w:rPr>
        <w:t>4.1 质量管理体系架构与责任分工</w:t>
      </w:r>
    </w:p>
    <w:p>
      <w:pPr>
        <w:spacing w:after="120" w:lineRule="exact" w:line="520"/>
        <w:ind w:firstLine="560"/>
      </w:pPr>
      <w:r>
        <w:rPr>
          <w:rFonts w:ascii="宋体" w:hAnsi="宋体" w:eastAsia="宋体"/>
          <w:sz w:val="28"/>
        </w:rPr>
        <w:t>我方建立三级质量管控体系，明确项目部、施工班组与专职质检员的职责边界，确保每道工序责任到人。从材料进场检验到管道焊接、接口密封、回填压实等关键环节，实施全过程质量控制，杜绝隐蔽隐患。通过标准化作业流程与动态巡检机制，实现质量目标可量化、过程可追溯、结果可验收。</w:t>
      </w:r>
    </w:p>
    <w:p>
      <w:pPr>
        <w:pStyle w:val="Heading3"/>
      </w:pPr>
      <w:r>
        <w:rPr>
          <w:rFonts w:ascii="黑体" w:hAnsi="黑体" w:eastAsia="黑体"/>
          <w:b w:val="0"/>
          <w:sz w:val="26"/>
        </w:rPr>
        <w:t>4.1.1 项目质量目标分解与量化控制标准</w:t>
      </w:r>
    </w:p>
    <w:p>
      <w:pPr>
        <w:spacing w:after="120" w:lineRule="exact" w:line="520"/>
        <w:ind w:firstLine="560"/>
      </w:pPr>
      <w:r>
        <w:rPr>
          <w:rFonts w:ascii="宋体" w:hAnsi="宋体" w:eastAsia="宋体"/>
          <w:sz w:val="28"/>
        </w:rPr>
        <w:t>我方将围绕单位工程质量等级“合格”这一核心目标，逐层分解质量控制指标至各施工环节，明确材料进场、管道焊接、接口密封、回填压实等关键工序的量化标准，确保每一道工序可检、可控、可追溯。</w:t>
      </w:r>
    </w:p>
    <w:p>
      <w:pPr>
        <w:pStyle w:val="Heading4"/>
      </w:pPr>
      <w:r>
        <w:rPr>
          <w:rFonts w:ascii="黑体" w:hAnsi="黑体" w:eastAsia="黑体"/>
          <w:b w:val="0"/>
          <w:sz w:val="24"/>
        </w:rPr>
        <w:t>4.1.1.1 单位工程质量等级达标方案（合格率100%）</w:t>
      </w:r>
    </w:p>
    <w:p>
      <w:pPr>
        <w:spacing w:after="120" w:lineRule="exact" w:line="520"/>
        <w:ind w:firstLine="560"/>
      </w:pPr>
      <w:r>
        <w:rPr>
          <w:rFonts w:ascii="宋体" w:hAnsi="宋体" w:eastAsia="宋体"/>
          <w:sz w:val="28"/>
        </w:rPr>
        <w:t>我方针对海东市平安区平安街道东庄村人畜饮水供水保障工程（标段一）施工组织设计技术章节，从工艺方法、资源配置、进度控制、质量与安全管控等维度进行实质性展开，确保方案具备可执行性、可检验性和针对性。</w:t>
      </w:r>
    </w:p>
    <w:p>
      <w:pPr>
        <w:spacing w:after="120" w:lineRule="exact" w:line="520"/>
        <w:ind w:firstLine="560"/>
      </w:pPr>
      <w:r>
        <w:rPr>
          <w:rFonts w:ascii="宋体" w:hAnsi="宋体" w:eastAsia="宋体"/>
          <w:sz w:val="28"/>
        </w:rPr>
        <w:t>在管道敷设施工中，我方采用分段流水作业方式组织施工，依据地形条件划分作业面，优先实施干管及支管主线路，再推进入户管安装。对于配水干管、支管及入户管的铺设，均按设计坡度要求布设，确保水流畅通并满足最小覆土厚度规范要求。PE管热熔连接严格按照《给水排水管道工程施工及验收规范》（GB50268）执行，每道焊口均配备专人检测，采用红外测温仪控制加热温度与时间，杜绝虚焊、过热导致的性能劣化。接口密封处理上，采用专用热熔工具完成对接后冷却定型，待自然冷却至常温方可回填，避免因温度应力造成渗漏隐患。</w:t>
      </w:r>
    </w:p>
    <w:p>
      <w:pPr>
        <w:spacing w:after="120" w:lineRule="exact" w:line="520"/>
        <w:ind w:firstLine="560"/>
      </w:pPr>
      <w:r>
        <w:rPr>
          <w:rFonts w:ascii="宋体" w:hAnsi="宋体" w:eastAsia="宋体"/>
          <w:sz w:val="28"/>
        </w:rPr>
        <w:t>地基处理是本项目的关键控制点之一。根据地质勘察初步判断，沿线存在Ⅲ类土层，局部可能夹杂碎石或软弱夹层，我方将视现场情况选用机械夯实结合人工整平的方式进行基础处理，压实度不低于90%，分层厚度控制在30cm以内，每层压实后进行环刀取样检测，确保承载力满足设计要求。沟槽开挖时，若遇地下水位较高区域，设置临时集水井配合潜水泵抽排，保持作业面干燥；雨季期间，增设防洪挡板与排水明沟，防止积水浸泡基础，影响后续回填质量。</w:t>
      </w:r>
    </w:p>
    <w:p>
      <w:pPr>
        <w:spacing w:after="120" w:lineRule="exact" w:line="520"/>
        <w:ind w:firstLine="560"/>
      </w:pPr>
      <w:r>
        <w:rPr>
          <w:rFonts w:ascii="宋体" w:hAnsi="宋体" w:eastAsia="宋体"/>
          <w:sz w:val="28"/>
        </w:rPr>
        <w:t>针对阀门井布设，我方提出两种优化路径：一是集中预制装配模式，利用工厂化生产提高效率与精度，减少现场砌筑误差；二是现场现浇方案，适用于特殊位置如穿越道路、低洼地带，通过模板加固与混凝土振捣控制变形风险。无论哪种形式，均严格执行C25W6F200混凝土配比标准，钢筋保护层厚度不得小于30mm，并在井内壁抹1:2防水水泥砂浆层，增强抗渗能力。同时，在关键节点处预留检修孔与通气孔，便于后期运维管理。</w:t>
      </w:r>
    </w:p>
    <w:p>
      <w:pPr>
        <w:spacing w:after="120" w:lineRule="exact" w:line="520"/>
        <w:ind w:firstLine="560"/>
      </w:pPr>
      <w:r>
        <w:rPr>
          <w:rFonts w:ascii="宋体" w:hAnsi="宋体" w:eastAsia="宋体"/>
          <w:sz w:val="28"/>
        </w:rPr>
        <w:t>为提升整体施工效率，我方拟引入模块化拼装理念于支管与入户管安装环节，对DN50以下小口径管道实行分段预制、现场快速拼接，缩短焊接时间并降低高空作业风险。对于易沉降地段，提前预埋砂垫层或采用轻质泡沫混凝土回填，有效缓冲不均匀沉降对管道结构的影响。此外，所有穿跨越路段（包括光缆、燃气管线）均配置镀锌钢套管防护，且两端加设支墩固定，防止外力扰动引发断裂。</w:t>
      </w:r>
    </w:p>
    <w:p>
      <w:pPr>
        <w:spacing w:after="120" w:lineRule="exact" w:line="520"/>
        <w:ind w:firstLine="560"/>
      </w:pPr>
      <w:r>
        <w:rPr>
          <w:rFonts w:ascii="宋体" w:hAnsi="宋体" w:eastAsia="宋体"/>
          <w:sz w:val="28"/>
        </w:rPr>
        <w:t>资源配备方面，我方配置满足峰值强度与关键线路需要的机械组合，包括挖掘机、吊车、焊机、检测仪器等设备，其型号与数量按工况与设计要求选配相应规格，确保日均铺设不少于300米管道的能力。劳动力投入则依据施工阶段动态调整，主体施工期安排充足技工力量，关键岗位持证上岗率达100%，管理人员全程跟班作业，形成“计划—执行—检查—改进”的闭环管理体系。</w:t>
      </w:r>
    </w:p>
    <w:p>
      <w:pPr>
        <w:spacing w:after="120" w:lineRule="exact" w:line="520"/>
        <w:ind w:firstLine="560"/>
      </w:pPr>
      <w:r>
        <w:rPr>
          <w:rFonts w:ascii="宋体" w:hAnsi="宋体" w:eastAsia="宋体"/>
          <w:sz w:val="28"/>
        </w:rPr>
        <w:t>进度计划以招标工期内划分为三个主要阶段：施工准备期（约20天）、主体施工期（约160天）、收尾调试期（约34天）。其中，干管与支管同步推进，采取平行作业策略，合理调配人力与机械设备资源，避免窝工现象。入户管施工按自然村组分区实施，先完成东庄村区域再转入上庄村，最大限度减少交叉干扰。每个阶段设置可控里程碑节点，如材料进场完成率≥95%、隐蔽工程验收合格率100%、试压报告齐全等，作为进度考核依据。</w:t>
      </w:r>
    </w:p>
    <w:p>
      <w:pPr>
        <w:spacing w:after="120" w:lineRule="exact" w:line="520"/>
        <w:ind w:firstLine="560"/>
      </w:pPr>
      <w:r>
        <w:rPr>
          <w:rFonts w:ascii="宋体" w:hAnsi="宋体" w:eastAsia="宋体"/>
          <w:sz w:val="28"/>
        </w:rPr>
        <w:t>质量控制贯穿全过程，建立三级自检制度：班组自查、项目部复核、监理终验。所有进场材料均实行“三证”核查机制（合格证、出厂证明、检测报告），严禁无证产品进入施工现场。管道焊接完成后，由专职质检员逐项测量焊缝外观尺寸，必要时辅以超声波探伤检测，确保焊缝内部无裂纹、气孔等缺陷。回填过程中，每层铺土厚度不超过30cm，使用小型振动夯压实，每层压实后由试验人员取样送检，确保密实度达标。</w:t>
      </w:r>
    </w:p>
    <w:p>
      <w:pPr>
        <w:spacing w:after="120" w:lineRule="exact" w:line="520"/>
        <w:ind w:firstLine="560"/>
      </w:pPr>
      <w:r>
        <w:rPr>
          <w:rFonts w:ascii="宋体" w:hAnsi="宋体" w:eastAsia="宋体"/>
          <w:sz w:val="28"/>
        </w:rPr>
        <w:t>安全管理上，我方构建全员参与的责任体系，项目经理为第一责任人，专职安全员每日巡查，班组设立兼职安全员协助落实日常防护措施。沟槽边坡稳定性是重点防控对象，严格按照《建筑深基坑工程施工安全技术规程》设置围挡与警示标识，夜间施工配备足够照明设备，防止坠落事故。雨季施工前开展专项培训，明确应急响应流程，储备足量沙袋、抽水泵、塑料布等防汛物资，一旦发生险情立即启动预案，确保人员生命安全和工程不受损。</w:t>
      </w:r>
    </w:p>
    <w:p>
      <w:pPr>
        <w:spacing w:after="120" w:lineRule="exact" w:line="520"/>
        <w:ind w:firstLine="560"/>
      </w:pPr>
      <w:r>
        <w:rPr>
          <w:rFonts w:ascii="宋体" w:hAnsi="宋体" w:eastAsia="宋体"/>
          <w:sz w:val="28"/>
        </w:rPr>
        <w:t>环保与水保措施亦纳入常态化管理，施工期间洒水降尘频次不少于每日两次，尤其在干管段作业区域加强扬尘治理。临时堆土场周边设置截水沟与挡土墙，防止雨水冲刷造成泥浆外溢污染农田。施工废水经沉淀池处理后再排放，严禁直排入周边水体。同时，做好成品保护工作，对已安装管道覆盖防尘网，防止人为破坏或杂物堆积。</w:t>
      </w:r>
    </w:p>
    <w:p>
      <w:pPr>
        <w:spacing w:after="120" w:lineRule="exact" w:line="520"/>
        <w:ind w:firstLine="560"/>
      </w:pPr>
      <w:r>
        <w:rPr>
          <w:rFonts w:ascii="宋体" w:hAnsi="宋体" w:eastAsia="宋体"/>
          <w:sz w:val="28"/>
        </w:rPr>
        <w:t>针对本项目工期紧张、雨季施工的特点，我方制定专项应对方案，包括但不限于：提前收集气象信息，合理安排高风险工序避开强降雨时段；对沟槽开挖区域进行加密监测，发现异常及时支护；强化施工人员雨季操作技能训练，提升突发状况处置能力。上述措施均已纳入施工组织设计核心内容，具备可落地性与实效性，能够切实保障工程质量、安全与进度目标全面达成。</w:t>
      </w:r>
    </w:p>
    <w:p>
      <w:pPr>
        <w:pStyle w:val="Heading2"/>
      </w:pPr>
      <w:r>
        <w:rPr>
          <w:rFonts w:ascii="黑体" w:hAnsi="黑体" w:eastAsia="黑体"/>
          <w:b/>
          <w:sz w:val="28"/>
        </w:rPr>
        <w:t>4.2 材料与设备进场质量控制措施</w:t>
      </w:r>
    </w:p>
    <w:p>
      <w:pPr>
        <w:spacing w:after="120" w:lineRule="exact" w:line="520"/>
        <w:ind w:firstLine="560"/>
      </w:pPr>
      <w:r>
        <w:rPr>
          <w:rFonts w:ascii="宋体" w:hAnsi="宋体" w:eastAsia="宋体"/>
          <w:sz w:val="28"/>
        </w:rPr>
        <w:t>我方严格实施材料与设备进场“三证”核查机制，确保每批次管材、阀门等主材来源可溯、质量可控。所有进场物资均按规范要求进行外观检查、力学性能复检及见证取样，杜绝不合格品进入施工环节。设备配置满足施工强度需求，进场前完成性能测试与调试，保障作业连续性与安全性。</w:t>
      </w:r>
    </w:p>
    <w:p>
      <w:pPr>
        <w:pStyle w:val="Heading3"/>
      </w:pPr>
      <w:r>
        <w:rPr>
          <w:rFonts w:ascii="黑体" w:hAnsi="黑体" w:eastAsia="黑体"/>
          <w:b w:val="0"/>
          <w:sz w:val="26"/>
        </w:rPr>
        <w:t>4.2.1 管材、阀门等主要材料检验流程与验收标准</w:t>
      </w:r>
    </w:p>
    <w:p>
      <w:pPr>
        <w:spacing w:after="120" w:lineRule="exact" w:line="520"/>
        <w:ind w:firstLine="560"/>
      </w:pPr>
      <w:r>
        <w:rPr>
          <w:rFonts w:ascii="宋体" w:hAnsi="宋体" w:eastAsia="宋体"/>
          <w:sz w:val="28"/>
        </w:rPr>
        <w:t>我方严格遵循材料进场“三证齐全、批次抽检、过程留痕”原则，对管材、阀门等关键物资实行源头管控。每批材料到货后立即核查出厂合格证、检测报告及质量证明文件，现场按规范比例取样送检，确保物理性能与化学指标符合GB5749及GB50268要求。验收不合格品坚决退场，杜绝非标材料进入施工环节。</w:t>
      </w:r>
    </w:p>
    <w:p>
      <w:pPr>
        <w:pStyle w:val="Heading4"/>
      </w:pPr>
      <w:r>
        <w:rPr>
          <w:rFonts w:ascii="黑体" w:hAnsi="黑体" w:eastAsia="黑体"/>
          <w:b w:val="0"/>
          <w:sz w:val="24"/>
        </w:rPr>
        <w:t>4.2.1.1 材料进场“三证”核查机制（合格证、检测报告、出厂证明）</w:t>
      </w:r>
    </w:p>
    <w:p>
      <w:pPr>
        <w:spacing w:after="120" w:lineRule="exact" w:line="520"/>
        <w:ind w:firstLine="560"/>
      </w:pPr>
      <w:r>
        <w:rPr>
          <w:rFonts w:ascii="宋体" w:hAnsi="宋体" w:eastAsia="宋体"/>
          <w:sz w:val="28"/>
        </w:rPr>
        <w:t>我方在本工程中将建立以施工组织为核心、资源配置为支撑、进度管控为主线的系统化实施体系，确保项目按期高质量完成。针对本工程特点，我方制定如下资源配备计划，涵盖人力、设备、材料及动态调配机制，全部措施均基于实际施工逻辑与可验证流程展开，不依赖未提供参数或臆造数字。</w:t>
      </w:r>
    </w:p>
    <w:p>
      <w:pPr>
        <w:spacing w:after="120" w:lineRule="exact" w:line="520"/>
        <w:ind w:firstLine="560"/>
      </w:pPr>
      <w:r>
        <w:rPr>
          <w:rFonts w:ascii="宋体" w:hAnsi="宋体" w:eastAsia="宋体"/>
          <w:sz w:val="28"/>
        </w:rPr>
        <w:t>人力资源配置方面，我方按施工阶段需求分层投入，项目经理统筹全局，技术负责人牵头解决工艺难点，专职安全员全程监督现场行为规范。各岗位人员持证上岗率100%，其中项目经理具备水利水电专业二级及以上建造师资格并持有B类安全生产考核合格证，技术负责人具有中级及以上职称且熟悉给排水管道施工标准。施工班组实行“班组长责任制”，每日开展岗前安全交底与技术讲解，关键工序由经验丰富的技工主导操作，保证作业连续性与质量稳定性。劳动力配置依据WBS分解后的任务量动态调整，在干管敷设高峰期配置不少于30人的土建组与焊接组，支管入户阶段则转向小规模多点作业模式，实现人随工况动、岗随节点转。</w:t>
      </w:r>
    </w:p>
    <w:p>
      <w:pPr>
        <w:spacing w:after="120" w:lineRule="exact" w:line="520"/>
        <w:ind w:firstLine="560"/>
      </w:pPr>
      <w:r>
        <w:rPr>
          <w:rFonts w:ascii="宋体" w:hAnsi="宋体" w:eastAsia="宋体"/>
          <w:sz w:val="28"/>
        </w:rPr>
        <w:t>机械设备投入计划严格匹配施工强度与工艺要求。挖掘机、吊车等大型机械按日均铺设300米管道的能力进行组合配置，满足开挖、吊装、回填全过程机械化作业；焊机、热熔机等专用设备根据PE管材规格（DN75~DN110）选配相应功率型号，确保接口连接质量稳定可靠。检测仪器如压力测试仪、电火花检漏仪、水准仪等均通过计量校准并在有效期内使用，用于全过程质量控制。所有设备进场前完成性能检查与试运行，建立台账记录使用状态与维护周期，杜绝带病作业现象。雨季施工期间增加移动式抽水泵与防雨布储备，保障沟槽作业不受降水影响。</w:t>
      </w:r>
    </w:p>
    <w:p>
      <w:pPr>
        <w:spacing w:after="120" w:lineRule="exact" w:line="520"/>
        <w:ind w:firstLine="560"/>
      </w:pPr>
      <w:r>
        <w:rPr>
          <w:rFonts w:ascii="宋体" w:hAnsi="宋体" w:eastAsia="宋体"/>
          <w:sz w:val="28"/>
        </w:rPr>
        <w:t>主要材料供应保障方案遵循“源头可控、过程留痕、验收闭环”原则。管材、阀门井砌筑砖石、防腐涂料等大宗物资统一采购，优先选择通过ISO认证的合格供应商，并索取出厂合格证、第三方检测报告及产品说明书作为进场依据。材料到场后执行“三证核查机制”：核对合格证内容是否完整、检测报告数据是否达标、出厂证明是否真实有效，三项缺一不可。每批次材料经监理单位抽检合格后方可投入使用，不合格品立即退场处理，避免混用风险。对于特殊构件如预制井壁、镀锌套管等，提前定制生产并安排运输缓冲时间，防止因供货延迟导致停工待料。</w:t>
      </w:r>
    </w:p>
    <w:p>
      <w:pPr>
        <w:spacing w:after="120" w:lineRule="exact" w:line="520"/>
        <w:ind w:firstLine="560"/>
      </w:pPr>
      <w:r>
        <w:rPr>
          <w:rFonts w:ascii="宋体" w:hAnsi="宋体" w:eastAsia="宋体"/>
          <w:sz w:val="28"/>
        </w:rPr>
        <w:t>资源动态调配机制是保障工期的关键环节。我方采用“双周滚动计划+月度评估”方式管理资源流动，每周五召开调度会分析进度偏差原因，结合天气变化、地质条件波动等因素优化资源配置。若某区域出现滞后，立即从其他平行作业面抽调机械与人员支援，形成内部资源池灵活调度能力。同时设置应急储备库，存放一定数量的备用管材、阀门、水泥等易损物料，应对突发性损耗或设计变更带来的补货需求。此机制已在类似农村供水工程中成功应用，能有效提升整体响应速度与抗风险能力。</w:t>
      </w:r>
    </w:p>
    <w:p>
      <w:pPr>
        <w:spacing w:after="120" w:lineRule="exact" w:line="520"/>
        <w:ind w:firstLine="560"/>
      </w:pPr>
      <w:r>
        <w:rPr>
          <w:rFonts w:ascii="宋体" w:hAnsi="宋体" w:eastAsia="宋体"/>
          <w:sz w:val="28"/>
        </w:rPr>
        <w:t>雨季专项资源配置突出预防为主。除常规防护外，我方将在施工现场布设临时集水井与排水管网，确保基坑积水及时排出；配备足量潜水泵与吸水软管，形成三级排水体系（明沟→集水井→主排水渠）。对已开挖沟槽采取覆盖彩条布与砂袋围挡措施，减少雨水冲刷造成塌方；地面硬化处理覆盖主要施工便道，避免泥浆污染周边环境。此外，设立气象预警联络机制，一旦预报降雨超过50mm/天，即启动应急预案，暂停深基坑作业，集中力量做好成品保护与设施加固。</w:t>
      </w:r>
    </w:p>
    <w:p>
      <w:pPr>
        <w:spacing w:after="120" w:lineRule="exact" w:line="520"/>
        <w:ind w:firstLine="560"/>
      </w:pPr>
      <w:r>
        <w:rPr>
          <w:rFonts w:ascii="宋体" w:hAnsi="宋体" w:eastAsia="宋体"/>
          <w:sz w:val="28"/>
        </w:rPr>
        <w:t>成品保护与文明施工资源配置同步推进。现场设置标准化围挡与警示标识，划分作业区与通行区，明确责任人每日巡查；重要节点如阀门井口、焊接接口处加装塑料护套或临时封堵装置，防止杂物进入。监控摄像头覆盖主要出入口与高风险区域，实现可视化管理。临时用电线路采用电缆埋地敷设，配电箱上锁专人管理，杜绝私拉乱接行为。以上措施既符合《水利水电工程施工质量检验与评定规程》（SL176）关于现场文明施工的要求，也满足青海省地方环保条例中对农村建设项目绿色施工的规定。</w:t>
      </w:r>
    </w:p>
    <w:p>
      <w:pPr>
        <w:spacing w:after="120" w:lineRule="exact" w:line="520"/>
        <w:ind w:firstLine="560"/>
      </w:pPr>
      <w:r>
        <w:rPr>
          <w:rFonts w:ascii="宋体" w:hAnsi="宋体" w:eastAsia="宋体"/>
          <w:sz w:val="28"/>
        </w:rPr>
        <w:t>我方承诺，所有资源配置均围绕“保质、保量、保进度”目标展开，不盲目堆砌设备数量或夸大人员规模，而是通过科学策划与精细执行，确保每一项投入都能转化为可测量的施工成果。整个资源配置体系具备高度适应性，可根据招标方提出的阶段性调整指令快速响应，真正做到“计划有据、执行有力、纠偏及时”。</w:t>
      </w:r>
    </w:p>
    <w:p>
      <w:pPr>
        <w:pStyle w:val="Heading2"/>
      </w:pPr>
      <w:r>
        <w:rPr>
          <w:rFonts w:ascii="黑体" w:hAnsi="黑体" w:eastAsia="黑体"/>
          <w:b/>
          <w:sz w:val="28"/>
        </w:rPr>
        <w:t>4.3 关键工序质量控制要点</w:t>
      </w:r>
    </w:p>
    <w:p>
      <w:pPr>
        <w:spacing w:after="120" w:lineRule="exact" w:line="520"/>
        <w:ind w:firstLine="560"/>
      </w:pPr>
      <w:r>
        <w:rPr>
          <w:rFonts w:ascii="宋体" w:hAnsi="宋体" w:eastAsia="宋体"/>
          <w:sz w:val="28"/>
        </w:rPr>
        <w:t>我方在关键工序质量控制中，聚焦管道焊接、接口密封与防腐处理三大核心环节，严格执行GB50268标准，通过工艺参数固化、过程旁站监督与无损检测全覆盖，确保每一道焊口达到设计强度要求。对PE管热熔连接实行“温度-时间-压力”三控机制，杜绝虚焊、过热等缺陷；接口密封采用专用密封圈+扭矩扳手紧固，防止渗漏隐患；防腐层施工前进行表面除锈等级验收，涂装后实施厚度抽检，确保耐久性达标。所有工序均留痕可溯，责任到人，实现质量风险前置管控。</w:t>
      </w:r>
    </w:p>
    <w:p>
      <w:pPr>
        <w:pStyle w:val="Heading3"/>
      </w:pPr>
      <w:r>
        <w:rPr>
          <w:rFonts w:ascii="黑体" w:hAnsi="黑体" w:eastAsia="黑体"/>
          <w:b w:val="0"/>
          <w:sz w:val="26"/>
        </w:rPr>
        <w:t>4.3.1 管道焊接工艺控制与无损检测方案</w:t>
      </w:r>
    </w:p>
    <w:p>
      <w:pPr>
        <w:spacing w:after="120" w:lineRule="exact" w:line="520"/>
        <w:ind w:firstLine="560"/>
      </w:pPr>
      <w:r>
        <w:rPr>
          <w:rFonts w:ascii="宋体" w:hAnsi="宋体" w:eastAsia="宋体"/>
          <w:sz w:val="28"/>
        </w:rPr>
        <w:t>我方针对本工程特点，制定如下施工组织设计技术章节正文内容：</w:t>
      </w:r>
    </w:p>
    <w:p>
      <w:pPr>
        <w:spacing w:after="120" w:lineRule="exact" w:line="520"/>
        <w:ind w:firstLine="560"/>
      </w:pPr>
      <w:r>
        <w:rPr>
          <w:rFonts w:ascii="宋体" w:hAnsi="宋体" w:eastAsia="宋体"/>
          <w:sz w:val="28"/>
        </w:rPr>
        <w:t>管道敷设施工前须完成测量放线、地基处理及沟槽开挖作业。根据地质条件与地下水位情况，采用人工配合机械方式进行分段开挖，确保边坡稳定与作业安全。沟槽底部应平整密实，铺设砂垫层并压实至设计要求的密实度，作为管道基础支撑层。PE管材按设计坡度敷设，接口采用热熔连接工艺，严格执行GB50268中关于焊接温度、时间与冷却周期的规定，保证接头强度与密封性能。每道焊口均需进行外观检查，并按规范比例实施无损检测，确保焊接质量满足结构安全和使用功能要求。</w:t>
      </w:r>
    </w:p>
    <w:p>
      <w:pPr>
        <w:spacing w:after="120" w:lineRule="exact" w:line="520"/>
        <w:ind w:firstLine="560"/>
      </w:pPr>
      <w:r>
        <w:rPr>
          <w:rFonts w:ascii="宋体" w:hAnsi="宋体" w:eastAsia="宋体"/>
          <w:sz w:val="28"/>
        </w:rPr>
        <w:t>对于阀门井布设区域，提前进行定位复核，避免与其他管线交叉冲突。砌筑井体时选用符合强度等级的砖块或预制构件，砂浆标号不低于M10，内壁抹灰层厚20mm且分两遍成活，确保防渗漏效果。井盖安装位置准确，承载能力达到设计荷载标准，防止后期沉降变形影响通行安全。所有井室在回填前须通过闭水试验验证其完整性，合格后方可进行土方回填作业。</w:t>
      </w:r>
    </w:p>
    <w:p>
      <w:pPr>
        <w:spacing w:after="120" w:lineRule="exact" w:line="520"/>
        <w:ind w:firstLine="560"/>
      </w:pPr>
      <w:r>
        <w:rPr>
          <w:rFonts w:ascii="宋体" w:hAnsi="宋体" w:eastAsia="宋体"/>
          <w:sz w:val="28"/>
        </w:rPr>
        <w:t>雨季施工期间，重点加强基坑排水措施。沿沟槽两侧设置临时集水井与排水沟，配备足够功率的潜水泵用于抽排积水，防止浸泡地基导致塌方或管道偏移。每日安排专人巡查施工现场，遇强降雨时暂停露天作业，对已开挖未铺管段及时覆盖防雨布，减少雨水冲刷造成土体流失。同时做好材料堆场防潮处理，特别是管材与阀门等设备应集中存放于干燥通风处，防止受潮影响后续安装质量。</w:t>
      </w:r>
    </w:p>
    <w:p>
      <w:pPr>
        <w:spacing w:after="120" w:lineRule="exact" w:line="520"/>
        <w:ind w:firstLine="560"/>
      </w:pPr>
      <w:r>
        <w:rPr>
          <w:rFonts w:ascii="宋体" w:hAnsi="宋体" w:eastAsia="宋体"/>
          <w:sz w:val="28"/>
        </w:rPr>
        <w:t>为保障工程质量与进度双控目标，我方将建立全过程质量管理体系。从原材料进场到工序验收实行“三检制”，即班组自检、项目部专检、监理复检，形成闭环管理机制。关键部位如管道焊接、接口密封、防腐涂层等均设立质量控制点，明确责任人与操作流程，确保每一道工序都可追溯、可检验。所有隐蔽工程必须经建设单位代表与监理工程师现场确认签字后方可进入下一道工序。</w:t>
      </w:r>
    </w:p>
    <w:p>
      <w:pPr>
        <w:spacing w:after="120" w:lineRule="exact" w:line="520"/>
        <w:ind w:firstLine="560"/>
      </w:pPr>
      <w:r>
        <w:rPr>
          <w:rFonts w:ascii="宋体" w:hAnsi="宋体" w:eastAsia="宋体"/>
          <w:sz w:val="28"/>
        </w:rPr>
        <w:t>机械设备配置上，我方根据施工阶段需求动态调整投入数量与种类，包括挖掘机、吊车、焊机、试压泵、检测仪器等，全部满足峰值强度下的连续作业需要。设备进场前完成调试与校验，确保运行状态良好；日常使用中落实保养制度，定期更换易损件，延长使用寿命。劳动力资源按施工节奏分批调配，高峰期保持管理人员持证上岗率100%，一线工人具备相应岗位技能证书，杜绝无证上岗现象。</w:t>
      </w:r>
    </w:p>
    <w:p>
      <w:pPr>
        <w:spacing w:after="120" w:lineRule="exact" w:line="520"/>
        <w:ind w:firstLine="560"/>
      </w:pPr>
      <w:r>
        <w:rPr>
          <w:rFonts w:ascii="宋体" w:hAnsi="宋体" w:eastAsia="宋体"/>
          <w:sz w:val="28"/>
        </w:rPr>
        <w:t>进度计划以招标工期内划分为三个主要阶段：施工准备期、主体施工期、收尾调试期。各阶段之间设置可控里程碑节点，如干管敷设完成、支管安装完毕、入户管网通水测试达标等，便于过程监控与纠偏。东庄村与上庄村分别设立独立作业小组，实现平行推进与交叉协调，提升整体效率。若因天气或其他不可抗力因素延误工期，我方将立即启动应急预案，优化资源配置，压缩非关键线路作业时间，确保最终交付日期不受影响。</w:t>
      </w:r>
    </w:p>
    <w:p>
      <w:pPr>
        <w:spacing w:after="120" w:lineRule="exact" w:line="520"/>
        <w:ind w:firstLine="560"/>
      </w:pPr>
      <w:r>
        <w:rPr>
          <w:rFonts w:ascii="宋体" w:hAnsi="宋体" w:eastAsia="宋体"/>
          <w:sz w:val="28"/>
        </w:rPr>
        <w:t>质量安全管控贯穿始终，我方严格执行安全生产责任制，设置专职安全员每日巡检，重点防范沟槽坍塌、机械伤害、触电事故等风险源。高处作业佩戴安全带，动火作业办理审批手续，临时用电实行三级配电两级保护。所有施工人员入场前接受三级安全教育，定期开展应急演练，提高突发状况应对能力。环境保护方面，严格落实扬尘治理措施，施工道路每日洒水不少于三次，裸露土方覆盖密目网，夜间施工噪声控制在55dB以内，最大限度降低对周边居民生活的影响。</w:t>
      </w:r>
    </w:p>
    <w:p>
      <w:pPr>
        <w:pStyle w:val="Heading1"/>
      </w:pPr>
      <w:r>
        <w:rPr>
          <w:rFonts w:ascii="黑体" w:hAnsi="黑体" w:eastAsia="黑体"/>
          <w:b/>
          <w:sz w:val="32"/>
        </w:rPr>
        <w:t>五、安全管理体系与措施；</w:t>
      </w:r>
    </w:p>
    <w:p>
      <w:pPr>
        <w:spacing w:after="120" w:lineRule="exact" w:line="520"/>
        <w:ind w:firstLine="560"/>
      </w:pPr>
      <w:r>
        <w:rPr>
          <w:rFonts w:ascii="宋体" w:hAnsi="宋体" w:eastAsia="宋体"/>
          <w:sz w:val="28"/>
        </w:rPr>
        <w:t>我方在本章中聚焦施工现场安全管控的核心环节，以风险预控为主线，构建覆盖全员、全过程、全区域的安全责任体系。重点落实岗位职责与持证上岗要求，强化沟槽开挖、临时用电、机械作业等高风险工序的专项防护措施，确保施工过程可控、可防、可追溯。</w:t>
      </w:r>
    </w:p>
    <w:p>
      <w:pPr>
        <w:pStyle w:val="Heading2"/>
      </w:pPr>
      <w:r>
        <w:rPr>
          <w:rFonts w:ascii="黑体" w:hAnsi="黑体" w:eastAsia="黑体"/>
          <w:b/>
          <w:sz w:val="28"/>
        </w:rPr>
        <w:t>5.1 安全生产责任制体系构建</w:t>
      </w:r>
    </w:p>
    <w:p>
      <w:pPr>
        <w:spacing w:after="120" w:lineRule="exact" w:line="520"/>
        <w:ind w:firstLine="560"/>
      </w:pPr>
      <w:r>
        <w:rPr>
          <w:rFonts w:ascii="宋体" w:hAnsi="宋体" w:eastAsia="宋体"/>
          <w:sz w:val="28"/>
        </w:rPr>
        <w:t>我方建立分级负责、责任到人的安全生产责任制体系，明确项目部、班组及个人在施工全过程中的安全职责，确保安全管理横向到边、纵向到底。通过专职安全员每日巡查与班前安全交底制度相结合，实现风险预控前置，杜绝违章作业。</w:t>
      </w:r>
    </w:p>
    <w:p>
      <w:pPr>
        <w:pStyle w:val="Heading3"/>
      </w:pPr>
      <w:r>
        <w:rPr>
          <w:rFonts w:ascii="黑体" w:hAnsi="黑体" w:eastAsia="黑体"/>
          <w:b w:val="0"/>
          <w:sz w:val="26"/>
        </w:rPr>
        <w:t>5.1.1 项目部专职安全管理人员配置方案</w:t>
      </w:r>
    </w:p>
    <w:p>
      <w:pPr>
        <w:spacing w:after="120" w:lineRule="exact" w:line="520"/>
        <w:ind w:firstLine="560"/>
      </w:pPr>
      <w:r>
        <w:rPr>
          <w:rFonts w:ascii="宋体" w:hAnsi="宋体" w:eastAsia="宋体"/>
          <w:sz w:val="28"/>
        </w:rPr>
        <w:t>我方针对本项目设置专职安全管理人员岗位，明确职责分工与到岗要求，确保施工现场安全责任落实到人。安全员持证上岗，实行每日巡查、重点部位旁站监督和隐患闭环整改机制，覆盖管道沟槽开挖、焊接作业、临时用电等高风险环节，保障施工全过程受控。</w:t>
      </w:r>
    </w:p>
    <w:p>
      <w:pPr>
        <w:pStyle w:val="Heading4"/>
      </w:pPr>
      <w:r>
        <w:rPr>
          <w:rFonts w:ascii="黑体" w:hAnsi="黑体" w:eastAsia="黑体"/>
          <w:b w:val="0"/>
          <w:sz w:val="24"/>
        </w:rPr>
        <w:t>5.1.1.1 安全员持证上岗与职责分工明细</w:t>
      </w:r>
    </w:p>
    <w:p>
      <w:pPr>
        <w:spacing w:after="120" w:lineRule="exact" w:line="520"/>
        <w:ind w:firstLine="560"/>
      </w:pPr>
      <w:r>
        <w:rPr>
          <w:rFonts w:ascii="宋体" w:hAnsi="宋体" w:eastAsia="宋体"/>
          <w:sz w:val="28"/>
        </w:rPr>
        <w:t>我方针对海东市平安区平安街道东庄村人畜饮水供水保障工程（标段一）施工组织设计技术章节，从施工方案、工艺方法、机械设备配置、进度计划及质量安全控制五个维度进行系统阐述。</w:t>
      </w:r>
    </w:p>
    <w:p>
      <w:pPr>
        <w:spacing w:after="120" w:lineRule="exact" w:line="520"/>
        <w:ind w:firstLine="560"/>
      </w:pPr>
      <w:r>
        <w:rPr>
          <w:rFonts w:ascii="宋体" w:hAnsi="宋体" w:eastAsia="宋体"/>
          <w:sz w:val="28"/>
        </w:rPr>
        <w:t>管道敷设施工采用分段流水作业模式，依据地形条件划分若干作业面，优先实施东庄村配水干管与支管区域，再同步推进上庄村入户管网安装。沟槽开挖以机械为主、人工为辅，结合地质状况调整边坡系数，确保基坑稳定；回填作业按规范分层夯实，压实度不低于90%，每层厚度控制在30cm以内，满足《给水排水管道工程施工及验收规范》（GB50268）要求。PE管热熔连接严格执行加热时间、对接压力与冷却时长参数，接口处无气泡、无变形，焊接质量通过目测与拉伸试验双重检验，确保密封性能达标。</w:t>
      </w:r>
    </w:p>
    <w:p>
      <w:pPr>
        <w:spacing w:after="120" w:lineRule="exact" w:line="520"/>
        <w:ind w:firstLine="560"/>
      </w:pPr>
      <w:r>
        <w:rPr>
          <w:rFonts w:ascii="宋体" w:hAnsi="宋体" w:eastAsia="宋体"/>
          <w:sz w:val="28"/>
        </w:rPr>
        <w:t>根据工程量分布特点，合理布设阀门井位置，实现管网分区控制与检修便利性统一。对于穿越道路或障碍物部位，视现场情况选用顶管或套管保护方式，地下管线埋深符合当地冻土深度要求，并设置警示标识防止第三方破坏。所有管材进场前完成外观检查、壁厚测量及第三方检测报告核验，杜绝不合格产品进入施工现场。</w:t>
      </w:r>
    </w:p>
    <w:p>
      <w:pPr>
        <w:spacing w:after="120" w:lineRule="exact" w:line="520"/>
        <w:ind w:firstLine="560"/>
      </w:pPr>
      <w:r>
        <w:rPr>
          <w:rFonts w:ascii="宋体" w:hAnsi="宋体" w:eastAsia="宋体"/>
          <w:sz w:val="28"/>
        </w:rPr>
        <w:t>机械设备配置遵循“满足峰值强度与关键线路需要”原则，配备挖掘机、吊装设备、焊机、水平仪等通用型装备，数量按日均铺设管道长度动态调配，保证连续作业效率。同时储备一定比例应急设备用于突发抢修任务，如排水泵、发电机等，应对雨季降水影响导致的临时停工风险。</w:t>
      </w:r>
    </w:p>
    <w:p>
      <w:pPr>
        <w:spacing w:after="120" w:lineRule="exact" w:line="520"/>
        <w:ind w:firstLine="560"/>
      </w:pPr>
      <w:r>
        <w:rPr>
          <w:rFonts w:ascii="宋体" w:hAnsi="宋体" w:eastAsia="宋体"/>
          <w:sz w:val="28"/>
        </w:rPr>
        <w:t>施工进度划分为三个阶段：施工准备期主要完成场地平整、临建搭设、材料报验及技术交底；主体施工期集中推进干管、支管与入户管同步建设，重点把控阀门井砌筑与管道试压节点；收尾阶段开展系统冲洗、消毒、水质检测及竣工资料整理，确保在招标工期内高质量交付。各阶段设置可量化里程碑目标，例如干管敷设每月不少于1.2km，支管分批推进形成滚动覆盖。</w:t>
      </w:r>
    </w:p>
    <w:p>
      <w:pPr>
        <w:spacing w:after="120" w:lineRule="exact" w:line="520"/>
        <w:ind w:firstLine="560"/>
      </w:pPr>
      <w:r>
        <w:rPr>
          <w:rFonts w:ascii="宋体" w:hAnsi="宋体" w:eastAsia="宋体"/>
          <w:sz w:val="28"/>
        </w:rPr>
        <w:t>质量管理体系实行全过程控制机制，设立专职质检员对每道工序进行自检、互检与专检，形成闭环管理。材料进场执行“三证齐全”制度，即合格证、出厂检验报告、复检报告缺一不可；隐蔽工程须经监理单位签字确认后方可覆盖。安全文明施工贯穿始终，每日班前会强调风险告知，高处作业佩戴五点式安全带，沟槽边缘设置硬质围挡与夜间警示灯，防坠落、防坍塌措施落实到每个班组。雨季期间加密地下水位监测频次，基坑内设临时集水井配合抽排设备，避免积水浸泡地基造成沉降隐患。</w:t>
      </w:r>
    </w:p>
    <w:p>
      <w:pPr>
        <w:pStyle w:val="Heading4"/>
      </w:pPr>
      <w:r>
        <w:rPr>
          <w:rFonts w:ascii="黑体" w:hAnsi="黑体" w:eastAsia="黑体"/>
          <w:b w:val="0"/>
          <w:sz w:val="24"/>
        </w:rPr>
        <w:t>5.1.1.2 班组级安全员设置及日常巡查机制</w:t>
      </w:r>
    </w:p>
    <w:p>
      <w:pPr>
        <w:spacing w:after="120" w:lineRule="exact" w:line="520"/>
        <w:ind w:firstLine="560"/>
      </w:pPr>
      <w:r>
        <w:rPr>
          <w:rFonts w:ascii="宋体" w:hAnsi="宋体" w:eastAsia="宋体"/>
          <w:sz w:val="28"/>
        </w:rPr>
        <w:t>我方针对海东市平安区平安街道东庄村人畜饮水供水保障工程（标段一）施工组织设计技术章节，从施工方案、工艺方法、机械设备配置、进度计划及质量安全控制五个维度进行系统阐述。</w:t>
      </w:r>
    </w:p>
    <w:p>
      <w:pPr>
        <w:spacing w:after="120" w:lineRule="exact" w:line="520"/>
        <w:ind w:firstLine="560"/>
      </w:pPr>
      <w:r>
        <w:rPr>
          <w:rFonts w:ascii="宋体" w:hAnsi="宋体" w:eastAsia="宋体"/>
          <w:sz w:val="28"/>
        </w:rPr>
        <w:t>管道敷设施工采用分段流水作业模式，依据地形条件划分若干作业单元，优先实施东庄村配水干管与支管区域，再同步推进入户管安装。沟槽开挖以机械为主、人工为辅，结合地质情况调整边坡系数，确保基坑稳定；回填时按规范分层夯实，压实度不低于0.93，每层厚度控制在30cm以内，满足《给水排水管道工程施工及验收规范》（GB50268）要求。PE管热熔连接严格执行加热时间、对接压力和冷却时长参数，接口处无气泡、无变形，焊接完成后逐个进行1.5倍工作压力的水压试验，合格后方可隐蔽。</w:t>
      </w:r>
    </w:p>
    <w:p>
      <w:pPr>
        <w:spacing w:after="120" w:lineRule="exact" w:line="520"/>
        <w:ind w:firstLine="560"/>
      </w:pPr>
      <w:r>
        <w:rPr>
          <w:rFonts w:ascii="宋体" w:hAnsi="宋体" w:eastAsia="宋体"/>
          <w:sz w:val="28"/>
        </w:rPr>
        <w:t>对于阀门井布设，根据现场道路分布与用户密度合理设置间距，优先选用预制装配式结构，减少现场砌筑污染并提高工效。井体混凝土强度等级C25，抗渗等级W6，抗冻等级F200，钢筋绑扎符合构造要求，模板拆除后及时进行养护，防止早期裂缝。穿越公路或农田地段，采用顶管法施工，钢管内径不小于0.2m，壁厚不低于6mm，配合降水井与临时支撑体系保障安全，视地下水位变化动态调整降水频率与深度。</w:t>
      </w:r>
    </w:p>
    <w:p>
      <w:pPr>
        <w:spacing w:after="120" w:lineRule="exact" w:line="520"/>
        <w:ind w:firstLine="560"/>
      </w:pPr>
      <w:r>
        <w:rPr>
          <w:rFonts w:ascii="宋体" w:hAnsi="宋体" w:eastAsia="宋体"/>
          <w:sz w:val="28"/>
        </w:rPr>
        <w:t>机械设备配置上，我方将投入挖掘机、吊车、焊机、检测仪器等配套设备，满足日均铺设300米管道的需求，并配备足够数量的运输车辆用于材料倒运。设备选型兼顾效率与适应性，如在狭窄区域使用小型挖掘设备，在土质松软地段增加履带式机械以降低地面扰动。资源调配实行动态管理机制，每日统计各工序完成量，根据实际进度适时增减人力与机械组合，确保关键线路不受影响。</w:t>
      </w:r>
    </w:p>
    <w:p>
      <w:pPr>
        <w:spacing w:after="120" w:lineRule="exact" w:line="520"/>
        <w:ind w:firstLine="560"/>
      </w:pPr>
      <w:r>
        <w:rPr>
          <w:rFonts w:ascii="宋体" w:hAnsi="宋体" w:eastAsia="宋体"/>
          <w:sz w:val="28"/>
        </w:rPr>
        <w:t>施工进度计划划分为三个阶段：施工准备期、主体施工期、收尾调试期。准备期内完成测量放线、临时设施搭建、材料报验及人员培训；主体施工期围绕干管、支管、入户管平行推进，重点控制阀门井与管道安装交叉作业节奏；收尾阶段集中处理遗留问题、资料整理与竣工验收。整体工期严格控制在214日历天内，通过关键路径法识别瓶颈环节，设置阶段性里程碑节点，定期召开调度会议优化资源配置。</w:t>
      </w:r>
    </w:p>
    <w:p>
      <w:pPr>
        <w:spacing w:after="120" w:lineRule="exact" w:line="520"/>
        <w:ind w:firstLine="560"/>
      </w:pPr>
      <w:r>
        <w:rPr>
          <w:rFonts w:ascii="宋体" w:hAnsi="宋体" w:eastAsia="宋体"/>
          <w:sz w:val="28"/>
        </w:rPr>
        <w:t>质量管理体系贯穿全过程，建立项目部-班组两级质检制度，所有进场材料必须提供出厂合格证、第三方检测报告及复检记录，严禁未经检验直接使用。管道焊接部位实行无损检测全覆盖，抽检比例不低于10%，且对每道焊缝编号建档。施工过程严格落实“三检制”，隐蔽工程经监理确认后再进入下一道工序。雨季期间加强基坑排水能力，设置临时集水井与移动泵组，防止积水浸泡地基导致沉降超标。</w:t>
      </w:r>
    </w:p>
    <w:p>
      <w:pPr>
        <w:spacing w:after="120" w:lineRule="exact" w:line="520"/>
        <w:ind w:firstLine="560"/>
      </w:pPr>
      <w:r>
        <w:rPr>
          <w:rFonts w:ascii="宋体" w:hAnsi="宋体" w:eastAsia="宋体"/>
          <w:sz w:val="28"/>
        </w:rPr>
        <w:t>安全管理方面，我方设立专职安全员岗位，负责日常巡查、隐患排查与应急响应，落实班前安全交底制度，确保每位作业人员清楚风险点与防护措施。沟槽开挖区域设置硬质围挡与警示标识，夜间增设照明设备，杜绝无关人员进入。针对可能发生的触电、机械伤害、坍塌等事故制定专项应急预案，明确处置流程与责任人，演练频次不少于每月一次，提升一线员工自救互救能力。</w:t>
      </w:r>
    </w:p>
    <w:p>
      <w:pPr>
        <w:pStyle w:val="Heading2"/>
      </w:pPr>
      <w:r>
        <w:rPr>
          <w:rFonts w:ascii="黑体" w:hAnsi="黑体" w:eastAsia="黑体"/>
          <w:b/>
          <w:sz w:val="28"/>
        </w:rPr>
        <w:t>5.2 施工现场风险源辨识与管控措施</w:t>
      </w:r>
    </w:p>
    <w:p>
      <w:pPr>
        <w:spacing w:after="120" w:lineRule="exact" w:line="520"/>
        <w:ind w:firstLine="560"/>
      </w:pPr>
      <w:r>
        <w:rPr>
          <w:rFonts w:ascii="宋体" w:hAnsi="宋体" w:eastAsia="宋体"/>
          <w:sz w:val="28"/>
        </w:rPr>
        <w:t>我方针对施工现场风险源辨识与管控措施，聚焦沟槽开挖、雨季施工、管道焊接及人员作业等关键环节，建立分级识别机制，明确边坡稳定防护、基坑排水、防塌方预案、焊缝质量控制、安全防护装备佩戴等具体管控动作，确保风险可控、过程可溯、责任到人。</w:t>
      </w:r>
    </w:p>
    <w:p>
      <w:pPr>
        <w:pStyle w:val="Heading3"/>
      </w:pPr>
      <w:r>
        <w:rPr>
          <w:rFonts w:ascii="黑体" w:hAnsi="黑体" w:eastAsia="黑体"/>
          <w:b w:val="0"/>
          <w:sz w:val="26"/>
        </w:rPr>
        <w:t>5.2.1 管道沟槽开挖作业安全专项控制</w:t>
      </w:r>
    </w:p>
    <w:p>
      <w:pPr>
        <w:spacing w:after="120" w:lineRule="exact" w:line="520"/>
        <w:ind w:firstLine="560"/>
      </w:pPr>
      <w:r>
        <w:rPr>
          <w:rFonts w:ascii="宋体" w:hAnsi="宋体" w:eastAsia="宋体"/>
          <w:sz w:val="28"/>
        </w:rPr>
        <w:t>我方针对管道沟槽开挖作业实施全过程安全专项控制，重点落实边坡支护、临边防护与基坑排水三项核心措施。开挖前完成地质复核与支护方案交底，施工中严格执行分层开挖、即时支护工艺，确保沟槽稳定性；设置标准化围挡与警示标识，杜绝人员误入；同步布设临时集水井与排水泵组，应对雨季地下水渗流风险，保障作业面干燥可控。</w:t>
      </w:r>
    </w:p>
    <w:p>
      <w:pPr>
        <w:pStyle w:val="Heading4"/>
      </w:pPr>
      <w:r>
        <w:rPr>
          <w:rFonts w:ascii="黑体" w:hAnsi="黑体" w:eastAsia="黑体"/>
          <w:b w:val="0"/>
          <w:sz w:val="24"/>
        </w:rPr>
        <w:t>5.2.1.1 边坡稳定防护与临边围挡设置标准</w:t>
      </w:r>
    </w:p>
    <w:p>
      <w:pPr>
        <w:spacing w:after="120" w:lineRule="exact" w:line="520"/>
        <w:ind w:firstLine="560"/>
      </w:pPr>
      <w:r>
        <w:rPr>
          <w:rFonts w:ascii="宋体" w:hAnsi="宋体" w:eastAsia="宋体"/>
          <w:sz w:val="28"/>
        </w:rPr>
        <w:t>我方针对海东市平安区平安街道东庄村人畜饮水供水保障工程（标段一）施工组织设计技术章节，从工艺方法、资源配置、进度安排、质量控制等方面制定如下执行方案：</w:t>
      </w:r>
    </w:p>
    <w:p>
      <w:pPr>
        <w:spacing w:after="120" w:lineRule="exact" w:line="520"/>
        <w:ind w:firstLine="560"/>
      </w:pPr>
      <w:r>
        <w:rPr>
          <w:rFonts w:ascii="宋体" w:hAnsi="宋体" w:eastAsia="宋体"/>
          <w:sz w:val="28"/>
        </w:rPr>
        <w:t>(1) 管道敷设采用分段流水作业方式，依据地形条件将全线划分为若干个独立施工单元，优先实施东庄村干管与支管区域，确保主干线路快速贯通。沟槽开挖以机械为主、人工为辅，边坡按规范设置防护栏杆和警示标识，防止塌方事故；回填时分层夯实，压实度满足设计及规范要求，每层厚度不超过30cm，杜绝超厚回填导致沉降不均。</w:t>
      </w:r>
    </w:p>
    <w:p>
      <w:pPr>
        <w:spacing w:after="120" w:lineRule="exact" w:line="520"/>
        <w:ind w:firstLine="560"/>
      </w:pPr>
      <w:r>
        <w:rPr>
          <w:rFonts w:ascii="宋体" w:hAnsi="宋体" w:eastAsia="宋体"/>
          <w:sz w:val="28"/>
        </w:rPr>
        <w:t>(2) 管道焊接严格遵循《给水排水管道工程施工及验收规范》（GB50268）规定，PE管热熔连接须控制加热时间、压力与冷却周期，形成均匀熔合面，焊口无气孔、夹渣或错位现象。接口密封性通过水压试验验证，试验压力不低于工作压力的1.5倍，稳压不少于30分钟且压降不超过0.05MPa视为合格。</w:t>
      </w:r>
    </w:p>
    <w:p>
      <w:pPr>
        <w:spacing w:after="120" w:lineRule="exact" w:line="520"/>
        <w:ind w:firstLine="560"/>
      </w:pPr>
      <w:r>
        <w:rPr>
          <w:rFonts w:ascii="宋体" w:hAnsi="宋体" w:eastAsia="宋体"/>
          <w:sz w:val="28"/>
        </w:rPr>
        <w:t>(3) 阀门井布设结合村庄布局进行合理分区，采用预制装配式结构提升施工效率，现场拼装后立即进行闭水测试，确保无渗漏。砌筑材料选用符合强度等级的砖石与砂浆，基础垫层铺设密实，防潮层处理到位，防止地下水侵蚀影响使用寿命。</w:t>
      </w:r>
    </w:p>
    <w:p>
      <w:pPr>
        <w:spacing w:after="120" w:lineRule="exact" w:line="520"/>
        <w:ind w:firstLine="560"/>
      </w:pPr>
      <w:r>
        <w:rPr>
          <w:rFonts w:ascii="宋体" w:hAnsi="宋体" w:eastAsia="宋体"/>
          <w:sz w:val="28"/>
        </w:rPr>
        <w:t>(4) 机械设备配置根据施工阶段动态调整，挖掘机、吊车、焊机等设备数量按峰值强度需求配备，满足日均铺设300米管道的能力，并预留应急备用资源应对突发状况。检测仪器如压力表、电导率仪、浊度计等随施工同步进场，用于全过程质量监控。</w:t>
      </w:r>
    </w:p>
    <w:p>
      <w:pPr>
        <w:spacing w:after="120" w:lineRule="exact" w:line="520"/>
        <w:ind w:firstLine="560"/>
      </w:pPr>
      <w:r>
        <w:rPr>
          <w:rFonts w:ascii="宋体" w:hAnsi="宋体" w:eastAsia="宋体"/>
          <w:sz w:val="28"/>
        </w:rPr>
        <w:t>(5) 进度计划划分为施工准备期、主体施工期、收尾调试期三个阶段，其中主体施工期集中完成干管、支管及入户管安装任务，关键线路明确为配水干管敷设节点，工期控制在120天内完成，留出足够缓冲时间应对雨季影响。各作业面之间实行交叉推进，避免资源闲置与窝工。</w:t>
      </w:r>
    </w:p>
    <w:p>
      <w:pPr>
        <w:spacing w:after="120" w:lineRule="exact" w:line="520"/>
        <w:ind w:firstLine="560"/>
      </w:pPr>
      <w:r>
        <w:rPr>
          <w:rFonts w:ascii="宋体" w:hAnsi="宋体" w:eastAsia="宋体"/>
          <w:sz w:val="28"/>
        </w:rPr>
        <w:t>(6) 质量管理体系覆盖材料进场检验、工序报验、隐蔽工程验收全流程，所有管材、阀门、配件均需提供出厂合格证、第三方检测报告并经监理单位复核确认方可使用。每道工序完成后由专职质检员检查签字，不合格项立即返工整改，形成闭环管理机制。</w:t>
      </w:r>
    </w:p>
    <w:p>
      <w:pPr>
        <w:spacing w:after="120" w:lineRule="exact" w:line="520"/>
        <w:ind w:firstLine="560"/>
      </w:pPr>
      <w:r>
        <w:rPr>
          <w:rFonts w:ascii="宋体" w:hAnsi="宋体" w:eastAsia="宋体"/>
          <w:sz w:val="28"/>
        </w:rPr>
        <w:t>(7) 安全生产措施落实到班组层面，每日班前会强调风险点识别与防范要点，重点加强对沟槽边缘、临时用电、起重吊装等高危环节的管控。施工现场设置围挡、警示灯、防尘网等文明施工设施，夜间施工噪声控制在昼间限值以内，减少扰民投诉。</w:t>
      </w:r>
    </w:p>
    <w:p>
      <w:pPr>
        <w:spacing w:after="120" w:lineRule="exact" w:line="520"/>
        <w:ind w:firstLine="560"/>
      </w:pPr>
      <w:r>
        <w:rPr>
          <w:rFonts w:ascii="宋体" w:hAnsi="宋体" w:eastAsia="宋体"/>
          <w:sz w:val="28"/>
        </w:rPr>
        <w:t>(8) 针对青海地区夏季多雨特点，制定专项防洪防汛预案，基坑周边设临时集水井与排水泵站，及时排除积水，防止浸泡地基造成塌陷。同时储备防雨布、沙袋、抽水泵等应急物资，保证雨季连续作业不受干扰。</w:t>
      </w:r>
    </w:p>
    <w:p>
      <w:pPr>
        <w:spacing w:after="120" w:lineRule="exact" w:line="520"/>
        <w:ind w:firstLine="560"/>
      </w:pPr>
      <w:r>
        <w:rPr>
          <w:rFonts w:ascii="宋体" w:hAnsi="宋体" w:eastAsia="宋体"/>
          <w:sz w:val="28"/>
        </w:rPr>
        <w:t>(9) 水土保持方面，施工期间对裸露土方采取覆盖网或草籽绿化措施，减少扬尘污染；临时堆土场设置挡土墙与排水沟，防止雨水冲刷造成泥浆外溢。施工结束后恢复原有地貌，植被种植覆盖率不低于80%，实现绿色施工目标。</w:t>
      </w:r>
    </w:p>
    <w:p>
      <w:pPr>
        <w:spacing w:after="120" w:lineRule="exact" w:line="520"/>
        <w:ind w:firstLine="560"/>
      </w:pPr>
      <w:r>
        <w:rPr>
          <w:rFonts w:ascii="宋体" w:hAnsi="宋体" w:eastAsia="宋体"/>
          <w:sz w:val="28"/>
        </w:rPr>
        <w:t>(10) 成品保护贯穿始终，已完成管道段落设置明显标识牌，严禁重型车辆碾压，入户井口加盖保护盖板，防止杂物进入堵塞管路。现场设立专职巡查人员，定期检查成品状态，发现问题即时处置。</w:t>
      </w:r>
    </w:p>
    <w:p>
      <w:pPr>
        <w:spacing w:after="120" w:lineRule="exact" w:line="520"/>
        <w:ind w:firstLine="560"/>
      </w:pPr>
      <w:r>
        <w:rPr>
          <w:rFonts w:ascii="宋体" w:hAnsi="宋体" w:eastAsia="宋体"/>
          <w:sz w:val="28"/>
        </w:rPr>
        <w:t>(11) 应急响应机制健全，针对管道破裂、水质异常、安全事故等情况建立快速反应流程，抢修队伍24小时待命，接到通知后4小时内抵达现场开展处置，最大限度降低损失与社会影响。</w:t>
      </w:r>
    </w:p>
    <w:p>
      <w:pPr>
        <w:spacing w:after="120" w:lineRule="exact" w:line="520"/>
        <w:ind w:firstLine="560"/>
      </w:pPr>
      <w:r>
        <w:rPr>
          <w:rFonts w:ascii="宋体" w:hAnsi="宋体" w:eastAsia="宋体"/>
          <w:sz w:val="28"/>
        </w:rPr>
        <w:t>(12) 技术创新应用包括模块化预制构件推广、定向钻进工艺优化、信息化监测手段引入等，提高施工精度与效率。例如，在入户管穿插施工中采用分段预制+现场组装模式，缩短工期约15%，节约人工成本约10%。</w:t>
      </w:r>
    </w:p>
    <w:p>
      <w:pPr>
        <w:spacing w:after="120" w:lineRule="exact" w:line="520"/>
        <w:ind w:firstLine="560"/>
      </w:pPr>
      <w:r>
        <w:rPr>
          <w:rFonts w:ascii="宋体" w:hAnsi="宋体" w:eastAsia="宋体"/>
          <w:sz w:val="28"/>
        </w:rPr>
        <w:t>(13) 全过程执行“三检制”（自检、互检、专检），关键工序如焊接、试压、防腐必须由持证人员操作并留存影像资料备查。竣工资料整理同步于施工进度，确保资料真实完整，符合水利水电工程档案归档标准。</w:t>
      </w:r>
    </w:p>
    <w:p>
      <w:pPr>
        <w:spacing w:after="120" w:lineRule="exact" w:line="520"/>
        <w:ind w:firstLine="560"/>
      </w:pPr>
      <w:r>
        <w:rPr>
          <w:rFonts w:ascii="宋体" w:hAnsi="宋体" w:eastAsia="宋体"/>
          <w:sz w:val="28"/>
        </w:rPr>
        <w:t>(14) 对比多种施工工艺方案，视地质与水文条件选用适宜桩基工艺，若遇软弱土层则采用换填法或水泥搅拌桩加固，确保基础承载力达标。不同区域采用差异化降水措施，保障地下结构稳定。</w:t>
      </w:r>
    </w:p>
    <w:p>
      <w:pPr>
        <w:spacing w:after="120" w:lineRule="exact" w:line="520"/>
        <w:ind w:firstLine="560"/>
      </w:pPr>
      <w:r>
        <w:rPr>
          <w:rFonts w:ascii="宋体" w:hAnsi="宋体" w:eastAsia="宋体"/>
          <w:sz w:val="28"/>
        </w:rPr>
        <w:t>(15) 劳动力投入按施工阶段动态调配，高峰期配备专业技工与普工组合，关键岗位持证上岗率达100%，管理人员职责清晰，责任落实到人。每周召开进度协调会议，解决交叉作业冲突，提升整体协同效率。</w:t>
      </w:r>
    </w:p>
    <w:p>
      <w:pPr>
        <w:spacing w:after="120" w:lineRule="exact" w:line="520"/>
        <w:ind w:firstLine="560"/>
      </w:pPr>
      <w:r>
        <w:rPr>
          <w:rFonts w:ascii="宋体" w:hAnsi="宋体" w:eastAsia="宋体"/>
          <w:sz w:val="28"/>
        </w:rPr>
        <w:t>以上措施构成完整的可执行施工技术体系，全面支撑项目高质量履约，确保在招标工期内顺利完成全部建设内容，达到合格工程质量等级。</w:t>
      </w:r>
    </w:p>
    <w:p>
      <w:pPr>
        <w:pStyle w:val="Heading4"/>
      </w:pPr>
      <w:r>
        <w:rPr>
          <w:rFonts w:ascii="黑体" w:hAnsi="黑体" w:eastAsia="黑体"/>
          <w:b w:val="0"/>
          <w:sz w:val="24"/>
        </w:rPr>
        <w:t>5.2.1.2 雨季施工防塌方应急预案</w:t>
      </w:r>
    </w:p>
    <w:p>
      <w:pPr>
        <w:spacing w:after="120" w:lineRule="exact" w:line="520"/>
        <w:ind w:firstLine="560"/>
      </w:pPr>
      <w:r>
        <w:rPr>
          <w:rFonts w:ascii="宋体" w:hAnsi="宋体" w:eastAsia="宋体"/>
          <w:sz w:val="28"/>
        </w:rPr>
        <w:t>我方在本工程施工中将建立以项目经理为第一责任人的安全生产管理体系，明确各岗位职责分工，形成横向到边、纵向到底的闭环管理机制。项目部设置专职安全员不少于2人，持证上岗并每日开展现场巡查，班组层面设立兼职安全员，负责日常作业前的安全交底与隐患排查，确保安全管理触角延伸至最末端。</w:t>
      </w:r>
    </w:p>
    <w:p>
      <w:pPr>
        <w:spacing w:after="120" w:lineRule="exact" w:line="520"/>
        <w:ind w:firstLine="560"/>
      </w:pPr>
      <w:r>
        <w:rPr>
          <w:rFonts w:ascii="宋体" w:hAnsi="宋体" w:eastAsia="宋体"/>
          <w:sz w:val="28"/>
        </w:rPr>
        <w:t>针对管道沟槽开挖作业，我方制定专项安全控制措施：首先根据地质条件确定放坡系数，土质较差区域采用钢板桩支护或喷锚加固；开挖深度超过1.5米时设置临边防护栏杆，高度不低于1.2米，并加挂密目网；雨季施工期间，在基坑四周布设临时排水沟与集水井，配备潜水泵抽排积水，防止边坡失稳引发塌方事故。若遇地下水位异常上升或局部渗漏，立即停止作业，组织专家评估后再行处置。</w:t>
      </w:r>
    </w:p>
    <w:p>
      <w:pPr>
        <w:spacing w:after="120" w:lineRule="exact" w:line="520"/>
        <w:ind w:firstLine="560"/>
      </w:pPr>
      <w:r>
        <w:rPr>
          <w:rFonts w:ascii="宋体" w:hAnsi="宋体" w:eastAsia="宋体"/>
          <w:sz w:val="28"/>
        </w:rPr>
        <w:t>我方对施工现场高处作业、起重吊装、临时用电等危险源实行分级管控。所有脚手架搭设符合《建筑施工扣件式钢管脚手架安全技术规范》要求，验收合格后挂牌使用；起重设备进场前进行性能检测，操作人员持证上岗，严格执行“十不吊”原则；配电系统实行三级配电两级保护，电缆埋地敷设或架空防护，严禁私拉乱接现象发生。夜间施工照明充足，重点区域增设应急灯带，保障通行与作业安全。</w:t>
      </w:r>
    </w:p>
    <w:p>
      <w:pPr>
        <w:spacing w:after="120" w:lineRule="exact" w:line="520"/>
        <w:ind w:firstLine="560"/>
      </w:pPr>
      <w:r>
        <w:rPr>
          <w:rFonts w:ascii="宋体" w:hAnsi="宋体" w:eastAsia="宋体"/>
          <w:sz w:val="28"/>
        </w:rPr>
        <w:t>我方编制《雨季施工专项应急预案》，结合青海地区夏季多雨特点，提前储备防洪沙袋、抽水泵、塑料薄膜等物资，对易涝地段实施围挡隔离与地面硬化处理。一旦发生强降雨导致基坑积水或周边农田受淹，立即启动应急响应程序，组织人员撤离至安全地带，同步调派机械设备清理淤泥、疏通排水通道，最大限度减少损失。同时加强与当地气象部门联动，获取实时天气预警信息，动态调整施工计划，避免盲目赶工造成安全隐患。</w:t>
      </w:r>
    </w:p>
    <w:p>
      <w:pPr>
        <w:spacing w:after="120" w:lineRule="exact" w:line="520"/>
        <w:ind w:firstLine="560"/>
      </w:pPr>
      <w:r>
        <w:rPr>
          <w:rFonts w:ascii="宋体" w:hAnsi="宋体" w:eastAsia="宋体"/>
          <w:sz w:val="28"/>
        </w:rPr>
        <w:t>我方严格执行班前安全教育制度，每周召开一次全员安全例会，通报近期典型事故案例，强化员工风险意识和自我保护能力。特种作业人员如焊工、电工、起重工均通过岗前培训考核，持有效证件方可上岗作业。重大危险作业（如顶管穿越、深基坑开挖）实行作业许可审批制，由项目技术负责人审核方案可行性，安全部门监督执行全过程，确保每道工序处于受控状态。</w:t>
      </w:r>
    </w:p>
    <w:p>
      <w:pPr>
        <w:spacing w:after="120" w:lineRule="exact" w:line="520"/>
        <w:ind w:firstLine="560"/>
      </w:pPr>
      <w:r>
        <w:rPr>
          <w:rFonts w:ascii="宋体" w:hAnsi="宋体" w:eastAsia="宋体"/>
          <w:sz w:val="28"/>
        </w:rPr>
        <w:t>我方建立安全检查常态化机制，除日常巡检外，每月组织一次全面安全隐患排查，重点检查机械设备运行状况、防护设施完好性、消防器材配置情况及临时用电规范性。对于发现的问题建立台账，限期整改并复查销号，做到闭环管理。同时配合监理单位开展联合检查，主动接受建设单位和社会监督，不断提升本质安全水平。</w:t>
      </w:r>
    </w:p>
    <w:p>
      <w:pPr>
        <w:spacing w:after="120" w:lineRule="exact" w:line="520"/>
        <w:ind w:firstLine="560"/>
      </w:pPr>
      <w:r>
        <w:rPr>
          <w:rFonts w:ascii="宋体" w:hAnsi="宋体" w:eastAsia="宋体"/>
          <w:sz w:val="28"/>
        </w:rPr>
        <w:t>我方落实安全生产费用专款专用制度，确保投入足够资金用于购置防护用品、更新老旧设备、改善作业环境。在关键节点如管道焊接、阀门安装、回填压实等环节设置安全旁站监督点，由专职安全员全程跟踪指导，杜绝违章指挥、违规操作行为。通过上述系统化措施，实现全年无重大安全事故目标，切实保障施工人员生命财产安全和工程顺利推进。</w:t>
      </w:r>
    </w:p>
    <w:p>
      <w:pPr>
        <w:spacing w:after="120" w:lineRule="exact" w:line="520"/>
        <w:ind w:firstLine="560"/>
      </w:pPr>
      <w:r>
        <w:rPr>
          <w:rFonts w:ascii="宋体" w:hAnsi="宋体" w:eastAsia="宋体"/>
          <w:sz w:val="28"/>
        </w:rPr>
        <w:t>我方在雨季施工期间，对沟槽边坡稳定性实施实时监测，采用自动化测斜仪与人工观测相结合的方式，每2小时记录一次坡体位移数据，发现累计变形超过30mm或速率突增时立即预警并启动应急响应。监测点布设按每50米设置一个断面，共布置12个监测断面，覆盖所有开挖深度大于2米的区域，数据由专职测量员每日汇总分析，形成《边坡稳定日报》，报项目技术负责人审阅后存档备查。</w:t>
      </w:r>
    </w:p>
    <w:p>
      <w:pPr>
        <w:spacing w:after="120" w:lineRule="exact" w:line="520"/>
        <w:ind w:firstLine="560"/>
      </w:pPr>
      <w:r>
        <w:rPr>
          <w:rFonts w:ascii="宋体" w:hAnsi="宋体" w:eastAsia="宋体"/>
          <w:sz w:val="28"/>
        </w:rPr>
        <w:t>针对基坑排水系统，我方选用QW型潜水泵6台（单台流量30m³/h，扬程15m），分设于基坑四角及中部集水井内，确保积水能快速排出至指定沉淀池后再排入市政管网。排水沟采用砖砌结构，内侧抹灰防水处理，坡度控制在0.5%，防止淤积堵塞；集水井尺寸为1.2m×1.2m×1.5m，底部铺设碎石滤层厚30cm，上部加盖钢筋网防护盖板，避免杂物进入泵体造成损坏。</w:t>
      </w:r>
    </w:p>
    <w:p>
      <w:pPr>
        <w:spacing w:after="120" w:lineRule="exact" w:line="520"/>
        <w:ind w:firstLine="560"/>
      </w:pPr>
      <w:r>
        <w:rPr>
          <w:rFonts w:ascii="宋体" w:hAnsi="宋体" w:eastAsia="宋体"/>
          <w:sz w:val="28"/>
        </w:rPr>
        <w:t>我方明确各岗位职责分工：安全员负责日常巡查与隐患整改闭环管理，班组长负责作业前安全交底与人员站位监督，电工每日检查配电箱接地电阻是否小于4Ω，起重指挥持证上岗并佩戴红袖标，现场设置专职旁站监督员3人，实行轮班制，每班不少于8小时，重点盯控深基坑、吊装作业等高风险环节。机械设备实行“一机一卡”登记制度，操作人员每日填写《设备运行日志》，包括油温、压力、噪音等参数，发现异常立即停机检修。</w:t>
      </w:r>
    </w:p>
    <w:p>
      <w:pPr>
        <w:spacing w:after="120" w:lineRule="exact" w:line="520"/>
        <w:ind w:firstLine="560"/>
      </w:pPr>
      <w:r>
        <w:rPr>
          <w:rFonts w:ascii="宋体" w:hAnsi="宋体" w:eastAsia="宋体"/>
          <w:sz w:val="28"/>
        </w:rPr>
        <w:t>重大危险作业前，我方严格执行“三查三确认”流程：查方案可行性、查人员资质、查设备状态；确认作业环境符合要求、确认防护措施落实到位、确认应急预案已宣贯到岗。审批流程由项目技术负责人签字后方可实施，并留存影像资料备查。验收环节实行三级验收制，班组自检合格后报项目部复验，再由监理单位终验，未经验收不得进入下一道工序。</w:t>
      </w:r>
    </w:p>
    <w:p>
      <w:pPr>
        <w:spacing w:after="120" w:lineRule="exact" w:line="520"/>
        <w:ind w:firstLine="560"/>
      </w:pPr>
      <w:r>
        <w:rPr>
          <w:rFonts w:ascii="宋体" w:hAnsi="宋体" w:eastAsia="宋体"/>
          <w:sz w:val="28"/>
        </w:rPr>
        <w:t>我方配备应急物资专用仓库，面积不小于20㎡，独立分区存放沙袋、抽水泵、防洪布、应急照明灯、急救箱等物品，建立《应急物资台账》，每月盘点清查，确保数量准确、性能完好。一旦发生塌方险情，现场第一响应人须在5分钟内完成初步处置，包括疏散周边人员、设置警戒线、切断电源，同时向项目经理报告，启动预案后10分钟内组织救援队伍集结待命，最大限度降低事故影响范围。</w:t>
      </w:r>
    </w:p>
    <w:p>
      <w:pPr>
        <w:pStyle w:val="Heading1"/>
      </w:pPr>
      <w:r>
        <w:rPr>
          <w:rFonts w:ascii="黑体" w:hAnsi="黑体" w:eastAsia="黑体"/>
          <w:b/>
          <w:sz w:val="32"/>
        </w:rPr>
        <w:t>六、水保、环保管理体系与措施；</w:t>
      </w:r>
    </w:p>
    <w:p>
      <w:pPr>
        <w:spacing w:after="120" w:lineRule="exact" w:line="520"/>
        <w:ind w:firstLine="560"/>
      </w:pPr>
      <w:r>
        <w:rPr>
          <w:rFonts w:ascii="宋体" w:hAnsi="宋体" w:eastAsia="宋体"/>
          <w:sz w:val="28"/>
        </w:rPr>
        <w:t>我方在本章中聚焦施工全过程水土保持与环境保护的系统化管控，以最小扰动原则指导现场作业，重点落实临时堆土防护、扬尘噪声控制及雨季排水防污措施。针对东庄村与上庄村不同地形特征，制定分区治理策略，确保施工期间地表径流不带泥沙入河、噪声排放符合夜间限值、废弃物分类处置率达100%。所有环保行为均嵌入工序管理节点，实现与质量、安全同步推进。</w:t>
      </w:r>
    </w:p>
    <w:p>
      <w:pPr>
        <w:pStyle w:val="Heading2"/>
      </w:pPr>
      <w:r>
        <w:rPr>
          <w:rFonts w:ascii="黑体" w:hAnsi="黑体" w:eastAsia="黑体"/>
          <w:b/>
          <w:sz w:val="28"/>
        </w:rPr>
        <w:t>6.1 水土保持专项方案编制与实施机制</w:t>
      </w:r>
    </w:p>
    <w:p>
      <w:pPr>
        <w:spacing w:after="120" w:lineRule="exact" w:line="520"/>
        <w:ind w:firstLine="560"/>
      </w:pPr>
      <w:r>
        <w:rPr>
          <w:rFonts w:ascii="宋体" w:hAnsi="宋体" w:eastAsia="宋体"/>
          <w:sz w:val="28"/>
        </w:rPr>
        <w:t>我方针对本工程特点，制定水土保持专项方案，重点围绕施工区域地形敏感性分区管控、临时堆土场防护措施及施工过程扬尘与地表径流控制展开。通过科学布设挡土墙、覆盖网与排水沟，实现土方作业面动态封闭管理，确保雨季施工期间无明显水土流失现象。</w:t>
      </w:r>
    </w:p>
    <w:p>
      <w:pPr>
        <w:pStyle w:val="Heading3"/>
      </w:pPr>
      <w:r>
        <w:rPr>
          <w:rFonts w:ascii="黑体" w:hAnsi="黑体" w:eastAsia="黑体"/>
          <w:b w:val="0"/>
          <w:sz w:val="26"/>
        </w:rPr>
        <w:t>6.1.1 施工区域水土流失风险识别与分区管控</w:t>
      </w:r>
    </w:p>
    <w:p>
      <w:pPr>
        <w:spacing w:after="120" w:lineRule="exact" w:line="520"/>
        <w:ind w:firstLine="560"/>
      </w:pPr>
      <w:r>
        <w:rPr>
          <w:rFonts w:ascii="宋体" w:hAnsi="宋体" w:eastAsia="宋体"/>
          <w:sz w:val="28"/>
        </w:rPr>
        <w:t>我方针对施工区域水土流失风险，建立分级识别机制，依据东庄村与上庄村地形地貌特征划分敏感区、一般区和低风险区，明确各区域防护重点。在敏感区实施临时挡土墙、覆盖网及排水沟组合措施，确保表土不流失；一般区设置简易围挡与洒水降尘控制扬尘扩散；低风险区落实日常巡查与植被恢复同步推进，从源头降低施工对周边水土环境的影响。</w:t>
      </w:r>
    </w:p>
    <w:p>
      <w:pPr>
        <w:pStyle w:val="Heading4"/>
      </w:pPr>
      <w:r>
        <w:rPr>
          <w:rFonts w:ascii="黑体" w:hAnsi="黑体" w:eastAsia="黑体"/>
          <w:b w:val="0"/>
          <w:sz w:val="24"/>
        </w:rPr>
        <w:t>6.1.1.1 东庄村、上庄村地形地貌特征分析及敏感区划分</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管道敷设施工采用分段流水作业方式，根据地形条件合理划分作业面，优先实施东庄村配水干管与支管，同步推进上庄村入户管安装。沟槽开挖按设计坡度控制边坡稳定，遇软弱土层时采取支护措施，防止塌方风险；回填前进行地基处理，压实度满足规范要求，确保管道基础承载力。</w:t>
      </w:r>
    </w:p>
    <w:p>
      <w:pPr>
        <w:spacing w:after="120" w:lineRule="exact" w:line="520"/>
        <w:ind w:firstLine="560"/>
      </w:pPr>
      <w:r>
        <w:rPr>
          <w:rFonts w:ascii="宋体" w:hAnsi="宋体" w:eastAsia="宋体"/>
          <w:sz w:val="28"/>
        </w:rPr>
        <w:t>(2) PE管热熔连接工艺严格遵循《给水排水管道工程施工及验收规范》（GB50268）执行，焊口须经外观检查合格后方可进入下一道工序，关键部位设置无损检测点位，抽检比例不低于5%，保证接口密封性能符合压力试验标准。</w:t>
      </w:r>
    </w:p>
    <w:p>
      <w:pPr>
        <w:spacing w:after="120" w:lineRule="exact" w:line="520"/>
        <w:ind w:firstLine="560"/>
      </w:pPr>
      <w:r>
        <w:rPr>
          <w:rFonts w:ascii="宋体" w:hAnsi="宋体" w:eastAsia="宋体"/>
          <w:sz w:val="28"/>
        </w:rPr>
        <w:t>(3) 阀门井布设结合村庄布局优化排布，避免重复穿越障碍物，采用预制装配式结构提升施工效率，现场拼装时严控尺寸偏差和防水层施工质量，内外壁抹灰厚度均匀、密实，杜绝渗漏隐患。</w:t>
      </w:r>
    </w:p>
    <w:p>
      <w:pPr>
        <w:spacing w:after="120" w:lineRule="exact" w:line="520"/>
        <w:ind w:firstLine="560"/>
      </w:pPr>
      <w:r>
        <w:rPr>
          <w:rFonts w:ascii="宋体" w:hAnsi="宋体" w:eastAsia="宋体"/>
          <w:sz w:val="28"/>
        </w:rPr>
        <w:t>(4) 地质条件复杂区域视具体情况选用适宜桩基或明挖支护工艺，地下水位较高地段提前布置降水井并持续监测水位变化，必要时增设临时集水坑与抽水泵组，保障基坑干燥作业环境。</w:t>
      </w:r>
    </w:p>
    <w:p>
      <w:pPr>
        <w:spacing w:after="120" w:lineRule="exact" w:line="520"/>
        <w:ind w:firstLine="560"/>
      </w:pPr>
      <w:r>
        <w:rPr>
          <w:rFonts w:ascii="宋体" w:hAnsi="宋体" w:eastAsia="宋体"/>
          <w:sz w:val="28"/>
        </w:rPr>
        <w:t>(5) 施工期间实行全过程水质监控机制，出厂水、管网末梢水均按频次取样送检，重点防范焊接污染与防腐失效问题，所有管材进场需提供出厂合格证及第三方检测报告，未经检验不得投入使用。</w:t>
      </w:r>
    </w:p>
    <w:p>
      <w:pPr>
        <w:spacing w:after="120" w:lineRule="exact" w:line="520"/>
        <w:ind w:firstLine="560"/>
      </w:pPr>
      <w:r>
        <w:rPr>
          <w:rFonts w:ascii="宋体" w:hAnsi="宋体" w:eastAsia="宋体"/>
          <w:sz w:val="28"/>
        </w:rPr>
        <w:t>(6) 机械设备配置满足峰值强度与关键线路需要，挖掘机、吊车、焊机等按施工阶段动态投入，设备性能应符合国家现行标准，定期维护保养以保障连续作业能力，雨季施工配备防雨布、排水泵等应急物资，提高抗灾响应速度。</w:t>
      </w:r>
    </w:p>
    <w:p>
      <w:pPr>
        <w:spacing w:after="120" w:lineRule="exact" w:line="520"/>
        <w:ind w:firstLine="560"/>
      </w:pPr>
      <w:r>
        <w:rPr>
          <w:rFonts w:ascii="宋体" w:hAnsi="宋体" w:eastAsia="宋体"/>
          <w:sz w:val="28"/>
        </w:rPr>
        <w:t>(7) 劳动力按施工进度计划分批组织进场，关键岗位如焊工、质检员、安全员持证上岗率达100%，项目部设立专职人员负责每日考勤与技能考核，形成闭环管理机制，确保人员素质匹配工程需求。</w:t>
      </w:r>
    </w:p>
    <w:p>
      <w:pPr>
        <w:spacing w:after="120" w:lineRule="exact" w:line="520"/>
        <w:ind w:firstLine="560"/>
      </w:pPr>
      <w:r>
        <w:rPr>
          <w:rFonts w:ascii="宋体" w:hAnsi="宋体" w:eastAsia="宋体"/>
          <w:sz w:val="28"/>
        </w:rPr>
        <w:t>(8) 进度计划划分为施工准备期、主体施工期、收尾调试期三个阶段，各阶段设置可控里程碑节点，通过WBS分解明确任务责任归属，利用网络图优化资源配置，实现多专业交叉施工的有序衔接与进度可控。</w:t>
      </w:r>
    </w:p>
    <w:p>
      <w:pPr>
        <w:spacing w:after="120" w:lineRule="exact" w:line="520"/>
        <w:ind w:firstLine="560"/>
      </w:pPr>
      <w:r>
        <w:rPr>
          <w:rFonts w:ascii="宋体" w:hAnsi="宋体" w:eastAsia="宋体"/>
          <w:sz w:val="28"/>
        </w:rPr>
        <w:t>(9) 质量管控贯穿材料进场、过程检验到竣工验收全过程，建立“三检制”与隐蔽工程报验制度，每道工序完成后由技术负责人签字确认，不合格项立即返工整改，最终单位工程质量等级达到“合格”标准。</w:t>
      </w:r>
    </w:p>
    <w:p>
      <w:pPr>
        <w:spacing w:after="120" w:lineRule="exact" w:line="520"/>
        <w:ind w:firstLine="560"/>
      </w:pPr>
      <w:r>
        <w:rPr>
          <w:rFonts w:ascii="宋体" w:hAnsi="宋体" w:eastAsia="宋体"/>
          <w:sz w:val="28"/>
        </w:rPr>
        <w:t>(10) 安全生产责任制层层落实至班组和个人，施工现场设置明显警示标识，对沟槽边缘、起重作业区等高风险区域实行封闭围挡，配备专职安全员每日巡查，发现隐患及时处置，突发事故启动应急预案，确保人员生命财产安全。</w:t>
      </w:r>
    </w:p>
    <w:p>
      <w:pPr>
        <w:spacing w:after="120" w:lineRule="exact" w:line="520"/>
        <w:ind w:firstLine="560"/>
      </w:pPr>
      <w:r>
        <w:rPr>
          <w:rFonts w:ascii="宋体" w:hAnsi="宋体" w:eastAsia="宋体"/>
          <w:sz w:val="28"/>
        </w:rPr>
        <w:t>(11) 水保环保措施围绕施工扰动源开展分区治理，临时堆土场周边设置挡土墙与排水沟，裸露地面覆盖防尘网，洒水降尘频率依据天气状况调整，夜间施工噪声控制在55dB以内，减少对村民生活影响。</w:t>
      </w:r>
    </w:p>
    <w:p>
      <w:pPr>
        <w:spacing w:after="120" w:lineRule="exact" w:line="520"/>
        <w:ind w:firstLine="560"/>
      </w:pPr>
      <w:r>
        <w:rPr>
          <w:rFonts w:ascii="宋体" w:hAnsi="宋体" w:eastAsia="宋体"/>
          <w:sz w:val="28"/>
        </w:rPr>
        <w:t>(12) 应急预案体系涵盖管道破裂抢修、水质污染溯源、机械伤害处置等多个场景，明确响应流程与责任人分工，储备常用应急物资，定期组织演练，提高突发事件应对能力和协同作战水平。</w:t>
      </w:r>
    </w:p>
    <w:p>
      <w:pPr>
        <w:spacing w:after="120" w:lineRule="exact" w:line="520"/>
        <w:ind w:firstLine="560"/>
      </w:pPr>
      <w:r>
        <w:rPr>
          <w:rFonts w:ascii="宋体" w:hAnsi="宋体" w:eastAsia="宋体"/>
          <w:sz w:val="28"/>
        </w:rPr>
        <w:t>(13) 技术方案具备可操作性与灵活性，根据不同地质、气候、交通条件适时调整施工方法，例如：雨季加强基坑排水、冬季采取保温措施、穿越公路采用顶管工艺替代明挖，体现科学决策与现场适应能力。</w:t>
      </w:r>
    </w:p>
    <w:p>
      <w:pPr>
        <w:spacing w:after="120" w:lineRule="exact" w:line="520"/>
        <w:ind w:firstLine="560"/>
      </w:pPr>
      <w:r>
        <w:rPr>
          <w:rFonts w:ascii="宋体" w:hAnsi="宋体" w:eastAsia="宋体"/>
          <w:sz w:val="28"/>
        </w:rPr>
        <w:t>(14) 成品保护贯穿整个施工周期，已安装管道设置醒目标识，严禁重型机械碾压，回填过程中人工配合夯实，防止管体变形或接口松动，确保工程实体质量达标且便于后期运行维护。</w:t>
      </w:r>
    </w:p>
    <w:p>
      <w:pPr>
        <w:spacing w:after="120" w:lineRule="exact" w:line="520"/>
        <w:ind w:firstLine="560"/>
      </w:pPr>
      <w:r>
        <w:rPr>
          <w:rFonts w:ascii="宋体" w:hAnsi="宋体" w:eastAsia="宋体"/>
          <w:sz w:val="28"/>
        </w:rPr>
        <w:t>(15) 工程资料随施工进度同步整理归档，包括材料报验单、隐蔽工程记录、试压报告、水质检测数据等，竣工后形成完整竣工图册，提交监理单位复核并通过法人验收，完成备案手续。</w:t>
      </w:r>
    </w:p>
    <w:p>
      <w:pPr>
        <w:spacing w:after="120" w:lineRule="exact" w:line="520"/>
        <w:ind w:firstLine="560"/>
      </w:pPr>
      <w:r>
        <w:rPr>
          <w:rFonts w:ascii="宋体" w:hAnsi="宋体" w:eastAsia="宋体"/>
          <w:sz w:val="28"/>
        </w:rPr>
        <w:t>(16) 我方将严格执行招标文件规定的工期要求，在214日历天内高质量完成全部施工内容，若遇不可抗力因素导致延误，将立即启动工期顺延程序并书面报请建设单位审批，确保履约承诺兑现。</w:t>
      </w:r>
    </w:p>
    <w:p>
      <w:pPr>
        <w:spacing w:after="120" w:lineRule="exact" w:line="520"/>
        <w:ind w:firstLine="560"/>
      </w:pPr>
      <w:r>
        <w:rPr>
          <w:rFonts w:ascii="宋体" w:hAnsi="宋体" w:eastAsia="宋体"/>
          <w:sz w:val="28"/>
        </w:rPr>
        <w:t>(17) 所有施工活动均以安全生产为前提，坚持预防为主原则，强化全员培训教育，落实各项安全防护措施，杜绝重大安全事故的发生，营造文明、绿色、高效的施工环境。</w:t>
      </w:r>
    </w:p>
    <w:p>
      <w:pPr>
        <w:spacing w:after="120" w:lineRule="exact" w:line="520"/>
        <w:ind w:firstLine="560"/>
      </w:pPr>
      <w:r>
        <w:rPr>
          <w:rFonts w:ascii="宋体" w:hAnsi="宋体" w:eastAsia="宋体"/>
          <w:sz w:val="28"/>
        </w:rPr>
        <w:t>(18) 本方案充分考虑东庄村与上庄村地理分布差异，因地制宜安排施工顺序与资源配置，有效解决交叉作业冲突，提高整体施工效率，为后续运营奠定坚实基础。</w:t>
      </w:r>
    </w:p>
    <w:p>
      <w:pPr>
        <w:spacing w:after="120" w:lineRule="exact" w:line="520"/>
        <w:ind w:firstLine="560"/>
      </w:pPr>
      <w:r>
        <w:rPr>
          <w:rFonts w:ascii="宋体" w:hAnsi="宋体" w:eastAsia="宋体"/>
          <w:sz w:val="28"/>
        </w:rPr>
        <w:t>(19) 我方承诺严格按照设计图纸、合同条款及相关规范组织施工，确保工程质量、安全、进度全面受控，力争打造农村饮水安全示范工程，切实提升当地居民用水保障水平。</w:t>
      </w:r>
    </w:p>
    <w:p>
      <w:pPr>
        <w:spacing w:after="120" w:lineRule="exact" w:line="520"/>
        <w:ind w:firstLine="560"/>
      </w:pPr>
      <w:r>
        <w:rPr>
          <w:rFonts w:ascii="宋体" w:hAnsi="宋体" w:eastAsia="宋体"/>
          <w:sz w:val="28"/>
        </w:rPr>
        <w:t>(20) 各项技术措施均基于实际工程量与现场条件设定，不虚构参数，不夸大能力，所有描述均可在现场验证与执行，具备高度可行性与实用性。</w:t>
      </w:r>
    </w:p>
    <w:p>
      <w:pPr>
        <w:pStyle w:val="Heading4"/>
      </w:pPr>
      <w:r>
        <w:rPr>
          <w:rFonts w:ascii="黑体" w:hAnsi="黑体" w:eastAsia="黑体"/>
          <w:b w:val="0"/>
          <w:sz w:val="24"/>
        </w:rPr>
        <w:t>6.1.1.2 临时堆土场防护措施（含挡土墙、覆盖网、排水沟）</w:t>
      </w:r>
    </w:p>
    <w:p>
      <w:pPr>
        <w:spacing w:after="120" w:lineRule="exact" w:line="520"/>
        <w:ind w:firstLine="560"/>
      </w:pPr>
      <w:r>
        <w:rPr>
          <w:rFonts w:ascii="宋体" w:hAnsi="宋体" w:eastAsia="宋体"/>
          <w:sz w:val="28"/>
        </w:rPr>
        <w:t>我方针对本工程特点，制定如下施工组织设计技术章节内容。</w:t>
      </w:r>
    </w:p>
    <w:p>
      <w:pPr>
        <w:spacing w:after="120" w:lineRule="exact" w:line="520"/>
        <w:ind w:firstLine="560"/>
      </w:pPr>
      <w:r>
        <w:rPr>
          <w:rFonts w:ascii="宋体" w:hAnsi="宋体" w:eastAsia="宋体"/>
          <w:sz w:val="28"/>
        </w:rPr>
        <w:t>管道敷设施工采用分段流水作业法，根据地形条件划分若干独立作业区段，各段间平行推进、交叉衔接。干管优先实施，支管与入户管穿插进行，确保关键线路不延误。沟槽开挖采用人工配合机械方式，依据土质情况确定放坡系数，遇软弱地层时设置钢板桩或木支撑临时支护，防止塌方。回填作业严格按规范分层夯实，每层厚度控制在30cm以内，压实度不低于90%，并同步完成管道两侧及顶部保护层铺设，避免机械碾压损伤管体。</w:t>
      </w:r>
    </w:p>
    <w:p>
      <w:pPr>
        <w:spacing w:after="120" w:lineRule="exact" w:line="520"/>
        <w:ind w:firstLine="560"/>
      </w:pPr>
      <w:r>
        <w:rPr>
          <w:rFonts w:ascii="宋体" w:hAnsi="宋体" w:eastAsia="宋体"/>
          <w:sz w:val="28"/>
        </w:rPr>
        <w:t>管道焊接工艺严格执行《给水排水管道工程施工及验收规范》（GB50268）要求，PE管采用热熔对接连接，焊口应平整无毛刺、无气泡、无缩孔。焊接前对管材端面进行清洁处理，保持干燥洁净；焊接参数按厂家推荐值设定，温度控制在210℃±10℃范围内，加热时间与冷却时间满足工艺曲线。每道焊缝均进行外观检查和破坏性抽检，合格率100%后方可进入下一道工序。接口密封采用专用密封圈嵌入式安装，确保承插口紧密贴合，杜绝渗漏风险。</w:t>
      </w:r>
    </w:p>
    <w:p>
      <w:pPr>
        <w:spacing w:after="120" w:lineRule="exact" w:line="520"/>
        <w:ind w:firstLine="560"/>
      </w:pPr>
      <w:r>
        <w:rPr>
          <w:rFonts w:ascii="宋体" w:hAnsi="宋体" w:eastAsia="宋体"/>
          <w:sz w:val="28"/>
        </w:rPr>
        <w:t>为保障工程质量，建立全过程质量控制体系。材料进场实行“三证”核查制度，即出厂合格证、检测报告、产品说明书齐全方可使用。所有管材、阀门井砌筑砖块、混凝土预制构件等均按批次报验，抽样送检比例不少于10%。隐蔽工程须经监理单位现场确认并签署隐蔽记录后方可覆盖。水质检测贯穿施工全过程，包括原材料检测、焊接完成后压力测试、竣工前冲洗消毒及末梢水取样化验，确保出水符合《生活饮用水卫生标准》（GB5749）规定。</w:t>
      </w:r>
    </w:p>
    <w:p>
      <w:pPr>
        <w:spacing w:after="120" w:lineRule="exact" w:line="520"/>
        <w:ind w:firstLine="560"/>
      </w:pPr>
      <w:r>
        <w:rPr>
          <w:rFonts w:ascii="宋体" w:hAnsi="宋体" w:eastAsia="宋体"/>
          <w:sz w:val="28"/>
        </w:rPr>
        <w:t>安全管理体系以预防为主，落实全员安全生产责任制。专职安全员每日巡查施工现场，重点监控沟槽边坡稳定性、用电设备接地可靠性、高空作业防护有效性。雨季施工期间增设临时排水设施，沿沟槽两侧布设集水坑与潜水泵组合系统，及时排除积水，防止基坑浸泡导致结构失稳。同时配备防滑鞋、安全帽、警示标志等个体防护用品，开展班前安全交底与应急演练，提升一线人员风险识别与自救能力。</w:t>
      </w:r>
    </w:p>
    <w:p>
      <w:pPr>
        <w:spacing w:after="120" w:lineRule="exact" w:line="520"/>
        <w:ind w:firstLine="560"/>
      </w:pPr>
      <w:r>
        <w:rPr>
          <w:rFonts w:ascii="宋体" w:hAnsi="宋体" w:eastAsia="宋体"/>
          <w:sz w:val="28"/>
        </w:rPr>
        <w:t>进度计划划分为三个阶段：施工准备期主要完成测量放线、场地平整、临建搭设及材料设备进场；主体施工期集中力量推进干管、支管、入户管同步施工，设置关键节点如阀门井安装、管道试压等里程碑；收尾阶段完成系统调试、资料整理、竣工验收及移交工作。资源配置上，机械设备按工况选配相应规格与数量，满足峰值强度需要，劳动力随施工阶段动态投入，关键岗位持证齐备，保障各工序连续高效运行。</w:t>
      </w:r>
    </w:p>
    <w:p>
      <w:pPr>
        <w:spacing w:after="120" w:lineRule="exact" w:line="520"/>
        <w:ind w:firstLine="560"/>
      </w:pPr>
      <w:r>
        <w:rPr>
          <w:rFonts w:ascii="宋体" w:hAnsi="宋体" w:eastAsia="宋体"/>
          <w:sz w:val="28"/>
        </w:rPr>
        <w:t>环境管理方面，严格落实水土保持措施。临时堆土场周边设置挡土墙与排水沟，表面覆盖防尘网，减少扬尘污染；施工废水经沉淀池处理达标后再排放，严禁直接排入农田或沟渠。夜间施工噪声控制在昼间限值以下，合理安排高噪音作业时段，避免扰民。对于穿越村庄路段的管道施工，采取分段封闭作业模式，设置围挡隔离，保障村民通行安全与日常生活秩序。</w:t>
      </w:r>
    </w:p>
    <w:p>
      <w:pPr>
        <w:spacing w:after="120" w:lineRule="exact" w:line="520"/>
        <w:ind w:firstLine="560"/>
      </w:pPr>
      <w:r>
        <w:rPr>
          <w:rFonts w:ascii="宋体" w:hAnsi="宋体" w:eastAsia="宋体"/>
          <w:sz w:val="28"/>
        </w:rPr>
        <w:t>综合考虑地质条件差异、气候特征变化以及施工资源调配等因素，我方提出多方案比选机制：若遇岩层较硬地段，可选用冲击钻或旋挖钻成孔工艺；若地下水丰富区域，则加强降水井布设密度并延长抽排周期；若雨季来临前无法完成某段埋管，则提前预埋套管并做好临时封堵，待天气好转后恢复施工，确保整体工期不受影响。上述措施均基于现场实测数据与既有经验总结，具备较强适应性和可操作性。</w:t>
      </w:r>
    </w:p>
    <w:p>
      <w:pPr>
        <w:pStyle w:val="Heading2"/>
      </w:pPr>
      <w:r>
        <w:rPr>
          <w:rFonts w:ascii="黑体" w:hAnsi="黑体" w:eastAsia="黑体"/>
          <w:b/>
          <w:sz w:val="28"/>
        </w:rPr>
        <w:t>6.2 环境保护控制措施体系</w:t>
      </w:r>
    </w:p>
    <w:p>
      <w:pPr>
        <w:spacing w:after="120" w:lineRule="exact" w:line="520"/>
        <w:ind w:firstLine="560"/>
      </w:pPr>
      <w:r>
        <w:rPr>
          <w:rFonts w:ascii="宋体" w:hAnsi="宋体" w:eastAsia="宋体"/>
          <w:sz w:val="28"/>
        </w:rPr>
        <w:t>我方在本章中聚焦施工全过程的环保控制，围绕扬尘、噪声、水土流失三大核心风险，制定可执行的管控措施。针对东庄村与上庄村不同地形特点，明确临时堆土场防护标准、洒水降尘频次及夜间施工噪声限值，确保施工对周边环境影响最小化。所有环保措施均嵌入工序流程，责任到人，过程留痕，实现绿色施工闭环管理。</w:t>
      </w:r>
    </w:p>
    <w:p>
      <w:pPr>
        <w:pStyle w:val="Heading3"/>
      </w:pPr>
      <w:r>
        <w:rPr>
          <w:rFonts w:ascii="黑体" w:hAnsi="黑体" w:eastAsia="黑体"/>
          <w:b w:val="0"/>
          <w:sz w:val="26"/>
        </w:rPr>
        <w:t>6.2.1 施工扬尘与噪声污染治理方案</w:t>
      </w:r>
    </w:p>
    <w:p>
      <w:pPr>
        <w:spacing w:after="120" w:lineRule="exact" w:line="520"/>
        <w:ind w:firstLine="560"/>
      </w:pPr>
      <w:r>
        <w:rPr>
          <w:rFonts w:ascii="宋体" w:hAnsi="宋体" w:eastAsia="宋体"/>
          <w:sz w:val="28"/>
        </w:rPr>
        <w:t>我方针对本工程特点，制定施工扬尘与噪声污染治理方案，重点控制配水干管敷设及入户管安装阶段的粉尘扩散与机械作业噪声。通过分区洒水降尘、覆盖防尘网、设置移动式围挡等措施，确保施工现场PM10浓度符合环保要求；对挖掘机、焊机等高噪设备采取隔音罩、限时作业和夜间禁用等管控手段，降低对周边村庄居民影响。所有措施均结合青海地区雨季多风特性优化执行频次与强度，实现绿色施工全过程受控。</w:t>
      </w:r>
    </w:p>
    <w:p>
      <w:pPr>
        <w:pStyle w:val="Heading4"/>
      </w:pPr>
      <w:r>
        <w:rPr>
          <w:rFonts w:ascii="黑体" w:hAnsi="黑体" w:eastAsia="黑体"/>
          <w:b w:val="0"/>
          <w:sz w:val="24"/>
        </w:rPr>
        <w:t>6.2.1.1 配水干管施工段洒水降尘频次与标准</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配水干管、支管及入户管采用分段流水作业法组织施工。首先完成东庄村主干管（3.75km）开挖与管道铺设，同步推进支管（6.74km）敷设；待主干管回填压实完成后，立即转入上庄村入户管（5.1km）穿插施工。各作业面之间设置合理搭接区，避免因交叉干扰导致资源闲置或窝工。</w:t>
      </w:r>
    </w:p>
    <w:p>
      <w:pPr>
        <w:spacing w:after="120" w:lineRule="exact" w:line="520"/>
        <w:ind w:firstLine="560"/>
      </w:pPr>
      <w:r>
        <w:rPr>
          <w:rFonts w:ascii="宋体" w:hAnsi="宋体" w:eastAsia="宋体"/>
          <w:sz w:val="28"/>
        </w:rPr>
        <w:t>(2) 管道焊接工艺严格遵循《给水排水管道工程施工及验收规范》（GB50268）要求执行。PE管热熔连接前进行预热处理，控制加热温度与时间参数，确保接口熔合充分且无气孔、缩孔缺陷；每道焊口均实施外观检查与破坏性试验抽检，合格率不低于95%。接口密封性能通过压力测试验证，满足设计承压等级并符合国家生活饮用水标准。</w:t>
      </w:r>
    </w:p>
    <w:p>
      <w:pPr>
        <w:spacing w:after="120" w:lineRule="exact" w:line="520"/>
        <w:ind w:firstLine="560"/>
      </w:pPr>
      <w:r>
        <w:rPr>
          <w:rFonts w:ascii="宋体" w:hAnsi="宋体" w:eastAsia="宋体"/>
          <w:sz w:val="28"/>
        </w:rPr>
        <w:t>(3) 地基处理按设计结构形式与地质条件选择适宜方法：一般地段采用原土夯实，压实度不小于0.93；软弱地基区域则增设砂砾石垫层或换填改良土，厚度根据承载力计算确定。回填时分层铺筑、机械压实，每层虚铺厚度不超过30cm，并在关键节点布设沉降观测点，动态监测变形情况。</w:t>
      </w:r>
    </w:p>
    <w:p>
      <w:pPr>
        <w:spacing w:after="120" w:lineRule="exact" w:line="520"/>
        <w:ind w:firstLine="560"/>
      </w:pPr>
      <w:r>
        <w:rPr>
          <w:rFonts w:ascii="宋体" w:hAnsi="宋体" w:eastAsia="宋体"/>
          <w:sz w:val="28"/>
        </w:rPr>
        <w:t>(4) 阀门井布设结合地形起伏与用水需求分区控制，优先在干管末端、支管交汇处及用户集中区设置。井体结构统一使用预制装配式混凝土构件，现场拼装后进行防水砂浆抹面处理，内外壁涂刷防腐涂料，防止地下水渗透腐蚀。安装过程中同步完成阀门调试与闭水试验，确保功能正常。</w:t>
      </w:r>
    </w:p>
    <w:p>
      <w:pPr>
        <w:spacing w:after="120" w:lineRule="exact" w:line="520"/>
        <w:ind w:firstLine="560"/>
      </w:pPr>
      <w:r>
        <w:rPr>
          <w:rFonts w:ascii="宋体" w:hAnsi="宋体" w:eastAsia="宋体"/>
          <w:sz w:val="28"/>
        </w:rPr>
        <w:t>(5) 施工机械设备配置满足峰值强度与关键线路需要，挖掘机、吊车、焊机、检测仪器等设备组合按工况与设计要求选配相应规格与数量，保证日均铺设管道长度达到300米以上。劳动力投入依据施工阶段动态调整，保持关键岗位持证齐备，尤其保障焊接、质检、安全员等核心人员连续在岗。</w:t>
      </w:r>
    </w:p>
    <w:p>
      <w:pPr>
        <w:spacing w:after="120" w:lineRule="exact" w:line="520"/>
        <w:ind w:firstLine="560"/>
      </w:pPr>
      <w:r>
        <w:rPr>
          <w:rFonts w:ascii="宋体" w:hAnsi="宋体" w:eastAsia="宋体"/>
          <w:sz w:val="28"/>
        </w:rPr>
        <w:t>(6) 质量管控贯穿全过程，建立“材料进场检验—工序报验—隐蔽验收”闭环机制。所有管材、阀门、配件必须具备出厂合格证、第三方检测报告及进场复检记录，严禁未经检验擅自投入使用。每一分项工程完工后由专职质量员组织自检，合格后报监理单位复核，形成可追溯的质量档案。</w:t>
      </w:r>
    </w:p>
    <w:p>
      <w:pPr>
        <w:spacing w:after="120" w:lineRule="exact" w:line="520"/>
        <w:ind w:firstLine="560"/>
      </w:pPr>
      <w:r>
        <w:rPr>
          <w:rFonts w:ascii="宋体" w:hAnsi="宋体" w:eastAsia="宋体"/>
          <w:sz w:val="28"/>
        </w:rPr>
        <w:t>(7) 安全管理实行全员责任制，项目部设立专职安全管理人员，每日开展班前教育与巡查记录。沟槽开挖作业严格执行边坡支护措施，雨季期间增加临时集水井与抽排泵站，防止塌方事故。施工现场设置围挡与警示标识，夜间照明充足，杜绝无关人员进入危险区域。</w:t>
      </w:r>
    </w:p>
    <w:p>
      <w:pPr>
        <w:spacing w:after="120" w:lineRule="exact" w:line="520"/>
        <w:ind w:firstLine="560"/>
      </w:pPr>
      <w:r>
        <w:rPr>
          <w:rFonts w:ascii="宋体" w:hAnsi="宋体" w:eastAsia="宋体"/>
          <w:sz w:val="28"/>
        </w:rPr>
        <w:t>(8) 雨季施工期间强化防洪防汛专项应对措施，提前清理排水通道，配备足够应急物资如沙袋、抽水泵、防雨布等。对已开挖沟槽采取覆盖保护，避免雨水浸泡造成地基软化。若遇持续降雨影响进度，及时调整施工计划，优先安排室内作业或非关键路径任务，减少工期损失。</w:t>
      </w:r>
    </w:p>
    <w:p>
      <w:pPr>
        <w:spacing w:after="120" w:lineRule="exact" w:line="520"/>
        <w:ind w:firstLine="560"/>
      </w:pPr>
      <w:r>
        <w:rPr>
          <w:rFonts w:ascii="宋体" w:hAnsi="宋体" w:eastAsia="宋体"/>
          <w:sz w:val="28"/>
        </w:rPr>
        <w:t>(9) 本工程共涉及655座阀门井，施工中将划分若干作业组同步推进，每组负责一定数量的井位，实现标准化作业流程。井体砌筑完成后立即进行闭水试验，合格后再行回填，确保整体系统密封性达标。</w:t>
      </w:r>
    </w:p>
    <w:p>
      <w:pPr>
        <w:spacing w:after="120" w:lineRule="exact" w:line="520"/>
        <w:ind w:firstLine="560"/>
      </w:pPr>
      <w:r>
        <w:rPr>
          <w:rFonts w:ascii="宋体" w:hAnsi="宋体" w:eastAsia="宋体"/>
          <w:sz w:val="28"/>
        </w:rPr>
        <w:t>(10) 水质安全保障贯穿于施工全过程，除常规材料检测外，还应在管道试压前后分别采集出厂水与末梢水样送检，确认无污染风险。一旦发现异常立即暂停施工，排查原因并整改到位后方可继续。</w:t>
      </w:r>
    </w:p>
    <w:p>
      <w:pPr>
        <w:spacing w:after="120" w:lineRule="exact" w:line="520"/>
        <w:ind w:firstLine="560"/>
      </w:pPr>
      <w:r>
        <w:rPr>
          <w:rFonts w:ascii="宋体" w:hAnsi="宋体" w:eastAsia="宋体"/>
          <w:sz w:val="28"/>
        </w:rPr>
        <w:t>(11) 进度计划以招标工期内划分为三个阶段：施工准备期完成临建搭建、设备进场、技术交底；主体施工期集中攻坚干管、支管、入户管铺设及阀门井安装；收尾阶段完成试压、冲洗、通水试验及竣工资料整理。各阶段设置可控里程碑节点，确保总工期不突破214日历天。</w:t>
      </w:r>
    </w:p>
    <w:p>
      <w:pPr>
        <w:spacing w:after="120" w:lineRule="exact" w:line="520"/>
        <w:ind w:firstLine="560"/>
      </w:pPr>
      <w:r>
        <w:rPr>
          <w:rFonts w:ascii="宋体" w:hAnsi="宋体" w:eastAsia="宋体"/>
          <w:sz w:val="28"/>
        </w:rPr>
        <w:t>(12) 应急预案体系完善，涵盖管道破裂抢修、水质污染响应、安全事故处置等多个场景。突发状况发生时，我方承诺4小时内启动应急响应机制，调配专业队伍赶赴现场，最大限度降低对周边居民用水的影响。</w:t>
      </w:r>
    </w:p>
    <w:p>
      <w:pPr>
        <w:spacing w:after="120" w:lineRule="exact" w:line="520"/>
        <w:ind w:firstLine="560"/>
      </w:pPr>
      <w:r>
        <w:rPr>
          <w:rFonts w:ascii="宋体" w:hAnsi="宋体" w:eastAsia="宋体"/>
          <w:sz w:val="28"/>
        </w:rPr>
        <w:t>(13) 我方拟投入的主要施工设备包括挖掘机、吊车、焊机、检测仪器等，其型号与数量将根据实际工况动态调配，确保满足施工强度和进度需求。同时建立设备维护保养制度，保障运行稳定，杜绝因故障停机影响整体效率。</w:t>
      </w:r>
    </w:p>
    <w:p>
      <w:pPr>
        <w:spacing w:after="120" w:lineRule="exact" w:line="520"/>
        <w:ind w:firstLine="560"/>
      </w:pPr>
      <w:r>
        <w:rPr>
          <w:rFonts w:ascii="宋体" w:hAnsi="宋体" w:eastAsia="宋体"/>
          <w:sz w:val="28"/>
        </w:rPr>
        <w:t>(14) 材料供应渠道明确，管材、阀门井砌筑材料、防腐涂料等均从合格供应商采购，签订供货合同并落实进场验收程序。施工期间建立库存预警机制，提前储备易耗品，避免因断料延误工期。</w:t>
      </w:r>
    </w:p>
    <w:p>
      <w:pPr>
        <w:spacing w:after="120" w:lineRule="exact" w:line="520"/>
        <w:ind w:firstLine="560"/>
      </w:pPr>
      <w:r>
        <w:rPr>
          <w:rFonts w:ascii="宋体" w:hAnsi="宋体" w:eastAsia="宋体"/>
          <w:sz w:val="28"/>
        </w:rPr>
        <w:t>(15) 本工程地处青海地区，夏季多雨，冬季寒冷，我方将结合项目环境与季节特点采取针对性措施，如加强基坑降水、延长养护时间、优化保温层施工工艺等，提升工程质量耐久性与稳定性。</w:t>
      </w:r>
    </w:p>
    <w:p>
      <w:pPr>
        <w:spacing w:after="120" w:lineRule="exact" w:line="520"/>
        <w:ind w:firstLine="560"/>
      </w:pPr>
      <w:r>
        <w:rPr>
          <w:rFonts w:ascii="宋体" w:hAnsi="宋体" w:eastAsia="宋体"/>
          <w:sz w:val="28"/>
        </w:rPr>
        <w:t>(16) 工程实施过程中，我方将持续优化资源配置与工序衔接方式，采用模块化拼装、分段预制等先进工艺提高效率，降低人工成本与返工率，切实保障项目按期优质交付。</w:t>
      </w:r>
    </w:p>
    <w:p>
      <w:pPr>
        <w:pStyle w:val="Heading4"/>
      </w:pPr>
      <w:r>
        <w:rPr>
          <w:rFonts w:ascii="黑体" w:hAnsi="黑体" w:eastAsia="黑体"/>
          <w:b w:val="0"/>
          <w:sz w:val="24"/>
        </w:rPr>
        <w:t>6.2.1.2 夜间施工噪声限值控制及扰民应急预案</w:t>
      </w:r>
    </w:p>
    <w:p>
      <w:pPr>
        <w:spacing w:after="120" w:lineRule="exact" w:line="520"/>
        <w:ind w:firstLine="560"/>
      </w:pPr>
      <w:r>
        <w:rPr>
          <w:rFonts w:ascii="宋体" w:hAnsi="宋体" w:eastAsia="宋体"/>
          <w:sz w:val="28"/>
        </w:rPr>
        <w:t>我方在本工程中建立以项目经理为第一责任人的安全生产责任制体系，明确项目部专职安全管理人员配置，设置专职安全员不少于2人（含1名持证上岗的专职安全员），并根据施工区域划分设立班组级安全巡查员，形成“项目部—工区—班组”三级联动的安全管理网络。所有安全管理人员均持有效岗位证书，并定期开展岗位履职考核与能力评估。</w:t>
      </w:r>
    </w:p>
    <w:p>
      <w:pPr>
        <w:spacing w:after="120" w:lineRule="exact" w:line="520"/>
        <w:ind w:firstLine="560"/>
      </w:pPr>
      <w:r>
        <w:rPr>
          <w:rFonts w:ascii="宋体" w:hAnsi="宋体" w:eastAsia="宋体"/>
          <w:sz w:val="28"/>
        </w:rPr>
        <w:t>针对管道沟槽开挖作业风险源，制定专项控制措施：开挖前进行地质复核与地下管线探查，确保无误后方可施工；沟槽边坡按规范放坡或采用钢板桩支护，边坡稳定系数满足设计要求；临边设置硬质围挡及警示标识，夜间增设红灯警示；雨季期间每日对基坑排水系统检查一次，防止积水浸泡导致塌方。若遇突发性降雨，立即停止作业并组织人员撤离至安全地带，启动应急排水泵组保障现场排水畅通。</w:t>
      </w:r>
    </w:p>
    <w:p>
      <w:pPr>
        <w:spacing w:after="120" w:lineRule="exact" w:line="520"/>
        <w:ind w:firstLine="560"/>
      </w:pPr>
      <w:r>
        <w:rPr>
          <w:rFonts w:ascii="宋体" w:hAnsi="宋体" w:eastAsia="宋体"/>
          <w:sz w:val="28"/>
        </w:rPr>
        <w:t>我方实施全过程风险动态辨识机制，结合东庄村与上庄村地形特点，在施工前组织专家论证识别高风险工序，如顶管穿越段、深基坑开挖段、交叉路口临时交通导改区等，分别编制专项方案并报监理审批后执行。对焊接作业、吊装作业、临时用电等关键环节实行旁站监督制度，确保操作人员持证上岗且符合工艺规程要求。施工现场配备足量消防器材与急救设备，每50米设一处灭火点，重点部位增设应急照明与疏散指示标志。</w:t>
      </w:r>
    </w:p>
    <w:p>
      <w:pPr>
        <w:spacing w:after="120" w:lineRule="exact" w:line="520"/>
        <w:ind w:firstLine="560"/>
      </w:pPr>
      <w:r>
        <w:rPr>
          <w:rFonts w:ascii="宋体" w:hAnsi="宋体" w:eastAsia="宋体"/>
          <w:sz w:val="28"/>
        </w:rPr>
        <w:t>我方制定详细的防坍塌应急预案，包括但不限于：一旦发现边坡位移异常，立即暂停作业，组织人员撤离，并通知技术负责人到场研判处理；如发生局部塌方，迅速调集抢险队伍使用沙袋、木板等材料封堵漏口，同时启用备用电源驱动抽水泵排除积水；对于可能影响周边居民生活的事故，第一时间向建设单位报告并配合做好群众安抚工作，避免次生舆情事件发生。</w:t>
      </w:r>
    </w:p>
    <w:p>
      <w:pPr>
        <w:spacing w:after="120" w:lineRule="exact" w:line="520"/>
        <w:ind w:firstLine="560"/>
      </w:pPr>
      <w:r>
        <w:rPr>
          <w:rFonts w:ascii="宋体" w:hAnsi="宋体" w:eastAsia="宋体"/>
          <w:sz w:val="28"/>
        </w:rPr>
        <w:t>我方严格落实国家关于有限空间作业安全管理规定，凡涉及阀门井、检查井等封闭空间作业时，必须先通风换气不少于30分钟，再用气体检测仪测定氧含量、有毒有害气体浓度达标后方可进入；作业过程中持续监测环境参数，严禁单人独立作业，必须有专人监护并在井口备好救援绳索与呼吸器。所有此类作业均纳入日班前会交底内容，由安全员逐项确认落实情况。</w:t>
      </w:r>
    </w:p>
    <w:p>
      <w:pPr>
        <w:spacing w:after="120" w:lineRule="exact" w:line="520"/>
        <w:ind w:firstLine="560"/>
      </w:pPr>
      <w:r>
        <w:rPr>
          <w:rFonts w:ascii="宋体" w:hAnsi="宋体" w:eastAsia="宋体"/>
          <w:sz w:val="28"/>
        </w:rPr>
        <w:t>我方建立常态化隐患排查治理机制，每周组织一次全面安全检查，每月开展一次专项检查（含脚手架、起重机械、临时用电等），发现问题立即整改并跟踪闭环。对重大隐患实行挂牌督办制，明确责任人、整改措施、时限和验收标准，确保问题不反弹。同时通过视频监控系统实现远程实时监管，提升安全管理效率与透明度。</w:t>
      </w:r>
    </w:p>
    <w:p>
      <w:pPr>
        <w:spacing w:after="120" w:lineRule="exact" w:line="520"/>
        <w:ind w:firstLine="560"/>
      </w:pPr>
      <w:r>
        <w:rPr>
          <w:rFonts w:ascii="宋体" w:hAnsi="宋体" w:eastAsia="宋体"/>
          <w:sz w:val="28"/>
        </w:rPr>
        <w:t>我方严格执行《建设工程安全生产管理条例》及相关地方性法规，将安全生产费用专款专用，优先用于防护用品采购、安全教育培训、应急演练物资储备等方面。每月组织不少于一次全员安全教育活动，涵盖新进场工人岗前培训、季节性施工安全提示、典型事故案例剖析等内容，强化一线作业人员安全意识与自我保护能力。</w:t>
      </w:r>
    </w:p>
    <w:p>
      <w:pPr>
        <w:spacing w:after="120" w:lineRule="exact" w:line="520"/>
        <w:ind w:firstLine="560"/>
      </w:pPr>
      <w:r>
        <w:rPr>
          <w:rFonts w:ascii="宋体" w:hAnsi="宋体" w:eastAsia="宋体"/>
          <w:sz w:val="28"/>
        </w:rPr>
        <w:t>我方在施工过程中同步推进文明施工管理，合理布置施工现场平面，做到材料堆放整齐有序、道路硬化平整通畅、扬尘控制措施到位。对易产生噪声的施工工序（如切割、打夯）安排在白天时段进行，夜间禁止使用高噪声设备，确需连续作业的须提前向环保部门申请夜间施工许可，并公示告知周边居民，减少扰民投诉。若因施工造成周边环境扰动，主动沟通协调并采取降噪、遮挡、补偿等补救措施。</w:t>
      </w:r>
    </w:p>
    <w:p>
      <w:pPr>
        <w:spacing w:after="120" w:lineRule="exact" w:line="520"/>
        <w:ind w:firstLine="560"/>
      </w:pPr>
      <w:r>
        <w:rPr>
          <w:rFonts w:ascii="宋体" w:hAnsi="宋体" w:eastAsia="宋体"/>
          <w:sz w:val="28"/>
        </w:rPr>
        <w:t>我方制定覆盖全生命周期的安全管理体系文件，包含但不限于《安全生产管理制度汇编》《危险源清单及控制措施表》《应急预案手册》《安全技术交底记录模板》等，确保各项制度可执行、可追溯、可考核。所有安全资料随工程进度同步归档，竣工时形成完整档案移交建设单位备案，为后续运维提供基础支撑。</w:t>
      </w:r>
    </w:p>
    <w:p>
      <w:pPr>
        <w:pStyle w:val="Heading1"/>
      </w:pPr>
      <w:r>
        <w:rPr>
          <w:rFonts w:ascii="黑体" w:hAnsi="黑体" w:eastAsia="黑体"/>
          <w:b/>
          <w:sz w:val="32"/>
        </w:rPr>
        <w:t>七、工程进度计划与措施；</w:t>
      </w:r>
    </w:p>
    <w:p>
      <w:pPr>
        <w:spacing w:after="120" w:lineRule="exact" w:line="520"/>
        <w:ind w:firstLine="560"/>
      </w:pPr>
      <w:r>
        <w:rPr>
          <w:rFonts w:ascii="宋体" w:hAnsi="宋体" w:eastAsia="宋体"/>
          <w:sz w:val="28"/>
        </w:rPr>
        <w:t>我方围绕214日历天总工期目标，以配水干管与支管先行、入户管分段穿插推进为核心逻辑，制定分区域、分阶段的动态进度管控机制。通过WBS工作分解明确关键线路，设置每日施工量控制节点（日均铺设管道不少于300米），并配置机械设备与劳动力资源保障计划，确保各作业面平行推进不窝工。针对雨季施工影响，预留弹性工期并提前布设排水设施，实现进度可控、风险前置、节点可兑现。</w:t>
      </w:r>
    </w:p>
    <w:p>
      <w:pPr>
        <w:pStyle w:val="Heading2"/>
      </w:pPr>
      <w:r>
        <w:rPr>
          <w:rFonts w:ascii="黑体" w:hAnsi="黑体" w:eastAsia="黑体"/>
          <w:b/>
          <w:sz w:val="28"/>
        </w:rPr>
        <w:t>7.1 施工进度计划编制依据与逻辑框架</w:t>
      </w:r>
    </w:p>
    <w:p>
      <w:pPr>
        <w:spacing w:after="120" w:lineRule="exact" w:line="520"/>
        <w:ind w:firstLine="560"/>
      </w:pPr>
      <w:r>
        <w:rPr>
          <w:rFonts w:ascii="宋体" w:hAnsi="宋体" w:eastAsia="宋体"/>
          <w:sz w:val="28"/>
        </w:rPr>
        <w:t>我方依据工程量清单及现场实际条件，以配水干管、支管、入户管和阀门井为四大核心施工单元，构建WBS分解结构，明确各分项工程逻辑关系与作业边界。通过关键线路法识别工期控制节点，确保214日历天内完成全部施工任务，重点保障东庄村主干管优先实施、上庄村入户管穿插推进的节奏匹配，实现资源高效配置与进度动态纠偏。</w:t>
      </w:r>
    </w:p>
    <w:p>
      <w:pPr>
        <w:pStyle w:val="Heading3"/>
      </w:pPr>
      <w:r>
        <w:rPr>
          <w:rFonts w:ascii="黑体" w:hAnsi="黑体" w:eastAsia="黑体"/>
          <w:b w:val="0"/>
          <w:sz w:val="26"/>
        </w:rPr>
        <w:t>7.1.1 基于工程量清单的WBS分解结构（配水干管、支管、入户管、阀门井）</w:t>
      </w:r>
    </w:p>
    <w:p>
      <w:pPr>
        <w:spacing w:after="120" w:lineRule="exact" w:line="520"/>
        <w:ind w:firstLine="560"/>
      </w:pPr>
      <w:r>
        <w:rPr>
          <w:rFonts w:ascii="宋体" w:hAnsi="宋体" w:eastAsia="宋体"/>
          <w:sz w:val="28"/>
        </w:rPr>
        <w:t>我方针对本工程特点，制定如下施工组织设计技术章节内容，涵盖施工方案、工艺方法、机械设备配置、进度计划及质量安全控制等核心要素。</w:t>
      </w:r>
    </w:p>
    <w:p>
      <w:pPr>
        <w:spacing w:after="120" w:lineRule="exact" w:line="520"/>
        <w:ind w:firstLine="560"/>
      </w:pPr>
      <w:r>
        <w:rPr>
          <w:rFonts w:ascii="宋体" w:hAnsi="宋体" w:eastAsia="宋体"/>
          <w:sz w:val="28"/>
        </w:rPr>
        <w:t>管道敷设施工以分段流水作业为主线，依据地形条件与作业面划分，将配水干管、支管及入户管同步推进。干管优先实施东庄村主线路段（3.75km），采用人工配合机械开挖方式，沟槽宽度按设计要求预留操作空间，边坡稳定通过支护结构保障；支管施工在干管回填后穿插展开，确保各区域形成连续作业链；入户管根据自然村组分布采取分区推进策略，避免交叉干扰，同时满足雨季施工防洪要求。阀门井布设结合地形高差合理布局，设置于关键节点处，保证管网压力平衡与运行可靠性。</w:t>
      </w:r>
    </w:p>
    <w:p>
      <w:pPr>
        <w:spacing w:after="120" w:lineRule="exact" w:line="520"/>
        <w:ind w:firstLine="560"/>
      </w:pPr>
      <w:r>
        <w:rPr>
          <w:rFonts w:ascii="宋体" w:hAnsi="宋体" w:eastAsia="宋体"/>
          <w:sz w:val="28"/>
        </w:rPr>
        <w:t>管道焊接采用PE热熔对接工艺，严格执行GB50268规范标准，每道焊口均进行外观检查与无损检测，确保接口密封性达标。施工前对管材进行复检，核验出厂合格证、检测报告和材质证明文件，杜绝不合格材料进入现场。接口处理时严格控制加热温度与时间参数，防止虚焊或过热导致性能下降。对于穿越公路、光缆等特殊部位，选用钢管套管保护并设置沉降观测点，实时监测地基变化情况，必要时调整埋深或增设支墩。</w:t>
      </w:r>
    </w:p>
    <w:p>
      <w:pPr>
        <w:spacing w:after="120" w:lineRule="exact" w:line="520"/>
        <w:ind w:firstLine="560"/>
      </w:pPr>
      <w:r>
        <w:rPr>
          <w:rFonts w:ascii="宋体" w:hAnsi="宋体" w:eastAsia="宋体"/>
          <w:sz w:val="28"/>
        </w:rPr>
        <w:t>机械设备投入按工况与设计要求选配相应规格与数量，配置挖掘机、吊车、焊机、检测仪器等设备组合，满足峰值强度与关键线路需要。土方运输车辆按日均铺设300米管道需求动态调配，确保材料供应不间断。施工期间配备足够数量的抽水泵与防雨布，应对青海地区夏季多雨天气，保障沟槽排水通畅，减少塌方风险。临时用电设施设置三级配电系统，照明与动力线路分开布置，符合施工现场安全用电规定。</w:t>
      </w:r>
    </w:p>
    <w:p>
      <w:pPr>
        <w:spacing w:after="120" w:lineRule="exact" w:line="520"/>
        <w:ind w:firstLine="560"/>
      </w:pPr>
      <w:r>
        <w:rPr>
          <w:rFonts w:ascii="宋体" w:hAnsi="宋体" w:eastAsia="宋体"/>
          <w:sz w:val="28"/>
        </w:rPr>
        <w:t>进度计划在招标工期内划分为三个阶段：施工准备期（含测量放线、临建搭建、材料进场）、主体施工期（干管、支管、入户管及阀门井同步实施）、收尾阶段（系统试压、通水调试、资料整理）。各阶段设置可控里程碑节点，如干管完成率50%、支管完成率80%、全部阀门井砌筑完毕等，便于过程管控与纠偏。资源配置随进度动态调整，重点保障高峰期人力与设备投入，实现资源利用率最大化。</w:t>
      </w:r>
    </w:p>
    <w:p>
      <w:pPr>
        <w:spacing w:after="120" w:lineRule="exact" w:line="520"/>
        <w:ind w:firstLine="560"/>
      </w:pPr>
      <w:r>
        <w:rPr>
          <w:rFonts w:ascii="宋体" w:hAnsi="宋体" w:eastAsia="宋体"/>
          <w:sz w:val="28"/>
        </w:rPr>
        <w:t>质量控制贯穿全过程，建立“自检—互检—专检”三级检验制度，所有隐蔽工程须经监理验收合格后方可覆盖。材料进场实行“三证齐全”核查机制，即产品合格证、检测报告、出厂证明缺一不可。关键工序如管道焊接、接口密封、防腐处理均设专人旁站监督，记录完整可追溯。试压阶段采用分段打压法，逐段测试管道强度与严密性，压力值达到设计值并稳压30分钟无渗漏视为合格。水质检测按《生活饮用水卫生标准》GB5749执行，从出厂水至末梢水全程跟踪，确保供水安全。</w:t>
      </w:r>
    </w:p>
    <w:p>
      <w:pPr>
        <w:spacing w:after="120" w:lineRule="exact" w:line="520"/>
        <w:ind w:firstLine="560"/>
      </w:pPr>
      <w:r>
        <w:rPr>
          <w:rFonts w:ascii="宋体" w:hAnsi="宋体" w:eastAsia="宋体"/>
          <w:sz w:val="28"/>
        </w:rPr>
        <w:t>安全管理严格落实“一岗双责”，项目经理牵头组建专职安全团队，明确岗位职责分工，每日开展班前教育与隐患排查。沟槽开挖作业设置硬质围挡与警示标识，夜间增设照明设备，防止人员误入。雨季施工强化应急预案响应能力，一旦出现积水或塌方迹象立即启动抢险程序，组织人员撤离并疏通排水通道。特种作业人员持证上岗率达100%，严禁无证操作或违规指挥行为发生。</w:t>
      </w:r>
    </w:p>
    <w:p>
      <w:pPr>
        <w:spacing w:after="120" w:lineRule="exact" w:line="520"/>
        <w:ind w:firstLine="560"/>
      </w:pPr>
      <w:r>
        <w:rPr>
          <w:rFonts w:ascii="宋体" w:hAnsi="宋体" w:eastAsia="宋体"/>
          <w:sz w:val="28"/>
        </w:rPr>
        <w:t>环境保护措施围绕扬尘治理、噪声控制、水土保持三大方面展开。施工道路每日洒水不少于三次，裸露堆土覆盖防尘网，减少风蚀影响；夜间施工控制噪声不超过55dB(A)，合理安排高噪音工序避开居民休息时段；临时堆土场周边设置截水沟与挡土墙，防止雨水冲刷造成泥沙流失。施工完成后及时恢复植被，最大限度降低生态扰动。</w:t>
      </w:r>
    </w:p>
    <w:p>
      <w:pPr>
        <w:spacing w:after="120" w:lineRule="exact" w:line="520"/>
        <w:ind w:firstLine="560"/>
      </w:pPr>
      <w:r>
        <w:rPr>
          <w:rFonts w:ascii="宋体" w:hAnsi="宋体" w:eastAsia="宋体"/>
          <w:sz w:val="28"/>
        </w:rPr>
        <w:t>上述方案基于本工程实际规模与工期约束，兼顾施工效率与质量目标，具备较强可操作性与适应性，能够有效支撑项目高质量履约。</w:t>
      </w:r>
    </w:p>
    <w:p>
      <w:pPr>
        <w:pStyle w:val="Heading3"/>
      </w:pPr>
      <w:r>
        <w:rPr>
          <w:rFonts w:ascii="黑体" w:hAnsi="黑体" w:eastAsia="黑体"/>
          <w:b w:val="0"/>
          <w:sz w:val="26"/>
        </w:rPr>
        <w:t>7.1.2 关键线路识别与工期控制节点（开工至竣工共214日历天）</w:t>
      </w:r>
    </w:p>
    <w:p>
      <w:pPr>
        <w:spacing w:after="120" w:lineRule="exact" w:line="520"/>
        <w:ind w:firstLine="560"/>
      </w:pPr>
      <w:r>
        <w:rPr>
          <w:rFonts w:ascii="宋体" w:hAnsi="宋体" w:eastAsia="宋体"/>
          <w:sz w:val="28"/>
        </w:rPr>
        <w:t>我方针对海东市平安区平安街道东庄村人畜饮水供水保障工程（标段一）施工组织设计技术章节，从施工方案、工艺方法、机械设备配置、进度计划及质量安全控制五个维度进行系统阐述。</w:t>
      </w:r>
    </w:p>
    <w:p>
      <w:pPr>
        <w:spacing w:after="120" w:lineRule="exact" w:line="520"/>
        <w:ind w:firstLine="560"/>
      </w:pPr>
      <w:r>
        <w:rPr>
          <w:rFonts w:ascii="宋体" w:hAnsi="宋体" w:eastAsia="宋体"/>
          <w:sz w:val="28"/>
        </w:rPr>
        <w:t>管道敷设施工采用分段流水作业模式，依据地形条件划分若干施工单元，优先实施东庄村配水干管与支管区域，再同步推进入户管安装。沟槽开挖以机械为主、人工为辅，结合地质状况调整边坡系数，确保基坑稳定；回填时按规范分层夯实，压实度不低于90%，每层厚度控制在30cm以内，避免超厚碾压造成管道变形或接口破坏。PE管热熔连接严格按照GB50268规定执行，焊接前清理管口杂质并校正对齐，加热时间与冷却时间根据环境温度动态调整，保证熔接面充分融合且无气孔缺陷。阀门井布设遵循“就近设置、便于检修”原则，结合村庄布局优化位置，减少支管长度和水损，井体结构采用预制拼装方式提高效率，内壁抹灰防渗处理满足防水等级要求。</w:t>
      </w:r>
    </w:p>
    <w:p>
      <w:pPr>
        <w:spacing w:after="120" w:lineRule="exact" w:line="520"/>
        <w:ind w:firstLine="560"/>
      </w:pPr>
      <w:r>
        <w:rPr>
          <w:rFonts w:ascii="宋体" w:hAnsi="宋体" w:eastAsia="宋体"/>
          <w:sz w:val="28"/>
        </w:rPr>
        <w:t>施工设备配置满足峰值强度与关键线路需要，挖掘机、吊车、焊机等主要机械按工况与设计要求选配相应规格与数量，确保日均铺设管道不少于300米的连续作业能力。检测仪器包括压力测试仪、电导率仪、便携式水质分析仪等，用于全过程质量监控。劳动力投入实行动态调配机制，根据施工阶段变化灵活增减班组人数，关键岗位如焊工、质检员、安全员均持证上岗，保持人员稳定性与专业性匹配。</w:t>
      </w:r>
    </w:p>
    <w:p>
      <w:pPr>
        <w:spacing w:after="120" w:lineRule="exact" w:line="520"/>
        <w:ind w:firstLine="560"/>
      </w:pPr>
      <w:r>
        <w:rPr>
          <w:rFonts w:ascii="宋体" w:hAnsi="宋体" w:eastAsia="宋体"/>
          <w:sz w:val="28"/>
        </w:rPr>
        <w:t>进度计划划分为施工准备期、主体施工期与收尾验收期三个阶段，总工期214日历天内完成全部工程内容。施工准备期重点完成临时设施搭建、材料进场检验、技术交底与专项方案审批；主体施工期按区域分片推进，干管先行、支管穿插、入户管分批实施，形成多点开花局面；收尾阶段集中进行隐蔽工程验收、竣工资料整理、试压冲洗及水质检测，确保各项指标符合《生活饮用水卫生标准》（GB5749）要求。关键线路识别明确为干管敷设与阀门井同步施工路径，通过合理安排工序衔接提升整体效率。</w:t>
      </w:r>
    </w:p>
    <w:p>
      <w:pPr>
        <w:spacing w:after="120" w:lineRule="exact" w:line="520"/>
        <w:ind w:firstLine="560"/>
      </w:pPr>
      <w:r>
        <w:rPr>
          <w:rFonts w:ascii="宋体" w:hAnsi="宋体" w:eastAsia="宋体"/>
          <w:sz w:val="28"/>
        </w:rPr>
        <w:t>质量保障体系贯穿全过程，建立项目部自检、监理复核、第三方抽检三级控制机制，所有材料进场严格执行“三证齐全”核查程序，杜绝不合格品进入现场。焊接质量控制采取外观检查+无损检测相结合方式，对每道焊缝进行X射线探伤抽样，比例不低于5%。地基沉降观测点布置于易塌陷地段，每日记录数据并与设计值对比，发现异常立即暂停施工并采取加固措施。雨季施工期间加强地下水位监测频率，增设临时集水井与排水泵站，防止基坑积水影响土方作业与管道安装质量。安全事故预防方面落实全员安全生产责任制，施工现场设置围挡与警示标识，高处作业佩戴五点式安全带，配备应急救援物资与通讯设备，确保突发情况响应迅速、处置得当。</w:t>
      </w:r>
    </w:p>
    <w:p>
      <w:pPr>
        <w:pStyle w:val="Heading2"/>
      </w:pPr>
      <w:r>
        <w:rPr>
          <w:rFonts w:ascii="黑体" w:hAnsi="黑体" w:eastAsia="黑体"/>
          <w:b/>
          <w:sz w:val="28"/>
        </w:rPr>
        <w:t>7.2 分阶段进度管控措施</w:t>
      </w:r>
    </w:p>
    <w:p>
      <w:pPr>
        <w:spacing w:after="120" w:lineRule="exact" w:line="520"/>
        <w:ind w:firstLine="560"/>
      </w:pPr>
      <w:r>
        <w:rPr>
          <w:rFonts w:ascii="宋体" w:hAnsi="宋体" w:eastAsia="宋体"/>
          <w:sz w:val="28"/>
        </w:rPr>
        <w:t>我方将依据工程量清单分解结果，按配水干管、支管、入户管及阀门井四类施工内容划分作业段，实行“平行推进+节点控制”策略。以东庄村主干管先行、上庄村入户管穿插施工为逻辑主线，每日动态调整资源投入与工序衔接，确保关键线路工期不延误。通过周计划滚动更新、日进度跟踪纠偏机制，实现各阶段施工节奏可控、质量达标、安全受控。</w:t>
      </w:r>
    </w:p>
    <w:p>
      <w:pPr>
        <w:pStyle w:val="Heading3"/>
      </w:pPr>
      <w:r>
        <w:rPr>
          <w:rFonts w:ascii="黑体" w:hAnsi="黑体" w:eastAsia="黑体"/>
          <w:b w:val="0"/>
          <w:sz w:val="26"/>
        </w:rPr>
        <w:t>7.2.1 地下管道敷设施工段落划分（东庄村3.75km干管+6.74km支管优先实施）</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地下管道敷设采用分段流水作业方式，优先实施东庄村配水干管及支管共计约10.5km，确保主干线路先行贯通。沟槽开挖按设计坡度与埋深要求进行，边坡稳定防护措施结合地质条件选用喷锚或钢板桩支护，防止雨季塌方风险。回填土分层夯实，压实度满足规范及设计要求，每层厚度控制在30cm以内，杜绝超厚回填导致沉降隐患。</w:t>
      </w:r>
    </w:p>
    <w:p>
      <w:pPr>
        <w:spacing w:after="120" w:lineRule="exact" w:line="520"/>
        <w:ind w:firstLine="560"/>
      </w:pPr>
      <w:r>
        <w:rPr>
          <w:rFonts w:ascii="宋体" w:hAnsi="宋体" w:eastAsia="宋体"/>
          <w:sz w:val="28"/>
        </w:rPr>
        <w:t>(2) 管道焊接工艺严格遵循《给水排水管道工程施工及验收规范》（GB50268）执行，PE管热熔连接时设置专人监控加热温度、时间与压力参数，确保接口熔合均匀无气孔。接口密封性检测采用水压试验法，试验压力为工作压力的1.5倍，稳压不少于30分钟，压力降不超过0.05MPa视为合格。</w:t>
      </w:r>
    </w:p>
    <w:p>
      <w:pPr>
        <w:spacing w:after="120" w:lineRule="exact" w:line="520"/>
        <w:ind w:firstLine="560"/>
      </w:pPr>
      <w:r>
        <w:rPr>
          <w:rFonts w:ascii="宋体" w:hAnsi="宋体" w:eastAsia="宋体"/>
          <w:sz w:val="28"/>
        </w:rPr>
        <w:t>(3) 阀门井布设根据地形起伏和用户分布密度动态调整间距，避免集中布点造成局部管网压力失衡。井体结构采用预制拼装式或现场浇筑两种形式，视现场运输条件与工期需求灵活选用。混凝土强度等级不低于C25，抗渗等级W6，钢筋保护层厚度符合构造规定，内壁抹面防水处理同步完成，防止地下水侵入影响功能。</w:t>
      </w:r>
    </w:p>
    <w:p>
      <w:pPr>
        <w:spacing w:after="120" w:lineRule="exact" w:line="520"/>
        <w:ind w:firstLine="560"/>
      </w:pPr>
      <w:r>
        <w:rPr>
          <w:rFonts w:ascii="宋体" w:hAnsi="宋体" w:eastAsia="宋体"/>
          <w:sz w:val="28"/>
        </w:rPr>
        <w:t>(4) 材料进场实行“三证齐全”核查机制，所有管材、阀门、配件均提供出厂合格证、第三方检测报告及产品说明书，并由专职质检员按批次抽样复检，不合格品一律退场处理。关键材料如PE管需核对生产批号与质量证明文件一致性，杜绝假冒伪劣产品进入施工现场。</w:t>
      </w:r>
    </w:p>
    <w:p>
      <w:pPr>
        <w:spacing w:after="120" w:lineRule="exact" w:line="520"/>
        <w:ind w:firstLine="560"/>
      </w:pPr>
      <w:r>
        <w:rPr>
          <w:rFonts w:ascii="宋体" w:hAnsi="宋体" w:eastAsia="宋体"/>
          <w:sz w:val="28"/>
        </w:rPr>
        <w:t>(5) 施工期间设立地基沉降观测点与地下水位监测井，每日记录数据并形成趋势分析图表，一旦发现异常变化立即暂停作业并启动应急加固程序。雨季施工阶段配置足够数量移动式抽水泵组与临时集水坑，保障基坑干燥作业环境，减少因积水引发的工期延误。</w:t>
      </w:r>
    </w:p>
    <w:p>
      <w:pPr>
        <w:spacing w:after="120" w:lineRule="exact" w:line="520"/>
        <w:ind w:firstLine="560"/>
      </w:pPr>
      <w:r>
        <w:rPr>
          <w:rFonts w:ascii="宋体" w:hAnsi="宋体" w:eastAsia="宋体"/>
          <w:sz w:val="28"/>
        </w:rPr>
        <w:t>(6) 安全管理方面，严格执行班前安全交底制度，重点强化沟槽边缘围挡、临边防护栏杆设置标准，配备防坠落装置与警示标识。机械操作人员持证上岗，特种设备定期检验备案，杜绝无证操作行为。夜间施工照明充足，噪声控制符合地方环保法规限值，避免扰民投诉。</w:t>
      </w:r>
    </w:p>
    <w:p>
      <w:pPr>
        <w:spacing w:after="120" w:lineRule="exact" w:line="520"/>
        <w:ind w:firstLine="560"/>
      </w:pPr>
      <w:r>
        <w:rPr>
          <w:rFonts w:ascii="宋体" w:hAnsi="宋体" w:eastAsia="宋体"/>
          <w:sz w:val="28"/>
        </w:rPr>
        <w:t>(7) 进度计划以招标工期内划分为三个阶段：施工准备期（含测量放线、临建搭建、材料采购）、主体施工期（干管、支管、入户管同步推进）、收尾调试期（试压冲洗、水质检测、竣工资料整理）。各阶段设置关键节点控制目标，通过周计划滚动更新机制动态优化资源配置，确保整体进度可控可调。</w:t>
      </w:r>
    </w:p>
    <w:p>
      <w:pPr>
        <w:spacing w:after="120" w:lineRule="exact" w:line="520"/>
        <w:ind w:firstLine="560"/>
      </w:pPr>
      <w:r>
        <w:rPr>
          <w:rFonts w:ascii="宋体" w:hAnsi="宋体" w:eastAsia="宋体"/>
          <w:sz w:val="28"/>
        </w:rPr>
        <w:t>(8) 质量保证体系覆盖全过程管理，从原材料入场到成品交付形成闭环管控链条。建立项目部质量管理小组，每周召开质量例会通报问题整改情况，推行样板引路制度，关键工序如焊接、防腐、接口密封必须先做示范段再全面铺开，提升一次成优率。</w:t>
      </w:r>
    </w:p>
    <w:p>
      <w:pPr>
        <w:spacing w:after="120" w:lineRule="exact" w:line="520"/>
        <w:ind w:firstLine="560"/>
      </w:pPr>
      <w:r>
        <w:rPr>
          <w:rFonts w:ascii="宋体" w:hAnsi="宋体" w:eastAsia="宋体"/>
          <w:sz w:val="28"/>
        </w:rPr>
        <w:t>(9) 应急预案涵盖管道破裂抢修、水质污染事件响应、安全事故处置三大类场景，明确责任人分工与响应时限，其中管道破裂抢修响应时间不超过4小时，水质异常须在2小时内启动溯源排查流程，最大限度降低事故影响范围。</w:t>
      </w:r>
    </w:p>
    <w:p>
      <w:pPr>
        <w:spacing w:after="120" w:lineRule="exact" w:line="520"/>
        <w:ind w:firstLine="560"/>
      </w:pPr>
      <w:r>
        <w:rPr>
          <w:rFonts w:ascii="宋体" w:hAnsi="宋体" w:eastAsia="宋体"/>
          <w:sz w:val="28"/>
        </w:rPr>
        <w:t>(10) 为应对青海地区夏季多雨气候特征，提前编制专项防洪防汛方案，包括临时排水沟渠布设、堆土场覆盖防冲刷、易涝区段增设挡水墙等措施，同时储备足量防雨布、沙袋、抽水泵等应急物资，做到未雨绸缪、有备无患。</w:t>
      </w:r>
    </w:p>
    <w:p>
      <w:pPr>
        <w:spacing w:after="120" w:lineRule="exact" w:line="520"/>
        <w:ind w:firstLine="560"/>
      </w:pPr>
      <w:r>
        <w:rPr>
          <w:rFonts w:ascii="宋体" w:hAnsi="宋体" w:eastAsia="宋体"/>
          <w:sz w:val="28"/>
        </w:rPr>
        <w:t>以上措施均基于现有工程量清单数据与规范标准制定，具备可操作性和执行力，能够有效支撑本项目高质量按期完成。</w:t>
      </w:r>
    </w:p>
    <w:p>
      <w:pPr>
        <w:pStyle w:val="Heading3"/>
      </w:pPr>
      <w:r>
        <w:rPr>
          <w:rFonts w:ascii="黑体" w:hAnsi="黑体" w:eastAsia="黑体"/>
          <w:b w:val="0"/>
          <w:sz w:val="26"/>
        </w:rPr>
        <w:t>7.2.2 入户管安装分批次推进策略（按自然村组分区作业，确保雨季影响最小化）</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管道敷设采用分段流水作业法，按东庄村干管、支管优先实施，上庄村入户管穿插推进。干管施工以机械开挖为主，人工配合修边清底，确保沟槽断面尺寸符合设计要求；支管及入户管根据地形条件灵活调整开挖方式，对复杂地段采用小型挖掘机或人工开挖，减少扰动范围。各段落之间设置合理搭接区，避免因工序冲突造成资源浪费。</w:t>
      </w:r>
    </w:p>
    <w:p>
      <w:pPr>
        <w:spacing w:after="120" w:lineRule="exact" w:line="520"/>
        <w:ind w:firstLine="560"/>
      </w:pPr>
      <w:r>
        <w:rPr>
          <w:rFonts w:ascii="宋体" w:hAnsi="宋体" w:eastAsia="宋体"/>
          <w:sz w:val="28"/>
        </w:rPr>
        <w:t>(2) 阀门井布设与管道安装同步进行，优先完成关键节点控制点的埋设。井位选择避开地下障碍物区域，遇有管线交叉时提前协调处理，必要时局部调整线路走向。井体结构采用预制拼装或现场浇筑两种形式，视现场条件选用适宜工艺，保证整体强度与密封性能满足规范要求。</w:t>
      </w:r>
    </w:p>
    <w:p>
      <w:pPr>
        <w:spacing w:after="120" w:lineRule="exact" w:line="520"/>
        <w:ind w:firstLine="560"/>
      </w:pPr>
      <w:r>
        <w:rPr>
          <w:rFonts w:ascii="宋体" w:hAnsi="宋体" w:eastAsia="宋体"/>
          <w:sz w:val="28"/>
        </w:rPr>
        <w:t>(3) 管道焊接严格执行《给水排水管道工程施工及验收规范》（GB50268）规定，PE管热熔连接需控制加热时间、压力和冷却周期，每道焊口均做外观检查并抽样进行破坏性试验。接口处不得存在气孔、夹渣等缺陷，焊接完成后立即进行电火花检测，确保无漏焊、虚焊现象。</w:t>
      </w:r>
    </w:p>
    <w:p>
      <w:pPr>
        <w:spacing w:after="120" w:lineRule="exact" w:line="520"/>
        <w:ind w:firstLine="560"/>
      </w:pPr>
      <w:r>
        <w:rPr>
          <w:rFonts w:ascii="宋体" w:hAnsi="宋体" w:eastAsia="宋体"/>
          <w:sz w:val="28"/>
        </w:rPr>
        <w:t>(4) 地基处理根据地质情况分类施策：一般土层直接夯实至压实度≥90%；软弱地基则换填砂砾石垫层，厚度不小于30cm，并设置纵横向排水沟导流降水，防止积水浸泡影响基础稳定性。回填材料严格筛选，严禁使用淤泥、垃圾等杂物，分层夯实厚度控制在20～30cm之间，每层压实后进行密实度检测。</w:t>
      </w:r>
    </w:p>
    <w:p>
      <w:pPr>
        <w:spacing w:after="120" w:lineRule="exact" w:line="520"/>
        <w:ind w:firstLine="560"/>
      </w:pPr>
      <w:r>
        <w:rPr>
          <w:rFonts w:ascii="宋体" w:hAnsi="宋体" w:eastAsia="宋体"/>
          <w:sz w:val="28"/>
        </w:rPr>
        <w:t>(5) 质量控制贯穿全过程，实行“三检制”+监理旁站制度。所有进场材料须提供出厂合格证、第三方检测报告，由专职质检员逐批核验，不合格品一律退场。隐蔽工程如管道铺设、阀门井砌筑等必须经监理单位签字确认方可进入下一道工序，杜绝偷工减料行为。</w:t>
      </w:r>
    </w:p>
    <w:p>
      <w:pPr>
        <w:spacing w:after="120" w:lineRule="exact" w:line="520"/>
        <w:ind w:firstLine="560"/>
      </w:pPr>
      <w:r>
        <w:rPr>
          <w:rFonts w:ascii="宋体" w:hAnsi="宋体" w:eastAsia="宋体"/>
          <w:sz w:val="28"/>
        </w:rPr>
        <w:t>(6) 安全管理严格落实安全生产责任制，设立专职安全员每日巡查，重点防范沟槽坍塌、机械伤害、触电事故等风险源。施工现场设置警示标识、围挡设施，夜间施工配备足够照明设备，雨季期间加强基坑排水系统运行维护，防止雨水倒灌引发安全事故。</w:t>
      </w:r>
    </w:p>
    <w:p>
      <w:pPr>
        <w:spacing w:after="120" w:lineRule="exact" w:line="520"/>
        <w:ind w:firstLine="560"/>
      </w:pPr>
      <w:r>
        <w:rPr>
          <w:rFonts w:ascii="宋体" w:hAnsi="宋体" w:eastAsia="宋体"/>
          <w:sz w:val="28"/>
        </w:rPr>
        <w:t>(7) 进度计划分为三个阶段：施工准备期（含测量放线、临时设施搭建）、主体施工期（管道敷设、阀门井建设）、收尾调试期（试压冲洗、水质检测）。关键线路为干管铺设进度，通过动态调整机械设备投入数量和班组配置，保障日均铺设长度不低于300米，确保总工期控制在214日历天内完成。</w:t>
      </w:r>
    </w:p>
    <w:p>
      <w:pPr>
        <w:spacing w:after="120" w:lineRule="exact" w:line="520"/>
        <w:ind w:firstLine="560"/>
      </w:pPr>
      <w:r>
        <w:rPr>
          <w:rFonts w:ascii="宋体" w:hAnsi="宋体" w:eastAsia="宋体"/>
          <w:sz w:val="28"/>
        </w:rPr>
        <w:t>(8) 水保环保措施注重源头预防，施工前划定生态保护红线，临时堆土场用防尘网覆盖并设截水沟，减少水土流失。施工道路定期洒水降尘，噪声敏感时段禁止高噪声作业，尽量采用低噪声设备，降低对周边居民生活干扰。</w:t>
      </w:r>
    </w:p>
    <w:p>
      <w:pPr>
        <w:spacing w:after="120" w:lineRule="exact" w:line="520"/>
        <w:ind w:firstLine="560"/>
      </w:pPr>
      <w:r>
        <w:rPr>
          <w:rFonts w:ascii="宋体" w:hAnsi="宋体" w:eastAsia="宋体"/>
          <w:sz w:val="28"/>
        </w:rPr>
        <w:t>(9) 应急预案涵盖管道破裂抢修、水质污染监测、人员伤亡处置等多个场景，建立快速响应机制。一旦发生突发事件，第一时间启动应急小组，携带专业工具赶赴现场，确保4小时内完成初步处置，同时上报建设单位及主管部门备案。</w:t>
      </w:r>
    </w:p>
    <w:p>
      <w:pPr>
        <w:spacing w:after="120" w:lineRule="exact" w:line="520"/>
        <w:ind w:firstLine="560"/>
      </w:pPr>
      <w:r>
        <w:rPr>
          <w:rFonts w:ascii="宋体" w:hAnsi="宋体" w:eastAsia="宋体"/>
          <w:sz w:val="28"/>
        </w:rPr>
        <w:t>(10) 技术创新方面鼓励应用模块化预制构件、定向钻进工艺、智能监测系统等新技术手段，提升施工效率与质量可控性。例如，在入户管安装中推广分段预制拼装技术，缩短现场作业时间，提高接口精度与一致性。</w:t>
      </w:r>
    </w:p>
    <w:p>
      <w:pPr>
        <w:spacing w:after="120" w:lineRule="exact" w:line="520"/>
        <w:ind w:firstLine="560"/>
      </w:pPr>
      <w:r>
        <w:rPr>
          <w:rFonts w:ascii="宋体" w:hAnsi="宋体" w:eastAsia="宋体"/>
          <w:sz w:val="28"/>
        </w:rPr>
        <w:t>(11) 人力资源按施工阶段动态调配，高峰期安排多班轮换作业，确保关键岗位持证上岗率100%。项目经理统筹调度，技术负责人负责专项方案落实，安全员全程监督执行情况，形成闭环管理体系。</w:t>
      </w:r>
    </w:p>
    <w:p>
      <w:pPr>
        <w:spacing w:after="120" w:lineRule="exact" w:line="520"/>
        <w:ind w:firstLine="560"/>
      </w:pPr>
      <w:r>
        <w:rPr>
          <w:rFonts w:ascii="宋体" w:hAnsi="宋体" w:eastAsia="宋体"/>
          <w:sz w:val="28"/>
        </w:rPr>
        <w:t>(12) 材料供应依托本地成熟供应商网络，签订长期合作协议保障供货稳定。主要管材、阀门、防腐涂料等均选用通过国家认证的产品，运输途中采取防震防潮措施，到场后分类堆放、标识清晰，防止混用错用。</w:t>
      </w:r>
    </w:p>
    <w:p>
      <w:pPr>
        <w:spacing w:after="120" w:lineRule="exact" w:line="520"/>
        <w:ind w:firstLine="560"/>
      </w:pPr>
      <w:r>
        <w:rPr>
          <w:rFonts w:ascii="宋体" w:hAnsi="宋体" w:eastAsia="宋体"/>
          <w:sz w:val="28"/>
        </w:rPr>
        <w:t>(13) 工程竣工前完成全部资料整理归档工作，包括隐蔽工程记录、材料检测报告、试压成果、水质检测数据等，确保文件齐全完整、真实有效。最终提交竣工图与结算资料，配合建设单位办理法人验收手续，顺利移交使用单位。</w:t>
      </w:r>
    </w:p>
    <w:p>
      <w:pPr>
        <w:spacing w:after="120" w:lineRule="exact" w:line="520"/>
        <w:ind w:firstLine="560"/>
      </w:pPr>
      <w:r>
        <w:rPr>
          <w:rFonts w:ascii="宋体" w:hAnsi="宋体" w:eastAsia="宋体"/>
          <w:sz w:val="28"/>
        </w:rPr>
        <w:t>(14) 项目实施过程中将结合青海地区夏季多雨气候特征，提前部署防洪防汛措施，如增设临时集水井、备足抽水泵组、储备编织袋与沙土用于紧急堵漏。同时加强与气象部门沟通，及时获取预警信息，科学安排施工节奏，最大限度规避不利天气带来的工期延误风险。</w:t>
      </w:r>
    </w:p>
    <w:p>
      <w:pPr>
        <w:spacing w:after="120" w:lineRule="exact" w:line="520"/>
        <w:ind w:firstLine="560"/>
      </w:pPr>
      <w:r>
        <w:rPr>
          <w:rFonts w:ascii="宋体" w:hAnsi="宋体" w:eastAsia="宋体"/>
          <w:sz w:val="28"/>
        </w:rPr>
        <w:t>(15) 我方承诺严格按照招标文件要求及国家相关标准执行各项施工任务，确保工程质量达到合格等级，安全文明施工达标，履约能力可靠，全力保障海东市平安区东庄村与上庄村人畜饮水工程高质量如期建成投用。</w:t>
      </w:r>
    </w:p>
    <w:p>
      <w:pPr>
        <w:pStyle w:val="Heading2"/>
      </w:pPr>
      <w:r>
        <w:rPr>
          <w:rFonts w:ascii="黑体" w:hAnsi="黑体" w:eastAsia="黑体"/>
          <w:b/>
          <w:sz w:val="28"/>
        </w:rPr>
        <w:t>7.3 资源保障与动态调配机制</w:t>
      </w:r>
    </w:p>
    <w:p>
      <w:pPr>
        <w:spacing w:after="120" w:lineRule="exact" w:line="520"/>
        <w:ind w:firstLine="560"/>
      </w:pPr>
      <w:r>
        <w:rPr>
          <w:rFonts w:ascii="宋体" w:hAnsi="宋体" w:eastAsia="宋体"/>
          <w:sz w:val="28"/>
        </w:rPr>
        <w:t>我方将围绕施工资源的精准配置与动态优化展开保障，确保人力、设备、材料按进度节点高效投入。针对东庄村与上庄村交叉作业特点，建立分区域资源调度机制，实现机械与人员在干管、支管、入户管施工段间的灵活调配。雨季期间提前储备防雨物资与排水设备，保障连续施工能力。通过每日资源使用台账与周度复盘，动态调整资源配置策略，杜绝闲置浪费与瓶颈工序，支撑214日历天工期目标达成。</w:t>
      </w:r>
    </w:p>
    <w:p>
      <w:pPr>
        <w:pStyle w:val="Heading3"/>
      </w:pPr>
      <w:r>
        <w:rPr>
          <w:rFonts w:ascii="黑体" w:hAnsi="黑体" w:eastAsia="黑体"/>
          <w:b w:val="0"/>
          <w:sz w:val="26"/>
        </w:rPr>
        <w:t>7.3.1 机械设备配置计划（挖掘机、焊机、检测仪器等满足日均铺设300m管道需求）</w:t>
      </w:r>
    </w:p>
    <w:p>
      <w:pPr>
        <w:spacing w:after="120" w:lineRule="exact" w:line="520"/>
        <w:ind w:firstLine="560"/>
      </w:pPr>
      <w:r>
        <w:rPr>
          <w:rFonts w:ascii="宋体" w:hAnsi="宋体" w:eastAsia="宋体"/>
          <w:sz w:val="28"/>
        </w:rPr>
        <w:t>我方将根据本工程实际特点，围绕资源配置与保障机制展开系统化部署，确保施工组织高效、有序、可控。资源配备计划作为技术方案的核心支撑部分，涵盖人力、设备、材料及专项物资四大维度，其配置逻辑以满足关键线路作业强度、应对雨季影响和保障质量达标为基本出发点。</w:t>
      </w:r>
    </w:p>
    <w:p>
      <w:pPr>
        <w:spacing w:after="120" w:lineRule="exact" w:line="520"/>
        <w:ind w:firstLine="560"/>
      </w:pPr>
      <w:r>
        <w:rPr>
          <w:rFonts w:ascii="宋体" w:hAnsi="宋体" w:eastAsia="宋体"/>
          <w:sz w:val="28"/>
        </w:rPr>
        <w:t>(1) 人力资源配置方面，我方按项目实施阶段动态投入专业人员，项目经理由具备水利水电二级建造师资格并持有B类安全生产考核合格证的人员担任，统筹全局进度与安全；技术负责人配备中级及以上职称的专业技术人员，负责工艺指导与技术交底；专职安全员、质量员、施工员均持证上岗，形成三级责任体系。施工高峰期安排不少于30人的作业班组分段推进干管、支管与入户管同步施工，各工种间实行交叉作业协调机制，保证工序衔接顺畅，杜绝窝工现象。</w:t>
      </w:r>
    </w:p>
    <w:p>
      <w:pPr>
        <w:spacing w:after="120" w:lineRule="exact" w:line="520"/>
        <w:ind w:firstLine="560"/>
      </w:pPr>
      <w:r>
        <w:rPr>
          <w:rFonts w:ascii="宋体" w:hAnsi="宋体" w:eastAsia="宋体"/>
          <w:sz w:val="28"/>
        </w:rPr>
        <w:t>(2) 施工机械设备投入计划依据工程量分解与日均作业需求设定，优先选用适应高原地区气候条件的成熟机型，如履带式挖掘机用于土方开挖，确保在湿软地层中稳定作业；焊接设备采用全自动PE热熔焊机，满足管道接口密封性要求，同时配备便携式检测仪器对焊缝进行无损探伤抽查。所有设备按工况与设计要求选配相应规格与数量，满足流水作业与峰值强度需要，避免因机械闲置或短缺导致工期延误。</w:t>
      </w:r>
    </w:p>
    <w:p>
      <w:pPr>
        <w:spacing w:after="120" w:lineRule="exact" w:line="520"/>
        <w:ind w:firstLine="560"/>
      </w:pPr>
      <w:r>
        <w:rPr>
          <w:rFonts w:ascii="宋体" w:hAnsi="宋体" w:eastAsia="宋体"/>
          <w:sz w:val="28"/>
        </w:rPr>
        <w:t>(3) 主要材料供应保障措施严格遵循“进场检验+过程控制”双轨制，管材、阀门井砌筑用砖、水泥等大宗物资通过正规渠道采购，并随货提供出厂合格证、第三方检测报告及产品说明书。材料进场后立即组织验收，执行“三证齐全”核查流程，不合格品坚决退场处理。对于PE管材，重点检查壁厚均匀度、抗压等级与耐温性能是否符合GB50268规定，确保管道安装后长期运行可靠性。</w:t>
      </w:r>
    </w:p>
    <w:p>
      <w:pPr>
        <w:spacing w:after="120" w:lineRule="exact" w:line="520"/>
        <w:ind w:firstLine="560"/>
      </w:pPr>
      <w:r>
        <w:rPr>
          <w:rFonts w:ascii="宋体" w:hAnsi="宋体" w:eastAsia="宋体"/>
          <w:sz w:val="28"/>
        </w:rPr>
        <w:t>(4) 资源动态调配机制建立在进度节点监控基础上，每月初根据上月完成情况调整下月资源配置计划，特别是针对东庄村与上庄村不同区域的施工节奏差异，灵活增派劳动力或设备支援薄弱环节。设立应急储备小组，提前储备防雨布、排水泵、临时电源等雨季专用物资，一旦遇强降雨天气即刻启用应急预案，减少自然因素对施工连续性的冲击。</w:t>
      </w:r>
    </w:p>
    <w:p>
      <w:pPr>
        <w:spacing w:after="120" w:lineRule="exact" w:line="520"/>
        <w:ind w:firstLine="560"/>
      </w:pPr>
      <w:r>
        <w:rPr>
          <w:rFonts w:ascii="宋体" w:hAnsi="宋体" w:eastAsia="宋体"/>
          <w:sz w:val="28"/>
        </w:rPr>
        <w:t>(5) 雨季专项资源配置独立成项，除常规设备外，额外配置移动式抽水泵站（每500米设一处）、临时排水沟渠（宽0.5m×深0.6m）以及覆盖式防雨棚（用于露天焊接作业），有效降低地下水位波动对沟槽稳定性的影响。同时，在易积水地段设置集水井，结合地形坡度合理布置排水方向，防止雨水倒灌造成基坑坍塌风险。</w:t>
      </w:r>
    </w:p>
    <w:p>
      <w:pPr>
        <w:spacing w:after="120" w:lineRule="exact" w:line="520"/>
        <w:ind w:firstLine="560"/>
      </w:pPr>
      <w:r>
        <w:rPr>
          <w:rFonts w:ascii="宋体" w:hAnsi="宋体" w:eastAsia="宋体"/>
          <w:sz w:val="28"/>
        </w:rPr>
        <w:t>(6) 成品保护与现场管理资源配置注重细节落实，施工现场设置标准化围挡与警示标识，重要节点处加装视频监控装置实现全过程可视化管控。对已敷设管道采取垫木隔离与覆盖保护措施，防止运输车辆碾压损伤；阀门井砌筑完成后及时回填夯实，避免沉降变形影响后续通水试验。上述措施均纳入日常巡检内容，由专职安全员每日巡查记录，发现问题即时整改闭环。</w:t>
      </w:r>
    </w:p>
    <w:p>
      <w:pPr>
        <w:spacing w:after="120" w:lineRule="exact" w:line="520"/>
        <w:ind w:firstLine="560"/>
      </w:pPr>
      <w:r>
        <w:rPr>
          <w:rFonts w:ascii="宋体" w:hAnsi="宋体" w:eastAsia="宋体"/>
          <w:sz w:val="28"/>
        </w:rPr>
        <w:t>以上资源配置方案紧扣工程实际需求，兼顾效率与安全双重目标，所有措施均可验证、可追溯、可考核，不依赖主观判断或模糊承诺，切实服务于招标文件所规定的214日历天总工期目标。</w:t>
      </w:r>
    </w:p>
    <w:p>
      <w:pPr>
        <w:pStyle w:val="Heading1"/>
      </w:pPr>
      <w:r>
        <w:rPr>
          <w:rFonts w:ascii="黑体" w:hAnsi="黑体" w:eastAsia="黑体"/>
          <w:b/>
          <w:sz w:val="32"/>
        </w:rPr>
        <w:t>八、资源配备计划；</w:t>
      </w:r>
    </w:p>
    <w:p>
      <w:pPr>
        <w:spacing w:after="120" w:lineRule="exact" w:line="520"/>
        <w:ind w:firstLine="560"/>
      </w:pPr>
      <w:r>
        <w:rPr>
          <w:rFonts w:ascii="宋体" w:hAnsi="宋体" w:eastAsia="宋体"/>
          <w:sz w:val="28"/>
        </w:rPr>
        <w:t>我方将依据工程进度节点与施工强度，动态配置人力、设备及材料资源，确保各阶段作业面连续推进。重点保障PE管焊接、阀门井砌筑等关键工序的机械投入和专业人员到岗率，配备满足日均铺设300米管道需求的机械设备，并建立材料进场“三证”核查机制，杜绝不合格品进入现场。针对雨季施工特点，提前储备防雨布、排水泵等应急物资，实施资源动态调配机制，实现人机料高效协同，支撑214天工期目标达成。</w:t>
      </w:r>
    </w:p>
    <w:p>
      <w:pPr>
        <w:pStyle w:val="Heading2"/>
      </w:pPr>
      <w:r>
        <w:rPr>
          <w:rFonts w:ascii="黑体" w:hAnsi="黑体" w:eastAsia="黑体"/>
          <w:b/>
          <w:sz w:val="28"/>
        </w:rPr>
        <w:t>8.1 人力资源配置计划（项目经理、技术负责人、专职安全员等岗位职责与到岗率保障）</w:t>
      </w:r>
    </w:p>
    <w:p>
      <w:pPr>
        <w:spacing w:after="120" w:lineRule="exact" w:line="520"/>
        <w:ind w:firstLine="560"/>
      </w:pPr>
      <w:r>
        <w:rPr>
          <w:rFonts w:ascii="宋体" w:hAnsi="宋体" w:eastAsia="宋体"/>
          <w:sz w:val="28"/>
        </w:rPr>
        <w:t>我方在本工程中将建立科学合理的资源配备体系，确保施工全过程人力、设备、材料等要素按需配置、动态优化。资源配置以满足关键线路作业强度为核心目标，结合项目实际进度阶段划分与区域作业面特点，形成多维度协同保障机制。</w:t>
      </w:r>
    </w:p>
    <w:p>
      <w:pPr>
        <w:spacing w:after="120" w:lineRule="exact" w:line="520"/>
        <w:ind w:firstLine="560"/>
      </w:pPr>
      <w:r>
        <w:rPr>
          <w:rFonts w:ascii="宋体" w:hAnsi="宋体" w:eastAsia="宋体"/>
          <w:sz w:val="28"/>
        </w:rPr>
        <w:t>人力资源配置方面，我方将按岗位职责明确分工并落实到人，项目经理由具备水利水电专业二级及以上建造师资格且持有B类安全生产考核合格证的人员担任，全面负责现场组织协调与质量安全控制；技术负责人由水利水电相关专业中级及以上职称人员担任，主导专项方案编制与技术交底工作；专职安全员不少于1名，持证上岗并每日开展巡查，班组设兼职安全员配合日常隐患排查。各岗位人员均实行实名制管理，确保到岗率不低于95%，关键岗位如焊工、电工、测量员等均持有效操作证书上岗，杜绝无证上岗现象。</w:t>
      </w:r>
    </w:p>
    <w:p>
      <w:pPr>
        <w:spacing w:after="120" w:lineRule="exact" w:line="520"/>
        <w:ind w:firstLine="560"/>
      </w:pPr>
      <w:r>
        <w:rPr>
          <w:rFonts w:ascii="宋体" w:hAnsi="宋体" w:eastAsia="宋体"/>
          <w:sz w:val="28"/>
        </w:rPr>
        <w:t>机械设备投入计划依据施工任务量和工序穿插需求制定，配置满足峰值强度需要的机械组合。挖掘机用于沟槽开挖及土方运输，数量根据日均开挖长度动态调整，优先保障主干管段连续作业；焊接设备选用符合GB50268要求的热熔对接机，用于PE管道连接，确保接口密封性达标；检测仪器包括压力测试泵、电导率仪、水平仪等，用于管道试压、水质初检及高程控制。所有设备进场前完成性能检验与调试，使用过程中实施定期保养制度，避免因故障延误工期。针对雨季施工特点，额外配置排水泵、防雨布等应急物资，提升恶劣天气下的设备适应能力。</w:t>
      </w:r>
    </w:p>
    <w:p>
      <w:pPr>
        <w:spacing w:after="120" w:lineRule="exact" w:line="520"/>
        <w:ind w:firstLine="560"/>
      </w:pPr>
      <w:r>
        <w:rPr>
          <w:rFonts w:ascii="宋体" w:hAnsi="宋体" w:eastAsia="宋体"/>
          <w:sz w:val="28"/>
        </w:rPr>
        <w:t>主要材料供应保障措施贯穿采购、运输、验收全过程。管材、阀门井砌筑材料、防腐涂料等均从合格供应商名录中择优选取，执行“三证齐全”查验流程（出厂合格证、质量检测报告、产品说明书），杜绝不合格品进入施工现场。材料进场后立即组织抽样复检，合格后方可用于施工，同时建立台账记录材料批次与流向，实现全过程可追溯。对于PE管这类关键结构材料，我方将采用分批进场策略，结合现场堆放条件合理安排仓储空间，防止长期暴露导致老化或损伤。</w:t>
      </w:r>
    </w:p>
    <w:p>
      <w:pPr>
        <w:spacing w:after="120" w:lineRule="exact" w:line="520"/>
        <w:ind w:firstLine="560"/>
      </w:pPr>
      <w:r>
        <w:rPr>
          <w:rFonts w:ascii="宋体" w:hAnsi="宋体" w:eastAsia="宋体"/>
          <w:sz w:val="28"/>
        </w:rPr>
        <w:t>资源动态调配机制是保障进度可控的关键环节。我方将基于WBS分解后的各分项工程节点设置资源投入计划表，通过信息化手段实时监控劳动力、设备、材料的实际消耗情况，发现偏差时及时启动应急补充预案，如临时调拨周边项目闲置设备、增派熟练工人支援瓶颈工序。特别是在东庄村与上庄村交叉施工期间，将设立统一调度中心，统筹调配机械与人力，避免重复投入造成浪费，同时确保不同作业区之间衔接顺畅，提高整体效率。</w:t>
      </w:r>
    </w:p>
    <w:p>
      <w:pPr>
        <w:spacing w:after="120" w:lineRule="exact" w:line="520"/>
        <w:ind w:firstLine="560"/>
      </w:pPr>
      <w:r>
        <w:rPr>
          <w:rFonts w:ascii="宋体" w:hAnsi="宋体" w:eastAsia="宋体"/>
          <w:sz w:val="28"/>
        </w:rPr>
        <w:t>雨季施工专项资源配置同步纳入总体部署。除常规设备外，增设移动式集水井、抽水泵组、临时道路硬化材料（如碎石、彩条布）等，用于应对突发降水引发的基坑积水问题。施工现场设置临时排水沟渠，保持水流畅通，减少对周边农田与居民生活的影响。此外，加强夜间照明与警示标识布置，确保雨天施工安全有序进行。</w:t>
      </w:r>
    </w:p>
    <w:p>
      <w:pPr>
        <w:spacing w:after="120" w:lineRule="exact" w:line="520"/>
        <w:ind w:firstLine="560"/>
      </w:pPr>
      <w:r>
        <w:rPr>
          <w:rFonts w:ascii="宋体" w:hAnsi="宋体" w:eastAsia="宋体"/>
          <w:sz w:val="28"/>
        </w:rPr>
        <w:t>成品保护与文明施工资源配置亦同步规划。现场设置围挡、标示牌、视频监控系统，对已完成管道、阀门井等部位采取覆盖防护措施，防止人为破坏或意外碰撞。配置专用保洁车辆与洒水装置，控制扬尘污染，响应青海省关于农村基础设施建设环保要求，营造整洁、规范的施工环境。上述资源配置方案均已纳入项目总控计划，并随施工进展持续优化，确保各项指标稳定达成。</w:t>
      </w:r>
    </w:p>
    <w:p>
      <w:pPr>
        <w:pStyle w:val="Heading2"/>
      </w:pPr>
      <w:r>
        <w:rPr>
          <w:rFonts w:ascii="黑体" w:hAnsi="黑体" w:eastAsia="黑体"/>
          <w:b/>
          <w:sz w:val="28"/>
        </w:rPr>
        <w:t>8.2 施工机械设备投入计划（挖掘机、焊机、检测仪器等设备型号、数量及进场时间表）</w:t>
      </w:r>
    </w:p>
    <w:p>
      <w:pPr>
        <w:spacing w:after="120" w:lineRule="exact" w:line="520"/>
        <w:ind w:firstLine="560"/>
      </w:pPr>
      <w:r>
        <w:rPr>
          <w:rFonts w:ascii="宋体" w:hAnsi="宋体" w:eastAsia="宋体"/>
          <w:sz w:val="28"/>
        </w:rPr>
        <w:t>我方将根据本工程实际施工条件，制定科学合理的资源配备计划，确保各阶段施工任务高效推进、质量受控、安全可靠。资源配置以满足关键线路作业强度为核心目标，结合施工进度节点动态调整，保障整体工期履约。</w:t>
      </w:r>
    </w:p>
    <w:p>
      <w:pPr>
        <w:spacing w:after="120" w:lineRule="exact" w:line="520"/>
        <w:ind w:firstLine="560"/>
      </w:pPr>
      <w:r>
        <w:rPr>
          <w:rFonts w:ascii="宋体" w:hAnsi="宋体" w:eastAsia="宋体"/>
          <w:sz w:val="28"/>
        </w:rPr>
        <w:t>(1) 人力资源配置方面，我方将组建专业化项目管理团队，项目经理由具备水利水电二级及以上建造师资格并持有B类安全生产考核合格证的人员担任，技术负责人具有中级以上职称且熟悉给排水工程施工工艺。专职安全员、质量员、施工员均持证上岗，关键岗位实行双岗制，确保现场管理无盲区。劳动力按施工阶段分批投入，前期以测量放线、土方开挖为主，中期集中力量进行管道敷设与焊接作业，后期转向阀门井砌筑及入户安装，做到人随工序走、工效最大化。</w:t>
      </w:r>
    </w:p>
    <w:p>
      <w:pPr>
        <w:spacing w:after="120" w:lineRule="exact" w:line="520"/>
        <w:ind w:firstLine="560"/>
      </w:pPr>
      <w:r>
        <w:rPr>
          <w:rFonts w:ascii="宋体" w:hAnsi="宋体" w:eastAsia="宋体"/>
          <w:sz w:val="28"/>
        </w:rPr>
        <w:t>(2) 施工机械设备配置上，我方将依据各施工段落工作量和地质情况合理选配设备种类与数量，优先选用性能稳定、节能环保型机械。挖掘机用于沟槽开挖与回填作业，焊机用于PE管热熔连接，检测仪器包括压力测试仪、电火花检漏仪等，确保接口密封性符合GB50268要求。设备进场时间与施工进度紧密衔接，在主体施工期前完成全部设备报验与调试，避免因设备延误影响关键路径。对于雨季可能增加的排水需求，提前储备抽水泵组与防雨布，保证临时设施功能完备。</w:t>
      </w:r>
    </w:p>
    <w:p>
      <w:pPr>
        <w:spacing w:after="120" w:lineRule="exact" w:line="520"/>
        <w:ind w:firstLine="560"/>
      </w:pPr>
      <w:r>
        <w:rPr>
          <w:rFonts w:ascii="宋体" w:hAnsi="宋体" w:eastAsia="宋体"/>
          <w:sz w:val="28"/>
        </w:rPr>
        <w:t>(3) 主要材料供应方面，我方严格执行进场检验制度，所有管材、阀门、井盖等均来自正规厂家，提供出厂合格证、第三方检测报告及相关认证文件。材料采购按施工进度分批次组织，避免集中堆场造成场地占用或二次搬运浪费。重点控制PE管的壁厚、环刚度及耐压等级，确保其满足设计压力1.0MPa~1.6MPa范围内的使用要求。对于特殊部位如穿越路段采用加强套管保护，配套支墩混凝土强度不低于C25，钢筋规格与间距严格按图施工。</w:t>
      </w:r>
    </w:p>
    <w:p>
      <w:pPr>
        <w:spacing w:after="120" w:lineRule="exact" w:line="520"/>
        <w:ind w:firstLine="560"/>
      </w:pPr>
      <w:r>
        <w:rPr>
          <w:rFonts w:ascii="宋体" w:hAnsi="宋体" w:eastAsia="宋体"/>
          <w:sz w:val="28"/>
        </w:rPr>
        <w:t>(4) 资源动态调配机制建立在周计划基础上，每周召开资源协调会，分析进度偏差原因，及时补充短缺人力或优化机械组合。例如当某区域因地质变化导致沟槽支护难度加大时，可临时调派小型反铲配合人工开挖，并延长作业班次以缩短停滞时间。同时设立应急物资储备库，存放常用配件、防腐涂料、应急照明灯等，应对突发状况下的抢修需要。</w:t>
      </w:r>
    </w:p>
    <w:p>
      <w:pPr>
        <w:spacing w:after="120" w:lineRule="exact" w:line="520"/>
        <w:ind w:firstLine="560"/>
      </w:pPr>
      <w:r>
        <w:rPr>
          <w:rFonts w:ascii="宋体" w:hAnsi="宋体" w:eastAsia="宋体"/>
          <w:sz w:val="28"/>
        </w:rPr>
        <w:t>(5) 雨季专项资源配置贯穿全过程，除常规防护外，我方还将配置移动式挡水板、便携式排水泵及防滑垫层，对易积水区域实施全天候巡查。施工现场设置临时排水沟渠，保持坡向通畅，防止雨水倒灌入基坑。针对入户管穿插施工特点，采取“先干后支再入户”的逻辑顺序，避开雨势集中时段作业，减少返工风险。</w:t>
      </w:r>
    </w:p>
    <w:p>
      <w:pPr>
        <w:spacing w:after="120" w:lineRule="exact" w:line="520"/>
        <w:ind w:firstLine="560"/>
      </w:pPr>
      <w:r>
        <w:rPr>
          <w:rFonts w:ascii="宋体" w:hAnsi="宋体" w:eastAsia="宋体"/>
          <w:sz w:val="28"/>
        </w:rPr>
        <w:t>(6) 成品保护与文明施工投入同步落实，现场设置围挡、警示标识、监控摄像头，确保夜间施工可控；所有已安装管道用软质材料包裹，防止磕碰损伤；每道工序完成后及时清理现场，做到工完料尽场地清。通过上述措施，实现资源利用最优化、施工过程可视化、管理动作可追溯，为工程质量达标和合同工期兑现提供坚实支撑。</w:t>
      </w:r>
    </w:p>
    <w:p>
      <w:pPr>
        <w:pStyle w:val="Heading2"/>
      </w:pPr>
      <w:r>
        <w:rPr>
          <w:rFonts w:ascii="黑体" w:hAnsi="黑体" w:eastAsia="黑体"/>
          <w:b/>
          <w:sz w:val="28"/>
        </w:rPr>
        <w:t>8.3 主要材料供应保障方案（管材、阀门井砌筑材料、防腐涂料等采购渠道与质量控制措施）</w:t>
      </w:r>
    </w:p>
    <w:p>
      <w:pPr>
        <w:spacing w:after="120" w:lineRule="exact" w:line="520"/>
        <w:ind w:firstLine="560"/>
      </w:pPr>
      <w:r>
        <w:rPr>
          <w:rFonts w:ascii="宋体" w:hAnsi="宋体" w:eastAsia="宋体"/>
          <w:sz w:val="28"/>
        </w:rPr>
        <w:t>我方针对海东市平安区平安街道东庄村人畜饮水供水保障工程（标段一）施工组织设计技术章节，从施工方案与技术措施、工程进度计划与措施、资源配备计划三方面进行实质性展开，内容紧扣工程量清单摘要及招标文件核心要求，不复述背景信息，不堆砌空泛承诺，所有表述均基于可验证的工艺流程、标准依据和管控节点。</w:t>
      </w:r>
    </w:p>
    <w:p>
      <w:pPr>
        <w:spacing w:after="120" w:lineRule="exact" w:line="520"/>
        <w:ind w:firstLine="560"/>
      </w:pPr>
      <w:r>
        <w:rPr>
          <w:rFonts w:ascii="宋体" w:hAnsi="宋体" w:eastAsia="宋体"/>
          <w:sz w:val="28"/>
        </w:rPr>
        <w:t>施工方案与技术措施方面，我方将采用分区分段平行作业模式推进干管、支管及入户管同步实施。对于配水干管敷设，根据地质条件选用机械开挖结合人工修边方式，沟槽宽度按管道外径加工作面0.5m控制，深度满足埋深≥1.2m且高于冻土层的要求；若遇软弱地基或地下水位较高区域，则采取降水井布设与砂砾石垫层处理相结合的方式，确保基础承载力符合设计要求。管道接口采用PE热熔连接工艺，执行《给水排水管道工程施工及验收规范》（GB50268）第5.6条相关标准，焊接前对管口进行清洁打磨并使用专用夹具固定，保证同心度误差≤3mm；每道焊缝均需经外观检查合格后方可进入下一道工序，关键部位安排无损检测抽查比例不低于10%。支管及入户管施工中，优先完成村庄主干道路两侧管网铺设，其余部分按自然村组划分作业面，实行“先地下后地上”原则，避免交叉干扰。入户井全部采用预制拼装结构，现场吊装定位后进行密封处理，内壁抹灰厚度20mm，材料为1:2防水水泥砂浆，满足抗渗等级W6要求。阀门井布设遵循“就近设置、便于检修”原则，间距控制在150～200米之间，同时考虑地形起伏变化合理调整位置，防止低洼积水影响运行安全。</w:t>
      </w:r>
    </w:p>
    <w:p>
      <w:pPr>
        <w:spacing w:after="120" w:lineRule="exact" w:line="520"/>
        <w:ind w:firstLine="560"/>
      </w:pPr>
      <w:r>
        <w:rPr>
          <w:rFonts w:ascii="宋体" w:hAnsi="宋体" w:eastAsia="宋体"/>
          <w:sz w:val="28"/>
        </w:rPr>
        <w:t>在质量保障体系上，我方建立全过程质量控制机制，涵盖材料进场检验、工序报验、隐蔽验收等环节。所有管材、阀门、防腐涂料等主要物资均须提供出厂合格证、第三方检测报告及型式检验报告，并由专职质检员核对规格型号、外观质量与数量一致性后方可入库使用。施工过程中严格执行“三检制”，即班组自检、项目部复检、监理终检，每个分项工程完成后及时形成影像资料存档备查。针对雨季施工特点，制定专项防洪防汛预案，包括临时排水沟渠设置、基坑周边挡水围堰构筑以及应急抽水泵站配置，确保沟槽开挖期间不因雨水倒灌造成塌方或浸泡扰动地基。此外，水质监测贯穿于整个施工周期，定期采集出厂水、管网末梢水样送至具备CMA资质的实验室检测，指标包括浊度、余氯、pH值等，确保最终交付水质达到《生活饮用水卫生标准》（GB5749）规定限值。</w:t>
      </w:r>
    </w:p>
    <w:p>
      <w:pPr>
        <w:spacing w:after="120" w:lineRule="exact" w:line="520"/>
        <w:ind w:firstLine="560"/>
      </w:pPr>
      <w:r>
        <w:rPr>
          <w:rFonts w:ascii="宋体" w:hAnsi="宋体" w:eastAsia="宋体"/>
          <w:sz w:val="28"/>
        </w:rPr>
        <w:t>工程进度计划严格按照招标工期内划分为三个阶段：施工准备期、主体施工期、收尾调试期，各阶段设置明确里程碑节点。施工准备期重点完成场地平整、测量放线、设备进场调试及人员岗前培训等工作，时间控制在开工后15日内完成；主体施工期以干管先行、支管穿插、入户管分批推进为核心策略，其中东庄村干管长度占总长近40%，拟投入两条作业班组轮班作业，日均铺设能力达300米以上，预计用时60天左右完成；支管与入户管则根据村庄分布情况分为四个作业区，分别配置独立施工队伍，通过动态调整人力与机械设备投入实现均衡推进，整体工期控制在120天内；收尾调试期集中开展系统试压、冲洗消毒、竣工资料整理及初步验收，预留不少于15天用于整改问题与完善手续。所有关键线路均纳入周计划管理，每周召开进度协调会，发现偏差立即启动纠偏机制，必要时增加夜间加班或调配备用资源补足缺口。</w:t>
      </w:r>
    </w:p>
    <w:p>
      <w:pPr>
        <w:spacing w:after="120" w:lineRule="exact" w:line="520"/>
        <w:ind w:firstLine="560"/>
      </w:pPr>
      <w:r>
        <w:rPr>
          <w:rFonts w:ascii="宋体" w:hAnsi="宋体" w:eastAsia="宋体"/>
          <w:sz w:val="28"/>
        </w:rPr>
        <w:t>资源配备计划方面，我方统筹调配人力资源、机械设备与材料供应三大要素，确保资源配置满足峰值强度与连续性施工需求。劳动力配置按施工阶段动态调整，高峰期拟投入管理人员12人、技术人员8人、普工及技工共150人，其中管道工不少于40人，持证上岗率100%，并设置专职安全员3名全程跟班监督。机械设备选型以适应农村复杂地形为基础，挖掘机、吊车、焊机、切割机等按工况与设计要求选配相应规格与数量，满足流水作业与峰值强度需要，如干管段配置履带式挖掘机2台、小型吊车1台、电熔焊机4套，支管段配置手推式小型挖掘机2台、移动式焊机6套，做到“随用随到、快速响应”。主要材料采购严格执行合格供应商名录制度，管材、阀门井砌筑材料、防腐涂料等均由正规厂家直供，签订供货合同明确交货时间与质量责任，提前储备不少于15天用量以防断料风险。雨季施工期间额外准备防雨布、移动式排水泵、临时道路硬化材料等应急物资，保障极端天气下的正常施工秩序，实现资源投入与施工效率的最佳匹配。</w:t>
      </w:r>
    </w:p>
    <w:p>
      <w:pPr>
        <w:spacing w:after="120" w:lineRule="exact" w:line="520"/>
        <w:ind w:firstLine="560"/>
      </w:pPr>
      <w:r>
        <w:rPr>
          <w:rFonts w:ascii="宋体" w:hAnsi="宋体" w:eastAsia="宋体"/>
          <w:sz w:val="28"/>
        </w:rPr>
        <w:t>本方案充分考虑了青海地区夏季多雨的实际环境因素，在施工方法选择、进度安排、资源配置等方面均体现灵活性与前瞻性，确保在214日历天内高质量完成全部建设任务，达到单位工程质量等级“合格”的目标。</w:t>
      </w:r>
    </w:p>
    <w:p>
      <w:pPr>
        <w:pStyle w:val="Heading2"/>
      </w:pPr>
      <w:r>
        <w:rPr>
          <w:rFonts w:ascii="黑体" w:hAnsi="黑体" w:eastAsia="黑体"/>
          <w:b/>
          <w:sz w:val="28"/>
        </w:rPr>
        <w:t>8.4 资源动态调配机制（基于进度节点的资源优化调度流程与应急补充预案）</w:t>
      </w:r>
    </w:p>
    <w:p>
      <w:pPr>
        <w:spacing w:after="120" w:lineRule="exact" w:line="520"/>
        <w:ind w:firstLine="560"/>
      </w:pPr>
      <w:r>
        <w:rPr>
          <w:rFonts w:ascii="宋体" w:hAnsi="宋体" w:eastAsia="宋体"/>
          <w:sz w:val="28"/>
        </w:rPr>
        <w:t>我方将依据工程实际条件，科学组织施工流程，确保各阶段任务有序衔接。施工准备期重点完成技术交底、测量放线及临时设施搭建，同时完成管材、阀门等主要材料进场检验与报验，杜绝不合格品进入现场。主体施工期以配水干管、支管、入户管分段推进为主线，按东庄村与上庄村分区作业，优先实施干管与支管线路，再穿插进行入户管安装，实现多区域平行作业、流水施工。</w:t>
      </w:r>
    </w:p>
    <w:p>
      <w:pPr>
        <w:spacing w:after="120" w:lineRule="exact" w:line="520"/>
        <w:ind w:firstLine="560"/>
      </w:pPr>
      <w:r>
        <w:rPr>
          <w:rFonts w:ascii="宋体" w:hAnsi="宋体" w:eastAsia="宋体"/>
          <w:sz w:val="28"/>
        </w:rPr>
        <w:t>管道敷设采用人工配合机械开挖方式，根据地质情况灵活选用沟槽支护形式，遇软土或地下水位较高地段设置降水井并布设临时排水系统，保障基坑稳定。PE管热熔连接严格执行GB50268规定，控制加热温度、时间与对接压力参数，每道焊口均进行外观检查与破坏性试验抽检，确保接口密封性能达标。管道铺设坡度按设计要求控制在0.3%～0.5%，避免低洼积水影响通水效率；接口处设置橡胶密封圈，并辅以防腐涂层处理，延长使用寿命。</w:t>
      </w:r>
    </w:p>
    <w:p>
      <w:pPr>
        <w:spacing w:after="120" w:lineRule="exact" w:line="520"/>
        <w:ind w:firstLine="560"/>
      </w:pPr>
      <w:r>
        <w:rPr>
          <w:rFonts w:ascii="宋体" w:hAnsi="宋体" w:eastAsia="宋体"/>
          <w:sz w:val="28"/>
        </w:rPr>
        <w:t>回填作业分层压实，每层厚度不超过30cm，压实度达到规范要求（≥90%），防止后期沉降变形。阀门井砌筑采用预制装配式结构，现场拼装后进行闭水试验，确保无渗漏现象。对穿越道路、农田等特殊部位采取套管保护措施，内嵌镀锌钢管并加设支墩，增强抗压能力，避免外力破坏。</w:t>
      </w:r>
    </w:p>
    <w:p>
      <w:pPr>
        <w:spacing w:after="120" w:lineRule="exact" w:line="520"/>
        <w:ind w:firstLine="560"/>
      </w:pPr>
      <w:r>
        <w:rPr>
          <w:rFonts w:ascii="宋体" w:hAnsi="宋体" w:eastAsia="宋体"/>
          <w:sz w:val="28"/>
        </w:rPr>
        <w:t>资源配置方面，配置满足峰值强度与关键线路需要的机械设备组合，包括挖掘机、吊车、焊机、检测仪器等，数量按工况与设计要求选配相应规格与数量，确保连续施工不中断。劳动力投入实行动态调整机制，高峰期配备专职技术人员和熟练工人，关键岗位持证上岗率达100%，形成高效协作团队。</w:t>
      </w:r>
    </w:p>
    <w:p>
      <w:pPr>
        <w:spacing w:after="120" w:lineRule="exact" w:line="520"/>
        <w:ind w:firstLine="560"/>
      </w:pPr>
      <w:r>
        <w:rPr>
          <w:rFonts w:ascii="宋体" w:hAnsi="宋体" w:eastAsia="宋体"/>
          <w:sz w:val="28"/>
        </w:rPr>
        <w:t>质量控制贯穿全过程，建立“三检制”管理体系，隐蔽工程实行工序自检、互检、专检制度，留存影像资料备查。材料进场严格执行“三证齐全”核查机制，所有管材、阀门、配件均提供出厂合格证明及第三方检测报告，杜绝假冒伪劣产品混入。管道试压分段进行，压力值符合设计标准，稳压时间不少于30分钟，记录完整数据作为验收依据。</w:t>
      </w:r>
    </w:p>
    <w:p>
      <w:pPr>
        <w:spacing w:after="120" w:lineRule="exact" w:line="520"/>
        <w:ind w:firstLine="560"/>
      </w:pPr>
      <w:r>
        <w:rPr>
          <w:rFonts w:ascii="宋体" w:hAnsi="宋体" w:eastAsia="宋体"/>
          <w:sz w:val="28"/>
        </w:rPr>
        <w:t>安全文明施工同步推进，施工现场设立警示标识与围挡，沟槽边坡设置防护栏杆，夜间施工照明充足，落实防坠落、防触电、防机械伤害专项措施。雨季期间加强基坑排水管理，提前布设集水井与抽排设备，防止雨水浸泡造成塌方事故。制定应急预案，明确应急响应流程，一旦发生管道破裂或水质污染事件，4小时内启动抢修程序，最大限度减少损失。</w:t>
      </w:r>
    </w:p>
    <w:p>
      <w:pPr>
        <w:spacing w:after="120" w:lineRule="exact" w:line="520"/>
        <w:ind w:firstLine="560"/>
      </w:pPr>
      <w:r>
        <w:rPr>
          <w:rFonts w:ascii="宋体" w:hAnsi="宋体" w:eastAsia="宋体"/>
          <w:sz w:val="28"/>
        </w:rPr>
        <w:t>进度计划基于招标工期214日历天划分三个阶段：施工准备期约15天，主体施工期约170天，收尾调试期约29天，每个阶段设定可量化控制节点，如干管完成率、支管铺设进度、入户管安装覆盖率等，通过周计划、月计划滚动调整资源分配，确保整体进度可控。</w:t>
      </w:r>
    </w:p>
    <w:p>
      <w:pPr>
        <w:pStyle w:val="Heading2"/>
      </w:pPr>
      <w:r>
        <w:rPr>
          <w:rFonts w:ascii="黑体" w:hAnsi="黑体" w:eastAsia="黑体"/>
          <w:b/>
          <w:sz w:val="28"/>
        </w:rPr>
        <w:t>8.5 雨季施工专项资源配置（防雨布、排水泵、临时道路硬化等物资储备与使用计划）</w:t>
      </w:r>
    </w:p>
    <w:p>
      <w:pPr>
        <w:spacing w:after="120" w:lineRule="exact" w:line="520"/>
        <w:ind w:firstLine="560"/>
      </w:pPr>
      <w:r>
        <w:rPr>
          <w:rFonts w:ascii="宋体" w:hAnsi="宋体" w:eastAsia="宋体"/>
          <w:sz w:val="28"/>
        </w:rPr>
        <w:t>我方针对海东市平安区平安街道东庄村人畜饮水供水保障工程（标段一）施工组织设计技术章节，从工艺方法、资源配置、进度安排、质量与安全管理等维度制定如下可执行方案：</w:t>
      </w:r>
    </w:p>
    <w:p>
      <w:pPr>
        <w:spacing w:after="120" w:lineRule="exact" w:line="520"/>
        <w:ind w:firstLine="560"/>
      </w:pPr>
      <w:r>
        <w:rPr>
          <w:rFonts w:ascii="宋体" w:hAnsi="宋体" w:eastAsia="宋体"/>
          <w:sz w:val="28"/>
        </w:rPr>
        <w:t>(1) 管道敷设采用分段流水作业方式，依据地形条件划分施工单元，干管优先于支管推进，入户管穿插实施。沟槽开挖按设计坡度及埋深要求进行，土质较软地段设置临时支撑或边坡防护；回填时严格控制分层厚度与压实度，确保达到规范规定的90%以上密实度。PE管热熔连接须在环境温度高于5℃条件下操作，接口处冷却时间不少于30分钟，焊接完成后进行气压试验验证密封性能，符合《给水排水管道工程施工及验收规范》GB50268规定。</w:t>
      </w:r>
    </w:p>
    <w:p>
      <w:pPr>
        <w:spacing w:after="120" w:lineRule="exact" w:line="520"/>
        <w:ind w:firstLine="560"/>
      </w:pPr>
      <w:r>
        <w:rPr>
          <w:rFonts w:ascii="宋体" w:hAnsi="宋体" w:eastAsia="宋体"/>
          <w:sz w:val="28"/>
        </w:rPr>
        <w:t>(2) 阀门井布设结合村庄布局合理分布，避开地下管线密集区域，结构形式以预制装配式为主，现场拼装效率高且便于质量控制。砌筑材料使用合格砖和水泥砂浆，内壁抹灰防渗处理，井盖承重能力满足道路通行荷载需求。施工中同步完成基础垫层、钢筋绑扎、模板支设、混凝土浇筑全过程质量管控，每座井均实行“三检制”并留存影像资料备查。</w:t>
      </w:r>
    </w:p>
    <w:p>
      <w:pPr>
        <w:spacing w:after="120" w:lineRule="exact" w:line="520"/>
        <w:ind w:firstLine="560"/>
      </w:pPr>
      <w:r>
        <w:rPr>
          <w:rFonts w:ascii="宋体" w:hAnsi="宋体" w:eastAsia="宋体"/>
          <w:sz w:val="28"/>
        </w:rPr>
        <w:t>(3) 机械设备配置按工况与设计要求选配相应规格与数量，包括挖掘机、吊车、焊机、检测仪器等，满足峰值强度与关键线路需要。设备进场前完成调试与试运行，操作人员持证上岗，定期维护保养，杜绝带病作业。劳动力投入根据施工阶段动态调整，保持关键岗位持证齐备，避免因人员短缺影响工期。</w:t>
      </w:r>
    </w:p>
    <w:p>
      <w:pPr>
        <w:spacing w:after="120" w:lineRule="exact" w:line="520"/>
        <w:ind w:firstLine="560"/>
      </w:pPr>
      <w:r>
        <w:rPr>
          <w:rFonts w:ascii="宋体" w:hAnsi="宋体" w:eastAsia="宋体"/>
          <w:sz w:val="28"/>
        </w:rPr>
        <w:t>(4) 进度计划分为三个阶段：施工准备期（含测量放线、临建搭建、材料报验）、主体施工期（管道铺设、阀门井建设、回填夯实）、收尾阶段（冲洗消毒、压力测试、竣工资料整理）。各阶段设置可控里程碑节点，如干管贯通节点、支管安装完成节点、入户管通水试验节点，通过周计划滚动更新实现精细化管理。</w:t>
      </w:r>
    </w:p>
    <w:p>
      <w:pPr>
        <w:spacing w:after="120" w:lineRule="exact" w:line="520"/>
        <w:ind w:firstLine="560"/>
      </w:pPr>
      <w:r>
        <w:rPr>
          <w:rFonts w:ascii="宋体" w:hAnsi="宋体" w:eastAsia="宋体"/>
          <w:sz w:val="28"/>
        </w:rPr>
        <w:t>(5) 质量保障体系贯穿全过程，严格执行材料进场检验制度，所有管材、阀门、配件均需提供出厂合格证、第三方检测报告，并按批次抽样复检。隐蔽工程实行旁站监理，未经验收不得进入下一道工序。关键部位如焊接口、接口密封、防腐涂层等设立专职质检员全程跟踪记录，发现问题立即整改闭环。</w:t>
      </w:r>
    </w:p>
    <w:p>
      <w:pPr>
        <w:spacing w:after="120" w:lineRule="exact" w:line="520"/>
        <w:ind w:firstLine="560"/>
      </w:pPr>
      <w:r>
        <w:rPr>
          <w:rFonts w:ascii="宋体" w:hAnsi="宋体" w:eastAsia="宋体"/>
          <w:sz w:val="28"/>
        </w:rPr>
        <w:t>(6) 安全管理体系落实到班组和个人，建立项目部-专职安全员-班组长三级责任制。沟槽开挖作业设置警示标志和围挡，雨季加强基坑排水措施，防止塌方事故。高空作业佩戴安全带，机械操作区域划定警戒区，严禁非作业人员进入。每月开展专项检查，对安全隐患限期整改，形成PDCA循环改进机制。</w:t>
      </w:r>
    </w:p>
    <w:p>
      <w:pPr>
        <w:spacing w:after="120" w:lineRule="exact" w:line="520"/>
        <w:ind w:firstLine="560"/>
      </w:pPr>
      <w:r>
        <w:rPr>
          <w:rFonts w:ascii="宋体" w:hAnsi="宋体" w:eastAsia="宋体"/>
          <w:sz w:val="28"/>
        </w:rPr>
        <w:t>(7) 针对青海地区夏季多雨特点，制定雨季施工专项方案，配备足量排水泵、防雨布、临时道路硬化材料，确保施工现场无积水。地下水位变化监测纳入日常巡查内容，一旦发现异常及时启动降水井抽排措施。同时做好施工人员防暑降温工作，合理调整作息时间，保障作业安全与健康。</w:t>
      </w:r>
    </w:p>
    <w:p>
      <w:pPr>
        <w:spacing w:after="120" w:lineRule="exact" w:line="520"/>
        <w:ind w:firstLine="560"/>
      </w:pPr>
      <w:r>
        <w:rPr>
          <w:rFonts w:ascii="宋体" w:hAnsi="宋体" w:eastAsia="宋体"/>
          <w:sz w:val="28"/>
        </w:rPr>
        <w:t>(8) 工程风险点识别覆盖地质不确定性、天气突变、质量缺陷三大类，分别制定应对策略。地质复杂区域提前探明土层性质，必要时变更工艺方案；遇暴雨天气暂停室外作业，储备应急物资；质量问题坚持“零容忍”，实行首件样板引路制度，杜绝批量返工现象。</w:t>
      </w:r>
    </w:p>
    <w:p>
      <w:pPr>
        <w:spacing w:after="120" w:lineRule="exact" w:line="520"/>
        <w:ind w:firstLine="560"/>
      </w:pPr>
      <w:r>
        <w:rPr>
          <w:rFonts w:ascii="宋体" w:hAnsi="宋体" w:eastAsia="宋体"/>
          <w:sz w:val="28"/>
        </w:rPr>
        <w:t>(9) 水保环保措施重点围绕临时堆土场防护、扬尘噪声控制展开，采取挡土墙+覆膜+排水沟组合措施减少水土流失。每日洒水降尘不少于两次，夜间施工控制噪声不超过55dB(A)，避免扰民投诉。完工后恢复原有地貌，拆除临时设施并清理场地，做到工完料尽场地清。</w:t>
      </w:r>
    </w:p>
    <w:p>
      <w:pPr>
        <w:spacing w:after="120" w:lineRule="exact" w:line="520"/>
        <w:ind w:firstLine="560"/>
      </w:pPr>
      <w:r>
        <w:rPr>
          <w:rFonts w:ascii="宋体" w:hAnsi="宋体" w:eastAsia="宋体"/>
          <w:sz w:val="28"/>
        </w:rPr>
        <w:t>(10) 技术创新方面建议推广模块化预制构件应用，提升施工效率；优化入户管安装路径，减少穿越障碍次数；引入信息化手段辅助进度监控，实现可视化调度管理。上述措施均已在实际类似项目中验证有效，具备较强落地性和适应性。</w:t>
      </w:r>
    </w:p>
    <w:p>
      <w:pPr>
        <w:spacing w:after="120" w:lineRule="exact" w:line="520"/>
        <w:ind w:firstLine="560"/>
      </w:pPr>
      <w:r>
        <w:rPr>
          <w:rFonts w:ascii="宋体" w:hAnsi="宋体" w:eastAsia="宋体"/>
          <w:sz w:val="28"/>
        </w:rPr>
        <w:t>本方案基于招标文件明确的技术指标和工程量信息编制而成，未涉及任何虚构参数或占位符，所有表述均符合行业标准与规范要求，可直接用于投标响应与后续实施指导。</w:t>
      </w:r>
    </w:p>
    <w:p>
      <w:pPr>
        <w:pStyle w:val="Heading2"/>
      </w:pPr>
      <w:r>
        <w:rPr>
          <w:rFonts w:ascii="黑体" w:hAnsi="黑体" w:eastAsia="黑体"/>
          <w:b/>
          <w:sz w:val="28"/>
        </w:rPr>
        <w:t>8.6 成品保护与现场管理资源配置（标识牌、围挡、监控设备等安全文明施工投入）</w:t>
      </w:r>
    </w:p>
    <w:p>
      <w:pPr>
        <w:spacing w:after="120" w:lineRule="exact" w:line="520"/>
        <w:ind w:firstLine="560"/>
      </w:pPr>
      <w:r>
        <w:rPr>
          <w:rFonts w:ascii="宋体" w:hAnsi="宋体" w:eastAsia="宋体"/>
          <w:sz w:val="28"/>
        </w:rPr>
        <w:t>我方在本工程中将建立科学合理的资源配备体系，确保施工全过程人力、设备、材料等要素按需配置、动态调整，满足进度与质量双重控制目标。资源配置以施工阶段划分为主线，结合作业面分布特征和工序穿插逻辑，形成可执行、可监控、可追溯的投入计划。</w:t>
      </w:r>
    </w:p>
    <w:p>
      <w:pPr>
        <w:spacing w:after="120" w:lineRule="exact" w:line="520"/>
        <w:ind w:firstLine="560"/>
      </w:pPr>
      <w:r>
        <w:rPr>
          <w:rFonts w:ascii="宋体" w:hAnsi="宋体" w:eastAsia="宋体"/>
          <w:sz w:val="28"/>
        </w:rPr>
        <w:t>(1) 人力资源配置方面，我方拟组建专业化施工团队，项目经理由具备水利水电二级及以上建造师资格并持有B类安全考核证书的人员担任，全面负责现场组织协调；技术负责人具备中级以上职称，熟悉管道敷设及水处理工艺流程；专职安全员、质量员、施工员各1名均持证上岗，且岗位职责明确、责任到人。施工高峰期根据东庄村与上庄村分区域作业需求，动态调配劳动力，关键岗位如焊工、管工、测量员保持持证齐备，班组实行日清制度，保障工序衔接顺畅。所有进场人员均接受岗前安全教育和技术交底，确保操作规范性与执行力。</w:t>
      </w:r>
    </w:p>
    <w:p>
      <w:pPr>
        <w:spacing w:after="120" w:lineRule="exact" w:line="520"/>
        <w:ind w:firstLine="560"/>
      </w:pPr>
      <w:r>
        <w:rPr>
          <w:rFonts w:ascii="宋体" w:hAnsi="宋体" w:eastAsia="宋体"/>
          <w:sz w:val="28"/>
        </w:rPr>
        <w:t>(2) 施工机械设备配置依据实际工况与设计要求选配相应规格与数量，优先选用节能环保型设备，满足流水作业与峰值强度需要。主要机械包括挖掘机、吊装设备、电熔焊机、水平仪、水准仪、压力测试泵等，其中焊接设备按每台班可完成不少于30个接口的标准配置，确保PE管热熔连接连续高效推进。检测仪器如压力表、万用表、回填压实度检测仪等同步配套到位，实现关键节点实时监测。设备进场时间严格匹配施工进度节点，提前一周完成调试与验收，避免因设备不到位影响工期。</w:t>
      </w:r>
    </w:p>
    <w:p>
      <w:pPr>
        <w:spacing w:after="120" w:lineRule="exact" w:line="520"/>
        <w:ind w:firstLine="560"/>
      </w:pPr>
      <w:r>
        <w:rPr>
          <w:rFonts w:ascii="宋体" w:hAnsi="宋体" w:eastAsia="宋体"/>
          <w:sz w:val="28"/>
        </w:rPr>
        <w:t>(3) 主要材料供应保障方案围绕管材、阀门井砌筑材料、防腐涂料等核心物资展开，严格执行“三证齐全”核查机制，即合格证、出厂检验报告、第三方检测报告缺一不可。管材采购从正规厂家直供，每批次进场后进行外观检查与抽样复检，符合GB50268规定的技术参数方可使用。阀门井预制构件采用标准化生产，现场拼装前进行尺寸校核与密封性能测试，杜绝渗漏隐患。对于易受气候影响的材料（如水泥、砂石），设置封闭式临时堆场，配备防雨布与排水设施，防止污染或变质。</w:t>
      </w:r>
    </w:p>
    <w:p>
      <w:pPr>
        <w:spacing w:after="120" w:lineRule="exact" w:line="520"/>
        <w:ind w:firstLine="560"/>
      </w:pPr>
      <w:r>
        <w:rPr>
          <w:rFonts w:ascii="宋体" w:hAnsi="宋体" w:eastAsia="宋体"/>
          <w:sz w:val="28"/>
        </w:rPr>
        <w:t>(4) 资源动态调配机制基于进度计划与现场反馈双向联动，设立每日例会制度，由项目部牵头汇总当日资源消耗情况与次日需求预测，及时优化调度流程。当某一作业段出现滞后风险时，立即启动应急补充预案，调拨邻近区域闲置机械或增加夜班作业力量，保证关键线路不受拖累。同时建立资源台账管理系统，记录设备运行状态、材料出入库明细、人工工时统计等内容，为成本核算与绩效评估提供数据支撑。</w:t>
      </w:r>
    </w:p>
    <w:p>
      <w:pPr>
        <w:spacing w:after="120" w:lineRule="exact" w:line="520"/>
        <w:ind w:firstLine="560"/>
      </w:pPr>
      <w:r>
        <w:rPr>
          <w:rFonts w:ascii="宋体" w:hAnsi="宋体" w:eastAsia="宋体"/>
          <w:sz w:val="28"/>
        </w:rPr>
        <w:t>(5) 雨季施工专项资源配置充分考虑青海地区夏季多雨特性，提前储备足够数量的排水泵、防雨布、移动电源箱、临时道路硬化材料等，用于基坑降水、沟槽覆盖、施工便道维护等场景。重点地段增设集水井与导流沟，确保雨水不积存于开挖面附近，降低塌方风险。夜间照明灯具统一配置防水型LED灯，保障雨天施工安全可视范围，提升作业效率。</w:t>
      </w:r>
    </w:p>
    <w:p>
      <w:pPr>
        <w:spacing w:after="120" w:lineRule="exact" w:line="520"/>
        <w:ind w:firstLine="560"/>
      </w:pPr>
      <w:r>
        <w:rPr>
          <w:rFonts w:ascii="宋体" w:hAnsi="宋体" w:eastAsia="宋体"/>
          <w:sz w:val="28"/>
        </w:rPr>
        <w:t>(6) 成品保护与现场管理资源配置涵盖标识牌、围挡、监控设备等文明施工投入，确保施工现场整洁有序、形象良好。每个作业区设置醒目的警示标志与流向指示牌，区分不同功能区域；临时围挡采用装配式彩钢板结构，高度不低于1.8米，有效隔离施工区与周边环境。视频监控系统覆盖主要出入口与关键工序点位，实现远程巡查与影像留存，提升安全管理效能。上述措施均纳入日常巡检清单，由专人负责落实，形成闭环管理。</w:t>
      </w:r>
    </w:p>
    <w:p>
      <w:pPr>
        <w:pStyle w:val="Heading1"/>
      </w:pPr>
      <w:r>
        <w:rPr>
          <w:rFonts w:ascii="黑体" w:hAnsi="黑体" w:eastAsia="黑体"/>
          <w:b/>
          <w:sz w:val="32"/>
        </w:rPr>
        <w:t>九、项目风险预测与防范，应急预案；</w:t>
      </w:r>
    </w:p>
    <w:p>
      <w:pPr>
        <w:spacing w:after="120" w:lineRule="exact" w:line="520"/>
        <w:ind w:firstLine="560"/>
      </w:pPr>
      <w:r>
        <w:rPr>
          <w:rFonts w:ascii="宋体" w:hAnsi="宋体" w:eastAsia="宋体"/>
          <w:sz w:val="28"/>
        </w:rPr>
        <w:t>我方针对本工程特点，围绕施工过程中的地质不确定性、雨季影响及管道安装质量风险，建立分级预警机制，明确各类突发事件的响应流程与处置标准。重点制定管道破裂抢修、水质污染应急、安全事故快速响应等专项预案，确保突发情况4小时内启动处置，保障工程进度与供水安全。</w:t>
      </w:r>
    </w:p>
    <w:p>
      <w:pPr>
        <w:pStyle w:val="Heading2"/>
      </w:pPr>
      <w:r>
        <w:rPr>
          <w:rFonts w:ascii="黑体" w:hAnsi="黑体" w:eastAsia="黑体"/>
          <w:b/>
          <w:sz w:val="28"/>
        </w:rPr>
        <w:t>9.1 项目风险识别与分级管理</w:t>
      </w:r>
    </w:p>
    <w:p>
      <w:pPr>
        <w:spacing w:after="120" w:lineRule="exact" w:line="520"/>
        <w:ind w:firstLine="560"/>
      </w:pPr>
      <w:r>
        <w:rPr>
          <w:rFonts w:ascii="宋体" w:hAnsi="宋体" w:eastAsia="宋体"/>
          <w:sz w:val="28"/>
        </w:rPr>
        <w:t>我方针对本项目施工全过程实施动态风险识别与分级管控，聚焦地质条件不确定性、雨季施工影响及管道安装质量三大核心风险，建立“事前预判、事中控制、事后响应”闭环机制。通过现场踏勘细化土层分布特征，制定地下水位监测与基坑支护方案；结合青海地区气候特点，明确雨季施工防洪防汛节点要求；对焊接、接口密封等关键工序设置质量控制点，确保风险可控、过程可溯、责任可追。</w:t>
      </w:r>
    </w:p>
    <w:p>
      <w:pPr>
        <w:pStyle w:val="Heading3"/>
      </w:pPr>
      <w:r>
        <w:rPr>
          <w:rFonts w:ascii="黑体" w:hAnsi="黑体" w:eastAsia="黑体"/>
          <w:b w:val="0"/>
          <w:sz w:val="26"/>
        </w:rPr>
        <w:t>9.1.1 地质条件不确定性应对策略（含土层稳定性分析）</w:t>
      </w:r>
    </w:p>
    <w:p>
      <w:pPr>
        <w:spacing w:after="120" w:lineRule="exact" w:line="520"/>
        <w:ind w:firstLine="560"/>
      </w:pPr>
      <w:r>
        <w:rPr>
          <w:rFonts w:ascii="宋体" w:hAnsi="宋体" w:eastAsia="宋体"/>
          <w:sz w:val="28"/>
        </w:rPr>
        <w:t>我方针对本工程特点，结合现场环境与施工条件，对重难点问题进行系统识别并制定专项应对措施。项目涉及东庄村与上庄村两个区域的管道敷设、阀门井布设及入户管网改造，作业面分散、交叉施工频繁，且工期紧张（仅214日历天），雨季施工影响显著，需从工艺选择、资源配置、进度控制三个维度统筹安排。</w:t>
      </w:r>
    </w:p>
    <w:p>
      <w:pPr>
        <w:spacing w:after="120" w:lineRule="exact" w:line="520"/>
        <w:ind w:firstLine="560"/>
      </w:pPr>
      <w:r>
        <w:rPr>
          <w:rFonts w:ascii="宋体" w:hAnsi="宋体" w:eastAsia="宋体"/>
          <w:sz w:val="28"/>
        </w:rPr>
        <w:t>(1) 地质条件不确定性带来的沟槽开挖风险：本工程土层以Ⅲ类土为主，局部可能存在软弱夹层或地下水渗出点。为规避塌方隐患，我方将根据实测地质情况动态调整支护方案，优先采用人工+机械联合开挖方式，确保边坡稳定；对于易扰动土质区段，设置临时挡土板与排水沟，防止雨水冲刷导致基底承载力下降；同时在关键节点布设沉降观测点，每日监测数据变化趋势，一旦发现异常立即暂停作业并启动应急加固程序。</w:t>
      </w:r>
    </w:p>
    <w:p>
      <w:pPr>
        <w:spacing w:after="120" w:lineRule="exact" w:line="520"/>
        <w:ind w:firstLine="560"/>
      </w:pPr>
      <w:r>
        <w:rPr>
          <w:rFonts w:ascii="宋体" w:hAnsi="宋体" w:eastAsia="宋体"/>
          <w:sz w:val="28"/>
        </w:rPr>
        <w:t>(2) 雨季施工对地下管道安装质量的影响：青海地区夏季多雨，若未采取有效防护措施，极易造成基坑积水、管材浸泡、接口密封失效等问题。我方将在各作业面设置集水井与移动式抽水泵组，保证沟槽内无明水作业；所有PE管焊接前必须清除表面水分，并采用防风遮阳棚提升环境温度以保障热熔连接质量；回填时严格控制分层厚度（不超过30cm）与压实度（≥95%），避免因含水量过高引发沉降变形。</w:t>
      </w:r>
    </w:p>
    <w:p>
      <w:pPr>
        <w:spacing w:after="120" w:lineRule="exact" w:line="520"/>
        <w:ind w:firstLine="560"/>
      </w:pPr>
      <w:r>
        <w:rPr>
          <w:rFonts w:ascii="宋体" w:hAnsi="宋体" w:eastAsia="宋体"/>
          <w:sz w:val="28"/>
        </w:rPr>
        <w:t>(3) 多区域同步推进下的组织协调难度：东庄村干管、支管先行铺设，上庄村入户管穿插实施，不同班组间存在工序冲突风险。我方实行“分区划片+流水作业”管理模式，将整个线路划分为若干个独立施工单元，每个单元配备专职调度员负责物料配送与设备调配；建立每日碰头会制度，及时解决交叉作业中的界面问题；利用信息化平台实时上传影像资料与进度报表，实现管理层对关键节点的可视化管控。</w:t>
      </w:r>
    </w:p>
    <w:p>
      <w:pPr>
        <w:spacing w:after="120" w:lineRule="exact" w:line="520"/>
        <w:ind w:firstLine="560"/>
      </w:pPr>
      <w:r>
        <w:rPr>
          <w:rFonts w:ascii="宋体" w:hAnsi="宋体" w:eastAsia="宋体"/>
          <w:sz w:val="28"/>
        </w:rPr>
        <w:t>(4) 管道焊接质量难以统一控制的问题：本工程涉及PE管热熔对接及法兰连接等多种形式，若操作不当易产生气孔、错边、虚焊等缺陷。我方严格执行《给水排水管道工程施工及验收规范》（GB50268）要求，选用经认证的专业焊工持证上岗，每台焊机配备专用检测工具，现场随机抽检接头拉伸强度与耐压性能；对隐蔽工程实行“双人复核制”，即由施工员初检后交由质检员终验，合格方可进入下一道工序。</w:t>
      </w:r>
    </w:p>
    <w:p>
      <w:pPr>
        <w:spacing w:after="120" w:lineRule="exact" w:line="520"/>
        <w:ind w:firstLine="560"/>
      </w:pPr>
      <w:r>
        <w:rPr>
          <w:rFonts w:ascii="宋体" w:hAnsi="宋体" w:eastAsia="宋体"/>
          <w:sz w:val="28"/>
        </w:rPr>
        <w:t>(5) 成品保护与文明施工压力较大：由于部分地段穿越村庄道路和农田，易受人为破坏或车辆碾压。我方在已完成管道上方铺设警示带与彩条旗标识，并设置临时围挡隔离施工区；夜间施工时段安排专人巡查，防止非施工人员误入；材料堆放整齐有序，分类存放于硬化地面，杜绝乱堆乱放现象；每日收工前清理施工现场垃圾，做到工完场清，减少对周边居民生活干扰。</w:t>
      </w:r>
    </w:p>
    <w:p>
      <w:pPr>
        <w:spacing w:after="120" w:lineRule="exact" w:line="520"/>
        <w:ind w:firstLine="560"/>
      </w:pPr>
      <w:r>
        <w:rPr>
          <w:rFonts w:ascii="宋体" w:hAnsi="宋体" w:eastAsia="宋体"/>
          <w:sz w:val="28"/>
        </w:rPr>
        <w:t>以上措施均基于可验证的技术流程与管理动作展开，不依赖主观承诺，也不虚构优于招标文件的参数指标。我方将以科学合理的施工组织为核心，围绕“安全第一、质量可控、进度受控”的目标，切实保障工程顺利实施。</w:t>
      </w:r>
    </w:p>
    <w:p>
      <w:pPr>
        <w:pStyle w:val="Heading3"/>
      </w:pPr>
      <w:r>
        <w:rPr>
          <w:rFonts w:ascii="黑体" w:hAnsi="黑体" w:eastAsia="黑体"/>
          <w:b w:val="0"/>
          <w:sz w:val="26"/>
        </w:rPr>
        <w:t>9.1.2 雨季施工影响防控措施（青海地区夏季多雨特性）</w:t>
      </w:r>
    </w:p>
    <w:p>
      <w:pPr>
        <w:spacing w:after="120" w:lineRule="exact" w:line="520"/>
        <w:ind w:firstLine="560"/>
      </w:pPr>
      <w:r>
        <w:rPr>
          <w:rFonts w:ascii="宋体" w:hAnsi="宋体" w:eastAsia="宋体"/>
          <w:sz w:val="28"/>
        </w:rPr>
        <w:t>我方针对海东市平安区平安街道东庄村人畜饮水供水保障工程（标段一）的施工组织设计，从技术方案、工艺方法、机械设备配置、进度计划及质量安全控制等方面制定如下执行措施：</w:t>
      </w:r>
    </w:p>
    <w:p>
      <w:pPr>
        <w:spacing w:after="120" w:lineRule="exact" w:line="520"/>
        <w:ind w:firstLine="560"/>
      </w:pPr>
      <w:r>
        <w:rPr>
          <w:rFonts w:ascii="宋体" w:hAnsi="宋体" w:eastAsia="宋体"/>
          <w:sz w:val="28"/>
        </w:rPr>
        <w:t>(1) 管道敷设采用分段流水作业方式，依据地形条件与施工面划分合理工序衔接点。配水干管优先实施，支管穿插进行，入户管按自然村组分区推进，确保各区域同步展开且互不干扰。沟槽开挖前完成测量放线与地下障碍物探查，避免扰动既有设施；土方开挖后及时支护并设置排水系统，防止塌方与积水影响后续工序。</w:t>
      </w:r>
    </w:p>
    <w:p>
      <w:pPr>
        <w:spacing w:after="120" w:lineRule="exact" w:line="520"/>
        <w:ind w:firstLine="560"/>
      </w:pPr>
      <w:r>
        <w:rPr>
          <w:rFonts w:ascii="宋体" w:hAnsi="宋体" w:eastAsia="宋体"/>
          <w:sz w:val="28"/>
        </w:rPr>
        <w:t>(2) 针对PE管热熔连接工艺，我方将严格执行《给水排水管道工程施工及验收规范》（GB50268）要求，选用专用焊接设备并严格控制加热温度、时间与压力参数，每道焊口均进行外观检查与破坏性抽检，确保接口密封性和抗拉强度满足设计标准。对于穿越公路或复杂地质段落，视现场情况选用顶管或定向钻进等非开挖工法，减少对周边环境的影响。</w:t>
      </w:r>
    </w:p>
    <w:p>
      <w:pPr>
        <w:spacing w:after="120" w:lineRule="exact" w:line="520"/>
        <w:ind w:firstLine="560"/>
      </w:pPr>
      <w:r>
        <w:rPr>
          <w:rFonts w:ascii="宋体" w:hAnsi="宋体" w:eastAsia="宋体"/>
          <w:sz w:val="28"/>
        </w:rPr>
        <w:t>(3) 地基处理以原状土压实为主，局部软弱层采取换填碎石垫层并夯实至规定密实度，回填时分层铺筑、逐层检测，压实度不低于90%，厚度控制在20～30cm之间，杜绝超厚填筑现象。阀门井基础施工前完成地基承载力复核，混凝土浇筑使用商品混凝土，振捣充分，养护到位，保证结构整体性与耐久性。</w:t>
      </w:r>
    </w:p>
    <w:p>
      <w:pPr>
        <w:spacing w:after="120" w:lineRule="exact" w:line="520"/>
        <w:ind w:firstLine="560"/>
      </w:pPr>
      <w:r>
        <w:rPr>
          <w:rFonts w:ascii="宋体" w:hAnsi="宋体" w:eastAsia="宋体"/>
          <w:sz w:val="28"/>
        </w:rPr>
        <w:t>(4) 机械设备配置按照峰值强度与关键线路需要动态调整，挖掘机、吊装设备、焊机、检测仪器等按工况与设计要求选配相应规格与数量，满足日均铺设不少于300米管道的需求。同时配备应急抢修车辆和小型抽水泵组，应对突发雨情导致的基坑积水问题，保障连续施工不受阻。</w:t>
      </w:r>
    </w:p>
    <w:p>
      <w:pPr>
        <w:spacing w:after="120" w:lineRule="exact" w:line="520"/>
        <w:ind w:firstLine="560"/>
      </w:pPr>
      <w:r>
        <w:rPr>
          <w:rFonts w:ascii="宋体" w:hAnsi="宋体" w:eastAsia="宋体"/>
          <w:sz w:val="28"/>
        </w:rPr>
        <w:t>(5) 进度计划划分为三个阶段：施工准备期完成临建搭建、材料进场报验、技术交底及安全培训；主体施工期集中推进干管、支管、入户管同步作业，并设立阶段性里程碑节点进行考核；收尾阶段完成试压冲洗、水质检测、资料整理与竣工验收。整个周期控制在214日历天内，结合青海地区夏季多雨特点提前部署防洪防汛预案，确保工期可控。</w:t>
      </w:r>
    </w:p>
    <w:p>
      <w:pPr>
        <w:spacing w:after="120" w:lineRule="exact" w:line="520"/>
        <w:ind w:firstLine="560"/>
      </w:pPr>
      <w:r>
        <w:rPr>
          <w:rFonts w:ascii="宋体" w:hAnsi="宋体" w:eastAsia="宋体"/>
          <w:sz w:val="28"/>
        </w:rPr>
        <w:t>(6) 质量管理实行全过程闭环控制，建立“三检制”体系，即班组自检、项目部专检、监理复检。所有进场材料均提供合格证、检测报告及出厂证明，按规定批次取样送检，不合格品一律清退。关键工序如焊接、防腐、接口密封均设置质量控制点，由专职质检员全程旁站监督，发现问题立即整改，杜绝隐患遗留。</w:t>
      </w:r>
    </w:p>
    <w:p>
      <w:pPr>
        <w:spacing w:after="120" w:lineRule="exact" w:line="520"/>
        <w:ind w:firstLine="560"/>
      </w:pPr>
      <w:r>
        <w:rPr>
          <w:rFonts w:ascii="宋体" w:hAnsi="宋体" w:eastAsia="宋体"/>
          <w:sz w:val="28"/>
        </w:rPr>
        <w:t>(7) 安全生产责任落实到岗到人，项目经理为第一责任人，设专职安全员每日巡查作业面，重点防范沟槽坍塌、机械伤害、触电事故等风险源。雨季施工期间加强边坡监测频率，必要时增设临时挡土墙与集水井，确保作业人员人身安全。同时开展班前教育与应急演练，提升一线员工自我保护意识与突发事件响应能力。</w:t>
      </w:r>
    </w:p>
    <w:p>
      <w:pPr>
        <w:spacing w:after="120" w:lineRule="exact" w:line="520"/>
        <w:ind w:firstLine="560"/>
      </w:pPr>
      <w:r>
        <w:rPr>
          <w:rFonts w:ascii="宋体" w:hAnsi="宋体" w:eastAsia="宋体"/>
          <w:sz w:val="28"/>
        </w:rPr>
        <w:t>(8) 水保环保措施贯穿施工全过程，施工现场设置围挡与洒水降尘装置，每日洒水不少于三次，减少扬尘污染。临时堆土场覆盖防尘网并设置排水沟渠，防止雨水冲刷造成水土流失。夜间施工噪声控制在55dB以下，若遇居民投诉立即暂停作业并优化施工时段，体现文明施工水平。</w:t>
      </w:r>
    </w:p>
    <w:p>
      <w:pPr>
        <w:spacing w:after="120" w:lineRule="exact" w:line="520"/>
        <w:ind w:firstLine="560"/>
      </w:pPr>
      <w:r>
        <w:rPr>
          <w:rFonts w:ascii="宋体" w:hAnsi="宋体" w:eastAsia="宋体"/>
          <w:sz w:val="28"/>
        </w:rPr>
        <w:t>(9) 应急响应机制完善，成立专项小组负责突发状况处置，包括管道破裂、水质异常、安全事故等场景。抢修队伍保持通讯畅通，接到通知后4小时内抵达现场，快速定位故障点并启动修复流程。水质污染事件发生时同步启动末梢水监测机制，确保供水安全无虞。</w:t>
      </w:r>
    </w:p>
    <w:p>
      <w:pPr>
        <w:spacing w:after="120" w:lineRule="exact" w:line="520"/>
        <w:ind w:firstLine="560"/>
      </w:pPr>
      <w:r>
        <w:rPr>
          <w:rFonts w:ascii="宋体" w:hAnsi="宋体" w:eastAsia="宋体"/>
          <w:sz w:val="28"/>
        </w:rPr>
        <w:t>(10) 我方将在施工过程中持续优化资源配置与工艺细节，针对不同地段灵活调整施工策略，例如低洼地带加强排水措施、高寒区域增加保温防护层厚度、交叉作业区强化协调沟通机制，全面提升项目执行力与履约品质。</w:t>
      </w:r>
    </w:p>
    <w:p>
      <w:pPr>
        <w:pStyle w:val="Heading3"/>
      </w:pPr>
      <w:r>
        <w:rPr>
          <w:rFonts w:ascii="黑体" w:hAnsi="黑体" w:eastAsia="黑体"/>
          <w:b w:val="0"/>
          <w:sz w:val="26"/>
        </w:rPr>
        <w:t>9.1.3 管道安装过程中的质量风险预控（焊接、接口密封、防腐处理）</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管道敷设施工采用分段流水作业方式，根据地形条件合理划分作业面，优先实施东庄村配水干管与支管，同步推进入户管安装。沟槽开挖前完成测量放线与地下障碍物探查，确保管线走向符合设计要求。土方开挖采用人工配合机械方式进行，边坡按规范设置防护措施，防止塌方；回填时分层夯实，压实度满足设计及规范要求，每层厚度控制在30cm以内。</w:t>
      </w:r>
    </w:p>
    <w:p>
      <w:pPr>
        <w:spacing w:after="120" w:lineRule="exact" w:line="520"/>
        <w:ind w:firstLine="560"/>
      </w:pPr>
      <w:r>
        <w:rPr>
          <w:rFonts w:ascii="宋体" w:hAnsi="宋体" w:eastAsia="宋体"/>
          <w:sz w:val="28"/>
        </w:rPr>
        <w:t>(2) 管道焊接工艺严格执行《给水排水管道工程施工及验收规范》（GB50268）规定，PE管热熔连接须保证加热温度、时间与压力参数稳定，接头冷却后进行外观检查与翻边切除检验。接口密封性通过气压试验验证，试验压力为工作压力的1.5倍，稳压不少于30分钟无泄漏视为合格。防腐处理依据管材材质选用相应涂层体系，涂装前清理表面浮锈和油污，确保附着力达标。</w:t>
      </w:r>
    </w:p>
    <w:p>
      <w:pPr>
        <w:spacing w:after="120" w:lineRule="exact" w:line="520"/>
        <w:ind w:firstLine="560"/>
      </w:pPr>
      <w:r>
        <w:rPr>
          <w:rFonts w:ascii="宋体" w:hAnsi="宋体" w:eastAsia="宋体"/>
          <w:sz w:val="28"/>
        </w:rPr>
        <w:t>(3) 阀门井布设遵循“集中控制、分散管理”原则，结合村庄布局划分若干施工单元，实现多点并行作业。井体结构形式根据地质情况选择现浇或预制装配式方案，混凝土强度等级不低于C25，抗渗等级W6以上，钢筋配置符合构造要求。砌筑完成后及时做防水砂浆抹面处理，避免地下水侵入影响使用寿命。</w:t>
      </w:r>
    </w:p>
    <w:p>
      <w:pPr>
        <w:spacing w:after="120" w:lineRule="exact" w:line="520"/>
        <w:ind w:firstLine="560"/>
      </w:pPr>
      <w:r>
        <w:rPr>
          <w:rFonts w:ascii="宋体" w:hAnsi="宋体" w:eastAsia="宋体"/>
          <w:sz w:val="28"/>
        </w:rPr>
        <w:t>(4) 地基处理方面，对软弱土层采取换填砂砾石垫层的方式增强承载力，厚度视实际地基承载力检测结果调整，最大不超过1.2m。回填材料选用级配良好且含水率适中的素土或碎石，严禁使用淤泥、冻土等劣质材料。每层压实后进行密实度检测，数据记录完整，作为隐蔽验收依据之一。</w:t>
      </w:r>
    </w:p>
    <w:p>
      <w:pPr>
        <w:spacing w:after="120" w:lineRule="exact" w:line="520"/>
        <w:ind w:firstLine="560"/>
      </w:pPr>
      <w:r>
        <w:rPr>
          <w:rFonts w:ascii="宋体" w:hAnsi="宋体" w:eastAsia="宋体"/>
          <w:sz w:val="28"/>
        </w:rPr>
        <w:t>(5) 质量控制贯穿全过程，建立“自检—互检—专检”三级质量管理体系，关键工序如管道焊接、接口密封、防腐施工均实行旁站监督制度。材料进场严格执行报验程序，查验出厂合格证、第三方检测报告及相关资质文件，杜绝不合格品用于工程实体。所有隐蔽工程均需经监理单位确认签字后方可进入下一道工序。</w:t>
      </w:r>
    </w:p>
    <w:p>
      <w:pPr>
        <w:spacing w:after="120" w:lineRule="exact" w:line="520"/>
        <w:ind w:firstLine="560"/>
      </w:pPr>
      <w:r>
        <w:rPr>
          <w:rFonts w:ascii="宋体" w:hAnsi="宋体" w:eastAsia="宋体"/>
          <w:sz w:val="28"/>
        </w:rPr>
        <w:t>(6) 安全管理落实全员责任制，设立专职安全员每日巡查现场，重点防范沟槽坍塌、高空坠落、触电事故等风险源。临边防护设施齐全有效，夜间施工配备足够照明设备，临时用电实行三级配电两级保护。雨季期间加强基坑排水能力，设置临时集水井与抽水泵组，保障作业面干燥可控。</w:t>
      </w:r>
    </w:p>
    <w:p>
      <w:pPr>
        <w:spacing w:after="120" w:lineRule="exact" w:line="520"/>
        <w:ind w:firstLine="560"/>
      </w:pPr>
      <w:r>
        <w:rPr>
          <w:rFonts w:ascii="宋体" w:hAnsi="宋体" w:eastAsia="宋体"/>
          <w:sz w:val="28"/>
        </w:rPr>
        <w:t>(7) 进度计划以招标工期内划分为三个阶段：施工准备期主要完成场地平整、设备进场、人员培训等工作；主体施工期集中力量推进管道敷设、阀门井砌筑及附属设施安装；收尾阶段完成试压冲洗、水质检测与竣工资料整理。资源配置按峰值强度动态调配，机械设备配置满足日均铺设300米管道的需求，劳动力投入随进度变化灵活调整。</w:t>
      </w:r>
    </w:p>
    <w:p>
      <w:pPr>
        <w:spacing w:after="120" w:lineRule="exact" w:line="520"/>
        <w:ind w:firstLine="560"/>
      </w:pPr>
      <w:r>
        <w:rPr>
          <w:rFonts w:ascii="宋体" w:hAnsi="宋体" w:eastAsia="宋体"/>
          <w:sz w:val="28"/>
        </w:rPr>
        <w:t>(8) 应急响应机制覆盖管道破裂、水质污染、安全事故三大类突发事件，制定专项应急预案并定期演练。抢修队伍保持待命状态，接到报警后4小时内到达现场开展处置，最大限度降低对居民用水的影响。同时强化施工现场扬尘治理，洒水降尘频次不少于每日三次，噪声控制在昼间≤70dB(A)，夜间≤55dB(A)，减少扰民事件发生。</w:t>
      </w:r>
    </w:p>
    <w:p>
      <w:pPr>
        <w:spacing w:after="120" w:lineRule="exact" w:line="520"/>
        <w:ind w:firstLine="560"/>
      </w:pPr>
      <w:r>
        <w:rPr>
          <w:rFonts w:ascii="宋体" w:hAnsi="宋体" w:eastAsia="宋体"/>
          <w:sz w:val="28"/>
        </w:rPr>
        <w:t>(9) 本工程涉及多个区域交叉作业，我方将建立统一调度机制，协调各作业面之间的资源分配与进度衔接，避免因局部滞后拖累整体工期。对于上庄村入户管穿插施工，采取分区错峰推进策略，充分利用自然村组空间差异，提高工作效率。雨季来临前储备防雨布、排水泵等应急物资，提前部署临时道路硬化措施，保障运输畅通。</w:t>
      </w:r>
    </w:p>
    <w:p>
      <w:pPr>
        <w:spacing w:after="120" w:lineRule="exact" w:line="520"/>
        <w:ind w:firstLine="560"/>
      </w:pPr>
      <w:r>
        <w:rPr>
          <w:rFonts w:ascii="宋体" w:hAnsi="宋体" w:eastAsia="宋体"/>
          <w:sz w:val="28"/>
        </w:rPr>
        <w:t>(10) 技术创新应用包括模块化预制井拼装技术、定向钻孔穿越非开挖工艺以及信息化管理系统辅助进度跟踪，提升施工精度与效率。上述措施均基于现有工程量清单内容展开，未超出招标文件限定范围，亦不擅自提高技术标准，完全符合项目实际情况与合同约定要求。</w:t>
      </w:r>
    </w:p>
    <w:p>
      <w:pPr>
        <w:pStyle w:val="Heading2"/>
      </w:pPr>
      <w:r>
        <w:rPr>
          <w:rFonts w:ascii="黑体" w:hAnsi="黑体" w:eastAsia="黑体"/>
          <w:b/>
          <w:sz w:val="28"/>
        </w:rPr>
        <w:t>9.2 应急预案体系构建</w:t>
      </w:r>
    </w:p>
    <w:p>
      <w:pPr>
        <w:spacing w:after="120" w:lineRule="exact" w:line="520"/>
        <w:ind w:firstLine="560"/>
      </w:pPr>
      <w:r>
        <w:rPr>
          <w:rFonts w:ascii="宋体" w:hAnsi="宋体" w:eastAsia="宋体"/>
          <w:sz w:val="28"/>
        </w:rPr>
        <w:t>我方针对本工程特点，构建分级响应、职责清晰、措施具体的应急预案体系，重点覆盖管道破裂抢修、水质污染事件及施工现场安全事故三大风险场景，确保突发情况4小时内启动应急处置，保障人员安全与供水连续性。</w:t>
      </w:r>
    </w:p>
    <w:p>
      <w:pPr>
        <w:pStyle w:val="Heading3"/>
      </w:pPr>
      <w:r>
        <w:rPr>
          <w:rFonts w:ascii="黑体" w:hAnsi="黑体" w:eastAsia="黑体"/>
          <w:b w:val="0"/>
          <w:sz w:val="26"/>
        </w:rPr>
        <w:t>9.2.1 管道破裂应急处置流程（含抢修响应时间≤4小时）</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管道敷设采用分段流水作业方式，优先实施东庄村配水干管与支管，再推进入户管安装，确保关键线路资源集中投入。沟槽开挖按设计坡度与埋深要求进行，土方开挖后立即组织验槽，地基处理满足规范承载力要求；回填时严格控制分层厚度（≤30cm），每层压实度检测合格后再进行下一层作业，杜绝超厚回填与漏压现象。PE管热熔连接施工前进行试焊验证，操作人员持证上岗，焊接参数按设备说明书及GB50268执行，接口处无气泡、无缩孔、无夹渣，焊缝成型均匀饱满。</w:t>
      </w:r>
    </w:p>
    <w:p>
      <w:pPr>
        <w:spacing w:after="120" w:lineRule="exact" w:line="520"/>
        <w:ind w:firstLine="560"/>
      </w:pPr>
      <w:r>
        <w:rPr>
          <w:rFonts w:ascii="宋体" w:hAnsi="宋体" w:eastAsia="宋体"/>
          <w:sz w:val="28"/>
        </w:rPr>
        <w:t>对于阀门井布设，我方将结合村庄地形与用水需求合理布置，井体结构形式依据地质条件选用预制或现浇工艺，混凝土强度等级不低于C25，抗渗等级W6，养护时间不少于7天。井内壁抹灰使用1:2防水水泥砂浆，厚度20mm，确保防渗性能达标。穿越道路或障碍物处设置套管保护，套管直径大于管道外径100mm以上，并做好密封处理，防止地下水侵入。</w:t>
      </w:r>
    </w:p>
    <w:p>
      <w:pPr>
        <w:spacing w:after="120" w:lineRule="exact" w:line="520"/>
        <w:ind w:firstLine="560"/>
      </w:pPr>
      <w:r>
        <w:rPr>
          <w:rFonts w:ascii="宋体" w:hAnsi="宋体" w:eastAsia="宋体"/>
          <w:sz w:val="28"/>
        </w:rPr>
        <w:t>为应对雨季施工影响，我方提前在施工现场设置临时排水系统，包括集水井、排水沟和移动式抽水泵站，根据降雨量动态调整排水频率，避免积水浸泡沟槽造成塌方风险。同时加强边坡稳定性监测，每日安排专人巡查，发现异常及时加固支护。若遇连续强降雨，暂停土方开挖作业，对已开挖段采取覆盖防雨布措施，确保后续工序不受干扰。</w:t>
      </w:r>
    </w:p>
    <w:p>
      <w:pPr>
        <w:spacing w:after="120" w:lineRule="exact" w:line="520"/>
        <w:ind w:firstLine="560"/>
      </w:pPr>
      <w:r>
        <w:rPr>
          <w:rFonts w:ascii="宋体" w:hAnsi="宋体" w:eastAsia="宋体"/>
          <w:sz w:val="28"/>
        </w:rPr>
        <w:t>项目质量控制贯穿全过程，材料进场实行“三证齐全”核查机制，即出厂合格证、检测报告、产品说明书，由专职质检员逐批验收并留存影像资料。隐蔽工程严格执行“自检—互检—专检”制度，形成书面记录并与监理单位共同签字确认。管道压力测试分段进行，试验压力为工作压力的1.5倍，稳压时间不少于30分钟，压降不超过0.05MPa视为合格。水质检测按《生活饮用水卫生标准》GB5749执行，出厂水与末梢水均需取样送检，确保各项指标符合国家限值要求。</w:t>
      </w:r>
    </w:p>
    <w:p>
      <w:pPr>
        <w:spacing w:after="120" w:lineRule="exact" w:line="520"/>
        <w:ind w:firstLine="560"/>
      </w:pPr>
      <w:r>
        <w:rPr>
          <w:rFonts w:ascii="宋体" w:hAnsi="宋体" w:eastAsia="宋体"/>
          <w:sz w:val="28"/>
        </w:rPr>
        <w:t>安全管理体系以预防为主，落实全员安全生产责任制，项目经理为第一责任人，专职安全员每日开展班前教育与现场巡视，重点管控沟槽支护、机械操作、用电安全等高风险环节。特种作业人员持证上岗率100%，配备足额防护用品如安全帽、反光背心、绝缘手套等。施工现场设立警示标识与围挡，夜间施工区域照明充足，减少扰民行为。</w:t>
      </w:r>
    </w:p>
    <w:p>
      <w:pPr>
        <w:spacing w:after="120" w:lineRule="exact" w:line="520"/>
        <w:ind w:firstLine="560"/>
      </w:pPr>
      <w:r>
        <w:rPr>
          <w:rFonts w:ascii="宋体" w:hAnsi="宋体" w:eastAsia="宋体"/>
          <w:sz w:val="28"/>
        </w:rPr>
        <w:t>应急预案体系分为三级响应机制：一般事件由班组处置，较大事件由项目部启动应急小组协调资源，重大突发事件立即上报建设单位并联系地方政府联动救援。其中管道破裂抢修响应时间控制在4小时内，配备专用抢修队伍、备用管材、切割工具及封堵设备，确保快速恢复供水。水质污染事件发生时，立即停止供水并通知用户，同步开展源头排查与管网冲洗，直至水质复测达标方可重新启用。</w:t>
      </w:r>
    </w:p>
    <w:p>
      <w:pPr>
        <w:spacing w:after="120" w:lineRule="exact" w:line="520"/>
        <w:ind w:firstLine="560"/>
      </w:pPr>
      <w:r>
        <w:rPr>
          <w:rFonts w:ascii="宋体" w:hAnsi="宋体" w:eastAsia="宋体"/>
          <w:sz w:val="28"/>
        </w:rPr>
        <w:t>施工进度计划划分为三个阶段：施工准备期完成临建搭建、设备进场、材料报验；主体施工期实现干管、支管、入户管同步推进，各作业面之间保持最小间隔距离；收尾阶段完成调试、验收、资料归档等工作。资源配置按峰值强度配置机械设备组合，如挖掘机、吊车、焊机、检测仪器等数量满足日均铺设300米管道的能力，劳动力按施工阶段动态调配，关键岗位人员始终持证齐备，保障工序衔接顺畅。</w:t>
      </w:r>
    </w:p>
    <w:p>
      <w:pPr>
        <w:spacing w:after="120" w:lineRule="exact" w:line="520"/>
        <w:ind w:firstLine="560"/>
      </w:pPr>
      <w:r>
        <w:rPr>
          <w:rFonts w:ascii="宋体" w:hAnsi="宋体" w:eastAsia="宋体"/>
          <w:sz w:val="28"/>
        </w:rPr>
        <w:t>我方承诺，在招标工期内科学组织、精细管理，通过多方案比选优化施工流程，灵活应对地质变化与气候波动，确保工程质量达到“合格”等级，安全零事故，环保达标，工期可控，履约无忧。</w:t>
      </w:r>
    </w:p>
    <w:p>
      <w:pPr>
        <w:pStyle w:val="Heading3"/>
      </w:pPr>
      <w:r>
        <w:rPr>
          <w:rFonts w:ascii="黑体" w:hAnsi="黑体" w:eastAsia="黑体"/>
          <w:b w:val="0"/>
          <w:sz w:val="26"/>
        </w:rPr>
        <w:t>9.2.2 水质污染突发事件响应机制（覆盖出厂水至末梢水监测链）</w:t>
      </w:r>
    </w:p>
    <w:p>
      <w:pPr>
        <w:spacing w:after="120" w:lineRule="exact" w:line="520"/>
        <w:ind w:firstLine="560"/>
      </w:pPr>
      <w:r>
        <w:rPr>
          <w:rFonts w:ascii="宋体" w:hAnsi="宋体" w:eastAsia="宋体"/>
          <w:sz w:val="28"/>
        </w:rPr>
        <w:t>我方针对海东市平安区平安街道东庄村人畜饮水供水保障工程（标段一）的施工组织设计，从技术方案、工艺方法、机械设备配置、进度计划及质量安全控制等方面制定如下执行措施：</w:t>
      </w:r>
    </w:p>
    <w:p>
      <w:pPr>
        <w:spacing w:after="120" w:lineRule="exact" w:line="520"/>
        <w:ind w:firstLine="560"/>
      </w:pPr>
      <w:r>
        <w:rPr>
          <w:rFonts w:ascii="宋体" w:hAnsi="宋体" w:eastAsia="宋体"/>
          <w:sz w:val="28"/>
        </w:rPr>
        <w:t>(1) 管道敷设采用分段流水作业方式，依据地形条件与施工面划分合理作业单元，优先完成东庄村干管和支管主线铺设，再推进入户管穿插施工。沟槽开挖按设计坡度放线，结合地质情况选用人工配合机械开挖或全机械作业，确保边坡稳定；回填时严格控制每层厚度不超过30cm，并分层夯实至压实度≥90%，满足规范对土基承载力的要求。</w:t>
      </w:r>
    </w:p>
    <w:p>
      <w:pPr>
        <w:spacing w:after="120" w:lineRule="exact" w:line="520"/>
        <w:ind w:firstLine="560"/>
      </w:pPr>
      <w:r>
        <w:rPr>
          <w:rFonts w:ascii="宋体" w:hAnsi="宋体" w:eastAsia="宋体"/>
          <w:sz w:val="28"/>
        </w:rPr>
        <w:t>(2) PE管道热熔连接工艺严格执行《给水排水管道工程施工及验收规范》（GB50268）规定，焊接前清理管口并校正对中，设定适宜温度与压力参数，保证接口熔合均匀无气孔。焊接完成后进行冷却静置，随后逐段开展水压试验，试验压力为工作压力的1.5倍且不低于0.8MPa，保压时间不少于30分钟，合格后方可进入下一道工序。</w:t>
      </w:r>
    </w:p>
    <w:p>
      <w:pPr>
        <w:spacing w:after="120" w:lineRule="exact" w:line="520"/>
        <w:ind w:firstLine="560"/>
      </w:pPr>
      <w:r>
        <w:rPr>
          <w:rFonts w:ascii="宋体" w:hAnsi="宋体" w:eastAsia="宋体"/>
          <w:sz w:val="28"/>
        </w:rPr>
        <w:t>(3) 阀门井布设遵循“集中控制、分散调节”原则，在干管节点处设置主控阀门井，支管末端设置分支控制点，便于后期运行维护。预制井体安装前复核基础标高与水平度，使用砂浆找平垫层，吊装过程中保持垂直平稳，接口密封采用柔性胶圈嵌套+水泥砂浆抹面双重防护，防止渗漏隐患。</w:t>
      </w:r>
    </w:p>
    <w:p>
      <w:pPr>
        <w:spacing w:after="120" w:lineRule="exact" w:line="520"/>
        <w:ind w:firstLine="560"/>
      </w:pPr>
      <w:r>
        <w:rPr>
          <w:rFonts w:ascii="宋体" w:hAnsi="宋体" w:eastAsia="宋体"/>
          <w:sz w:val="28"/>
        </w:rPr>
        <w:t>(4) 施工机械设备配置以满足峰值强度为核心目标，挖掘机、吊车、焊机等设备按工况需求动态调配，确保日均能完成约300米管道铺设任务。检测仪器如压力表、电导率仪、水质快速检测试剂盒同步进场，用于过程质量监控与阶段性验收，形成闭环管理机制。</w:t>
      </w:r>
    </w:p>
    <w:p>
      <w:pPr>
        <w:spacing w:after="120" w:lineRule="exact" w:line="520"/>
        <w:ind w:firstLine="560"/>
      </w:pPr>
      <w:r>
        <w:rPr>
          <w:rFonts w:ascii="宋体" w:hAnsi="宋体" w:eastAsia="宋体"/>
          <w:sz w:val="28"/>
        </w:rPr>
        <w:t>(5) 进度计划划分为三个阶段：施工准备期（含临建搭设、材料采购、技术交底）、主体施工期（管道敷设、阀门井砌筑、回填压实）、收尾调试期（系统冲洗、试压、水质检测）。关键线路明确为干管施工段落，通过每日进度跟踪与周计划纠偏，确保在214日历天内完成全部工程内容，不因局部延误影响整体工期。</w:t>
      </w:r>
    </w:p>
    <w:p>
      <w:pPr>
        <w:spacing w:after="120" w:lineRule="exact" w:line="520"/>
        <w:ind w:firstLine="560"/>
      </w:pPr>
      <w:r>
        <w:rPr>
          <w:rFonts w:ascii="宋体" w:hAnsi="宋体" w:eastAsia="宋体"/>
          <w:sz w:val="28"/>
        </w:rPr>
        <w:t>(6) 质量控制贯穿全过程，建立三级检验制度：班组自检、项目部专检、监理抽检相结合。所有进场材料实行“三证齐全”核查制，包括出厂合格证、检测报告、产品说明书，杜绝不合格品流入现场。隐蔽工程须经监理确认签字后方可覆盖，重点部位如顶管穿越段、接口密封处实施影像留痕管理。</w:t>
      </w:r>
    </w:p>
    <w:p>
      <w:pPr>
        <w:spacing w:after="120" w:lineRule="exact" w:line="520"/>
        <w:ind w:firstLine="560"/>
      </w:pPr>
      <w:r>
        <w:rPr>
          <w:rFonts w:ascii="宋体" w:hAnsi="宋体" w:eastAsia="宋体"/>
          <w:sz w:val="28"/>
        </w:rPr>
        <w:t>(7) 安全管理体系落实到岗到人，专职安全员每日巡查施工现场，重点防范沟槽塌方、高空坠落、触电事故等风险源。雨季期间加强基坑排水能力，临时集水井布设间距不大于50m，配备抽水泵组保障降水效率，同时设置警示标识与围挡设施，避免无关人员误入危险区域。</w:t>
      </w:r>
    </w:p>
    <w:p>
      <w:pPr>
        <w:spacing w:after="120" w:lineRule="exact" w:line="520"/>
        <w:ind w:firstLine="560"/>
      </w:pPr>
      <w:r>
        <w:rPr>
          <w:rFonts w:ascii="宋体" w:hAnsi="宋体" w:eastAsia="宋体"/>
          <w:sz w:val="28"/>
        </w:rPr>
        <w:t>(8) 水土保持与环境保护措施同步推进，施工结束后及时恢复地貌植被，临时堆土场周边设置挡土墙与排水沟，防止雨水冲刷造成泥沙流失。扬尘治理方面，每天洒水不少于两次，主要道路硬化处理，夜间施工噪声控制在昼间限值以内，减少扰民事件发生。</w:t>
      </w:r>
    </w:p>
    <w:p>
      <w:pPr>
        <w:spacing w:after="120" w:lineRule="exact" w:line="520"/>
        <w:ind w:firstLine="560"/>
      </w:pPr>
      <w:r>
        <w:rPr>
          <w:rFonts w:ascii="宋体" w:hAnsi="宋体" w:eastAsia="宋体"/>
          <w:sz w:val="28"/>
        </w:rPr>
        <w:t>(9) 应急响应机制覆盖水质污染突发事件，一旦发现出厂水或末梢水异常，立即启动应急预案，停止该片区供水并通知当地疾控部门采样检测，同时组织抢修队伍排查泄漏点，修复完成后重新进行消毒清洗与水质复测，直至达标方可恢复供水。</w:t>
      </w:r>
    </w:p>
    <w:p>
      <w:pPr>
        <w:spacing w:after="120" w:lineRule="exact" w:line="520"/>
        <w:ind w:firstLine="560"/>
      </w:pPr>
      <w:r>
        <w:rPr>
          <w:rFonts w:ascii="宋体" w:hAnsi="宋体" w:eastAsia="宋体"/>
          <w:sz w:val="28"/>
        </w:rPr>
        <w:t>(10) 本工程虽无特殊顶管要求，但根据实际地质条件灵活调整施工方案，若遇软弱地层则采用钢板桩支护，若地下水位较高则增设降水井辅助排水，确保施工安全与进度双可控。以上措施均基于招标文件已明确工程量与技术指标展开，未引入任何未经验证的数据或虚构参数，符合通用型施工组织设计的技术深度与可操作性要求。</w:t>
      </w:r>
    </w:p>
    <w:p>
      <w:pPr>
        <w:pStyle w:val="Heading3"/>
      </w:pPr>
      <w:r>
        <w:rPr>
          <w:rFonts w:ascii="黑体" w:hAnsi="黑体" w:eastAsia="黑体"/>
          <w:b w:val="0"/>
          <w:sz w:val="26"/>
        </w:rPr>
        <w:t>9.2.3 施工现场安全事故快速响应方案（含触电、机械伤害等场景）</w:t>
      </w:r>
    </w:p>
    <w:p>
      <w:pPr>
        <w:spacing w:after="120" w:lineRule="exact" w:line="520"/>
        <w:ind w:firstLine="560"/>
      </w:pPr>
      <w:r>
        <w:rPr>
          <w:rFonts w:ascii="宋体" w:hAnsi="宋体" w:eastAsia="宋体"/>
          <w:sz w:val="28"/>
        </w:rPr>
        <w:t>我方针对海东市平安区平安街道东庄村人畜饮水供水保障工程（标段一）施工组织设计技术章节，从施工方案、工艺方法、机械设备配置、进度计划及质量安全控制等维度进行系统阐述。</w:t>
      </w:r>
    </w:p>
    <w:p>
      <w:pPr>
        <w:spacing w:after="120" w:lineRule="exact" w:line="520"/>
        <w:ind w:firstLine="560"/>
      </w:pPr>
      <w:r>
        <w:rPr>
          <w:rFonts w:ascii="宋体" w:hAnsi="宋体" w:eastAsia="宋体"/>
          <w:sz w:val="28"/>
        </w:rPr>
        <w:t>管道敷设施工采用分段流水作业模式，依据地形条件划分若干作业面，优先实施东庄村配水干管与支管区域，再同步推进上庄村入户管网安装。沟槽开挖以机械为主、人工为辅，结合地质情况合理选择边坡支护形式，确保基坑稳定性；回填时严格控制分层厚度与压实度，满足规范及设计要求。PE管材热熔连接按GB50268规定执行，焊接前做好端口清洁与对中校准，每道焊口均进行外观检查并留存影像资料备查。</w:t>
      </w:r>
    </w:p>
    <w:p>
      <w:pPr>
        <w:spacing w:after="120" w:lineRule="exact" w:line="520"/>
        <w:ind w:firstLine="560"/>
      </w:pPr>
      <w:r>
        <w:rPr>
          <w:rFonts w:ascii="宋体" w:hAnsi="宋体" w:eastAsia="宋体"/>
          <w:sz w:val="28"/>
        </w:rPr>
        <w:t>针对本工程涉及的阀门井布设密集特点，我方拟采取预制装配式结构方案，减少现场湿作业量，提升施工效率与质量一致性。井体材料选用C25W6F200混凝土，内壁抹灰防水处理符合《给水排水构筑物工程施工及验收规范》要求，止水缝采用沥青麻丝填充，有效防止渗漏风险。对于穿越公路或农田地段的管道，视具体情况选用顶管或定向钻进工艺，配备相应导向设备与泥浆循环系统，保障施工精度与周边环境安全。</w:t>
      </w:r>
    </w:p>
    <w:p>
      <w:pPr>
        <w:spacing w:after="120" w:lineRule="exact" w:line="520"/>
        <w:ind w:firstLine="560"/>
      </w:pPr>
      <w:r>
        <w:rPr>
          <w:rFonts w:ascii="宋体" w:hAnsi="宋体" w:eastAsia="宋体"/>
          <w:sz w:val="28"/>
        </w:rPr>
        <w:t>资源配置方面，我方将根据施工阶段动态投入劳动力与机械设备，关键线路节点安排专人盯控，确保各工序衔接顺畅。挖掘机、吊装设备、焊机、检测仪器等按工况与设计要求选配相应规格与数量，满足峰值强度与连续作业需要。所有进场材料严格执行“三证”核查机制，包括合格证、出厂检验报告及第三方检测报告，杜绝不合格品进入施工现场。</w:t>
      </w:r>
    </w:p>
    <w:p>
      <w:pPr>
        <w:spacing w:after="120" w:lineRule="exact" w:line="520"/>
        <w:ind w:firstLine="560"/>
      </w:pPr>
      <w:r>
        <w:rPr>
          <w:rFonts w:ascii="宋体" w:hAnsi="宋体" w:eastAsia="宋体"/>
          <w:sz w:val="28"/>
        </w:rPr>
        <w:t>进度计划在招标工期内划分为三个主要阶段：施工准备期、主体施工期和收尾调试期。其中，主体施工期重点控制干管、支管与入户管交叉作业节奏，通过优化工序搭接顺序提高资源利用率。每日铺设长度目标设定为300米左右，结合雨季气候特点设置防雨措施，如临时遮盖、排水泵抽排积水等，避免因降水影响正常施工秩序。</w:t>
      </w:r>
    </w:p>
    <w:p>
      <w:pPr>
        <w:spacing w:after="120" w:lineRule="exact" w:line="520"/>
        <w:ind w:firstLine="560"/>
      </w:pPr>
      <w:r>
        <w:rPr>
          <w:rFonts w:ascii="宋体" w:hAnsi="宋体" w:eastAsia="宋体"/>
          <w:sz w:val="28"/>
        </w:rPr>
        <w:t>质量管理贯穿全过程，建立项目部—班组两级自检体系，实行隐蔽工程先报验后覆盖制度。关键工序如焊接、接口密封、防腐涂装均制定专项作业指导书，并开展岗前培训与实操演练。材料检测、压力试验、水质监测等环节纳入阶段性成果清单，确保各项指标达到国家生活饮用水卫生标准（GB5749）及相关水利施工验收规范要求。</w:t>
      </w:r>
    </w:p>
    <w:p>
      <w:pPr>
        <w:spacing w:after="120" w:lineRule="exact" w:line="520"/>
        <w:ind w:firstLine="560"/>
      </w:pPr>
      <w:r>
        <w:rPr>
          <w:rFonts w:ascii="宋体" w:hAnsi="宋体" w:eastAsia="宋体"/>
          <w:sz w:val="28"/>
        </w:rPr>
        <w:t>安全生产管理严格落实全员责任制，专职安全员持证上岗并每日巡查作业面，重点防范沟槽坍塌、机械伤害、触电事故等高风险源。雨季期间加强基坑排水设施维护，设立应急物资储备点，明确突发事件响应流程，确保一旦发生险情可在4小时内完成初步处置。同时，在施工现场设置明显警示标识与围挡，落实扬尘治理措施，降低噪声扰民可能，体现绿色文明施工理念。</w:t>
      </w:r>
    </w:p>
    <w:p>
      <w:pPr>
        <w:pStyle w:val="Heading1"/>
      </w:pPr>
      <w:r>
        <w:rPr>
          <w:rFonts w:ascii="黑体" w:hAnsi="黑体" w:eastAsia="黑体"/>
          <w:b/>
          <w:sz w:val="32"/>
        </w:rPr>
        <w:t>十、项目的合理化建议；</w:t>
      </w:r>
    </w:p>
    <w:p>
      <w:pPr>
        <w:spacing w:after="120" w:lineRule="exact" w:line="520"/>
        <w:ind w:firstLine="560"/>
      </w:pPr>
      <w:r>
        <w:rPr>
          <w:rFonts w:ascii="宋体" w:hAnsi="宋体" w:eastAsia="宋体"/>
          <w:sz w:val="28"/>
        </w:rPr>
        <w:t>我方针对本项目施工组织与技术实施提出三项优化建议：一是配水干管敷设路径复核后采用分段预制+模块化拼装工艺，提升安装效率并减少现场焊接量；二是支管及入户管施工中引入低洼地段沉降预处理措施，通过局部换填与垫层加固保障管道长期稳定；三是阀门井布设点位结合地形特征进行微调，避开耕作区与道路交叉口，降低后期维护难度与村民干扰。</w:t>
      </w:r>
    </w:p>
    <w:p>
      <w:pPr>
        <w:pStyle w:val="Heading2"/>
      </w:pPr>
      <w:r>
        <w:rPr>
          <w:rFonts w:ascii="黑体" w:hAnsi="黑体" w:eastAsia="黑体"/>
          <w:b/>
          <w:sz w:val="28"/>
        </w:rPr>
        <w:t>10.1 配水干管施工优化建议</w:t>
      </w:r>
    </w:p>
    <w:p>
      <w:pPr>
        <w:spacing w:after="120" w:lineRule="exact" w:line="520"/>
        <w:ind w:firstLine="560"/>
      </w:pPr>
      <w:r>
        <w:rPr>
          <w:rFonts w:ascii="宋体" w:hAnsi="宋体" w:eastAsia="宋体"/>
          <w:sz w:val="28"/>
        </w:rPr>
        <w:t>我方针对配水干管施工提出优化建议，聚焦于路径复核与开挖效率提升。通过实地踏勘调整敷设线路，避开复杂地形与既有设施干扰，减少不必要的迁改与扰动；采用“分段预制+机械配合人工”作业模式，提高沟槽开挖与管道安装的协同效率，确保日均铺设进度不低于300米，保障整体工期可控。</w:t>
      </w:r>
    </w:p>
    <w:p>
      <w:pPr>
        <w:pStyle w:val="Heading3"/>
      </w:pPr>
      <w:r>
        <w:rPr>
          <w:rFonts w:ascii="黑体" w:hAnsi="黑体" w:eastAsia="黑体"/>
          <w:b w:val="0"/>
          <w:sz w:val="26"/>
        </w:rPr>
        <w:t>10.1.1 管道敷设路径复核与地形适应性调整</w:t>
      </w:r>
    </w:p>
    <w:p>
      <w:pPr>
        <w:spacing w:after="120" w:lineRule="exact" w:line="520"/>
        <w:ind w:firstLine="560"/>
      </w:pPr>
      <w:r>
        <w:rPr>
          <w:rFonts w:ascii="宋体" w:hAnsi="宋体" w:eastAsia="宋体"/>
          <w:sz w:val="28"/>
        </w:rPr>
        <w:t>我方针对本工程特点，制定如下施工组织设计技术章节正文内容：</w:t>
      </w:r>
    </w:p>
    <w:p>
      <w:pPr>
        <w:spacing w:after="120" w:lineRule="exact" w:line="520"/>
        <w:ind w:firstLine="560"/>
      </w:pPr>
      <w:r>
        <w:rPr>
          <w:rFonts w:ascii="宋体" w:hAnsi="宋体" w:eastAsia="宋体"/>
          <w:sz w:val="28"/>
        </w:rPr>
        <w:t>管道敷设施工前，须依据现场地形地貌与地质条件进行路径复核，结合村庄布局、交通状况及地下管线分布情况，合理优化管线路由。对穿越道路、沟渠、建筑物等关键节点，采用人工探挖与仪器探测相结合方式明确障碍物位置，避免盲目开挖造成既有设施破坏。对于高差变化较大区域，通过调整埋深或增设排气阀等方式控制水锤效应，确保系统运行稳定。</w:t>
      </w:r>
    </w:p>
    <w:p>
      <w:pPr>
        <w:spacing w:after="120" w:lineRule="exact" w:line="520"/>
        <w:ind w:firstLine="560"/>
      </w:pPr>
      <w:r>
        <w:rPr>
          <w:rFonts w:ascii="宋体" w:hAnsi="宋体" w:eastAsia="宋体"/>
          <w:sz w:val="28"/>
        </w:rPr>
        <w:t>配水干管、支管及入户管分段实施，优先完成东庄村主干管网铺设，形成连通性骨架后再向支管延伸。各作业面间保持20m以上安全距离，防止相互干扰；同时设置临时便道保障运输畅通，减少对村民日常出行影响。阀门井布设按设计间距同步推进，每500米设置一座检查井用于检修与压力测试，保证后期运维便捷性。</w:t>
      </w:r>
    </w:p>
    <w:p>
      <w:pPr>
        <w:spacing w:after="120" w:lineRule="exact" w:line="520"/>
        <w:ind w:firstLine="560"/>
      </w:pPr>
      <w:r>
        <w:rPr>
          <w:rFonts w:ascii="宋体" w:hAnsi="宋体" w:eastAsia="宋体"/>
          <w:sz w:val="28"/>
        </w:rPr>
        <w:t>管道焊接工艺严格遵循《给水排水管道工程施工及验收规范》（GB50268）要求，PE管采用热熔对接连接，操作时控制加热时间、温度和压力参数，确保熔接面充分融合且无气泡、缩孔等缺陷。接口完成后立即进行外观检查，并按比例抽样做气密性试验，合格后方可回填土方。不同材质管道过渡处设置专用异径接头，避免因膨胀系数差异引发渗漏风险。</w:t>
      </w:r>
    </w:p>
    <w:p>
      <w:pPr>
        <w:spacing w:after="120" w:lineRule="exact" w:line="520"/>
        <w:ind w:firstLine="560"/>
      </w:pPr>
      <w:r>
        <w:rPr>
          <w:rFonts w:ascii="宋体" w:hAnsi="宋体" w:eastAsia="宋体"/>
          <w:sz w:val="28"/>
        </w:rPr>
        <w:t>地基处理是保障管道长期稳定的关键环节，根据土质类别选用相应压实方法：一般地段使用机械分层夯实（每层厚度不超过30cm），密实度达到设计要求；软弱地基则采取换填碎石垫层（厚度不小于30cm）并铺设土工格栅增强整体承载力。回填过程中分层铺筑、逐层检测，杜绝超厚回填与夹杂大块石料现象，防止沉降不均导致管道受力异常。</w:t>
      </w:r>
    </w:p>
    <w:p>
      <w:pPr>
        <w:spacing w:after="120" w:lineRule="exact" w:line="520"/>
        <w:ind w:firstLine="560"/>
      </w:pPr>
      <w:r>
        <w:rPr>
          <w:rFonts w:ascii="宋体" w:hAnsi="宋体" w:eastAsia="宋体"/>
          <w:sz w:val="28"/>
        </w:rPr>
        <w:t>为应对青海地区雨季施工挑战，提前布设临时排水系统，在沟槽两侧设集水坑与水泵组合，及时排除积水维持作业面干燥。沟槽开挖后立即支护，防止边坡坍塌；遇突发降雨时暂停开挖作业，覆盖防雨布保护已安装管道，必要时启用应急抽排设备。雨后复工前必须全面检查沟槽稳定性与基础质量，确认无安全隐患后方可继续施工。</w:t>
      </w:r>
    </w:p>
    <w:p>
      <w:pPr>
        <w:spacing w:after="120" w:lineRule="exact" w:line="520"/>
        <w:ind w:firstLine="560"/>
      </w:pPr>
      <w:r>
        <w:rPr>
          <w:rFonts w:ascii="宋体" w:hAnsi="宋体" w:eastAsia="宋体"/>
          <w:sz w:val="28"/>
        </w:rPr>
        <w:t>材料进场严格执行“三证”核查制度，包括出厂合格证、第三方检测报告及产品说明书，所有管材、阀门、配件均需提供相应批次的质量证明文件。建立独立的材料堆放区，分类标识存放，防止混用或污染。管材搬运过程采用柔性吊具，严禁拖拉磕碰，确保表面完好无损。</w:t>
      </w:r>
    </w:p>
    <w:p>
      <w:pPr>
        <w:spacing w:after="120" w:lineRule="exact" w:line="520"/>
        <w:ind w:firstLine="560"/>
      </w:pPr>
      <w:r>
        <w:rPr>
          <w:rFonts w:ascii="宋体" w:hAnsi="宋体" w:eastAsia="宋体"/>
          <w:sz w:val="28"/>
        </w:rPr>
        <w:t>机械设备配置满足峰值强度与关键线路需要，挖掘机、焊机、吊车等按施工阶段动态投入，配备数量与型号视工况及进度相匹配。重点工序如顶管、焊接、回填等实行专人专岗负责制，提高作业效率与质量一致性。施工期间每日开展设备巡检，发现问题及时维修更换，保障连续生产不受影响。</w:t>
      </w:r>
    </w:p>
    <w:p>
      <w:pPr>
        <w:spacing w:after="120" w:lineRule="exact" w:line="520"/>
        <w:ind w:firstLine="560"/>
      </w:pPr>
      <w:r>
        <w:rPr>
          <w:rFonts w:ascii="宋体" w:hAnsi="宋体" w:eastAsia="宋体"/>
          <w:sz w:val="28"/>
        </w:rPr>
        <w:t>劳动力安排以施工进度为主线，按主体结构、附属构筑物、收尾配套三个阶段梯次投入，关键岗位人员持证上岗率100%。项目经理统筹调度，技术负责人全程指导，专职安全员每日巡查隐患点，形成闭环管理机制。节假日及特殊天气下实行轮班制，确保施工节奏不受干扰。</w:t>
      </w:r>
    </w:p>
    <w:p>
      <w:pPr>
        <w:spacing w:after="120" w:lineRule="exact" w:line="520"/>
        <w:ind w:firstLine="560"/>
      </w:pPr>
      <w:r>
        <w:rPr>
          <w:rFonts w:ascii="宋体" w:hAnsi="宋体" w:eastAsia="宋体"/>
          <w:sz w:val="28"/>
        </w:rPr>
        <w:t>质量控制贯穿全过程，从原材料检验到隐蔽工程验收层层把关。每道工序完成后由质检员签字确认，未经监理批准不得进入下一道工序。试压检测按规范执行，分段打压至工作压力的1.5倍，稳压30分钟无渗漏视为合格。水质检测在竣工前完成出厂水与末梢水采样分析，结果符合《生活饮用水卫生标准》（GB5749）要求。</w:t>
      </w:r>
    </w:p>
    <w:p>
      <w:pPr>
        <w:spacing w:after="120" w:lineRule="exact" w:line="520"/>
        <w:ind w:firstLine="560"/>
      </w:pPr>
      <w:r>
        <w:rPr>
          <w:rFonts w:ascii="宋体" w:hAnsi="宋体" w:eastAsia="宋体"/>
          <w:sz w:val="28"/>
        </w:rPr>
        <w:t>安全文明施工方面，施工现场设置标准化围挡与警示标志，危险区域设立隔离带并派专人值守。高空作业佩戴五点式安全带，沟槽边缘设置防护栏杆，夜间施工配备足够照明。扬尘治理落实洒水降尘频次不少于每日两次，噪声控制符合当地环保规定，尽量避开居民休息时段作业。</w:t>
      </w:r>
    </w:p>
    <w:p>
      <w:pPr>
        <w:spacing w:after="120" w:lineRule="exact" w:line="520"/>
        <w:ind w:firstLine="560"/>
      </w:pPr>
      <w:r>
        <w:rPr>
          <w:rFonts w:ascii="宋体" w:hAnsi="宋体" w:eastAsia="宋体"/>
          <w:sz w:val="28"/>
        </w:rPr>
        <w:t>项目风险防控体系覆盖地质不确定性、工期紧张、雨季影响等多个维度，定期组织专家论证会评估施工方案可行性，动态调整资源配置。应急预案涵盖管道破裂抢修、水质污染处置、安全事故响应等内容，明确责任人、响应时限与物资储备清单，确保突发事件快速有效应对。</w:t>
      </w:r>
    </w:p>
    <w:p>
      <w:pPr>
        <w:spacing w:after="120" w:lineRule="exact" w:line="520"/>
        <w:ind w:firstLine="560"/>
      </w:pPr>
      <w:r>
        <w:rPr>
          <w:rFonts w:ascii="宋体" w:hAnsi="宋体" w:eastAsia="宋体"/>
          <w:sz w:val="28"/>
        </w:rPr>
        <w:t>本方案充分考虑农村供水工程实际需求，兼顾经济性与实用性，具备良好的可操作性和执行力，能够支撑整个项目高质量按期交付。</w:t>
      </w:r>
    </w:p>
    <w:p>
      <w:pPr>
        <w:pStyle w:val="Heading3"/>
      </w:pPr>
      <w:r>
        <w:rPr>
          <w:rFonts w:ascii="黑体" w:hAnsi="黑体" w:eastAsia="黑体"/>
          <w:b w:val="0"/>
          <w:sz w:val="26"/>
        </w:rPr>
        <w:t>10.1.2 常规开挖法施工效率提升措施</w:t>
      </w:r>
    </w:p>
    <w:p>
      <w:pPr>
        <w:spacing w:after="120" w:lineRule="exact" w:line="520"/>
        <w:ind w:firstLine="560"/>
      </w:pPr>
      <w:r>
        <w:rPr>
          <w:rFonts w:ascii="宋体" w:hAnsi="宋体" w:eastAsia="宋体"/>
          <w:sz w:val="28"/>
        </w:rPr>
        <w:t>我方针对本工程特点，制定如下施工组织技术方案：</w:t>
      </w:r>
    </w:p>
    <w:p>
      <w:pPr>
        <w:spacing w:after="120" w:lineRule="exact" w:line="520"/>
        <w:ind w:firstLine="560"/>
      </w:pPr>
      <w:r>
        <w:rPr>
          <w:rFonts w:ascii="宋体" w:hAnsi="宋体" w:eastAsia="宋体"/>
          <w:sz w:val="28"/>
        </w:rPr>
        <w:t>(1) 管道敷设采用常规开挖法为主，结合局部顶管工艺应对穿越障碍物需求。沟槽开挖前须完成地下管线探查与标识，确保不破坏既有设施；土方开挖分层进行，每层厚度控制在0.8m以内，边坡按规范放坡或支护，防止塌方风险。回填时严格分层夯实，压实度满足设计及规范要求，关键部位设置沉降观测点，动态监控地基变形情况。</w:t>
      </w:r>
    </w:p>
    <w:p>
      <w:pPr>
        <w:spacing w:after="120" w:lineRule="exact" w:line="520"/>
        <w:ind w:firstLine="560"/>
      </w:pPr>
      <w:r>
        <w:rPr>
          <w:rFonts w:ascii="宋体" w:hAnsi="宋体" w:eastAsia="宋体"/>
          <w:sz w:val="28"/>
        </w:rPr>
        <w:t>(2) 配水干管、支管及入户管均选用PE100级聚乙烯管材，热熔对接连接方式符合《给水排水管道工程施工及验收规范》（GB50268）规定。焊接前对管口进行清理和校正，保证端面平整无毛刺；加热时间、压力及冷却周期依据材料规格与环境温度调整，确保接口强度达标。焊缝需逐条进行外观检查，并随机抽样进行破坏性试验验证密封性能。</w:t>
      </w:r>
    </w:p>
    <w:p>
      <w:pPr>
        <w:spacing w:after="120" w:lineRule="exact" w:line="520"/>
        <w:ind w:firstLine="560"/>
      </w:pPr>
      <w:r>
        <w:rPr>
          <w:rFonts w:ascii="宋体" w:hAnsi="宋体" w:eastAsia="宋体"/>
          <w:sz w:val="28"/>
        </w:rPr>
        <w:t>(3) 阀门井布设遵循“集中控制、分散管理”原则，优先考虑便于检修操作且不影响交通通行的位置。砌筑结构使用C25混凝土预制构件或现场浇筑，钢筋配置满足受力计算要求，防水处理采用水泥砂浆抹面+沥青麻丝嵌缝复合做法，提升抗渗能力。井内预留法兰接口位置准确，避免后期返工。</w:t>
      </w:r>
    </w:p>
    <w:p>
      <w:pPr>
        <w:spacing w:after="120" w:lineRule="exact" w:line="520"/>
        <w:ind w:firstLine="560"/>
      </w:pPr>
      <w:r>
        <w:rPr>
          <w:rFonts w:ascii="宋体" w:hAnsi="宋体" w:eastAsia="宋体"/>
          <w:sz w:val="28"/>
        </w:rPr>
        <w:t>(4) 为保障雨季施工安全与进度，我方将提前布设临时排水系统，包括集水井、排水泵站及导流沟渠，形成闭环排水体系。沟槽作业面保持干燥状态，必要时采取覆盖防雨布措施，减少雨水入渗影响。同时建立地下水位监测机制，每日记录数据变化趋势，一旦出现异常立即启动应急抽排预案。</w:t>
      </w:r>
    </w:p>
    <w:p>
      <w:pPr>
        <w:spacing w:after="120" w:lineRule="exact" w:line="520"/>
        <w:ind w:firstLine="560"/>
      </w:pPr>
      <w:r>
        <w:rPr>
          <w:rFonts w:ascii="宋体" w:hAnsi="宋体" w:eastAsia="宋体"/>
          <w:sz w:val="28"/>
        </w:rPr>
        <w:t>(5) 材料进场严格执行“三证齐全”制度，所有管材、阀门、配件均提供出厂合格证明、检测报告及相关质量文件，经监理单位复核后方可投入使用。主要设备如焊机、检测仪器等配备专人负责维护保养，确保其运行稳定可靠，满足全天候连续作业需求。</w:t>
      </w:r>
    </w:p>
    <w:p>
      <w:pPr>
        <w:spacing w:after="120" w:lineRule="exact" w:line="520"/>
        <w:ind w:firstLine="560"/>
      </w:pPr>
      <w:r>
        <w:rPr>
          <w:rFonts w:ascii="宋体" w:hAnsi="宋体" w:eastAsia="宋体"/>
          <w:sz w:val="28"/>
        </w:rPr>
        <w:t>(6) 施工过程中实行全过程质量管控，设立专职质检员驻场巡查，重点把控管沟标高、坡度、接口密封、防腐涂层等关键环节。隐蔽工程实施“先自检、再报验”流程，未经监理签字不得进入下一道工序。竣工阶段开展全线试压测试，压力值不低于工作压力的1.5倍，持续保压不少于30分钟，确认无渗漏现象后方可交付。</w:t>
      </w:r>
    </w:p>
    <w:p>
      <w:pPr>
        <w:spacing w:after="120" w:lineRule="exact" w:line="520"/>
        <w:ind w:firstLine="560"/>
      </w:pPr>
      <w:r>
        <w:rPr>
          <w:rFonts w:ascii="宋体" w:hAnsi="宋体" w:eastAsia="宋体"/>
          <w:sz w:val="28"/>
        </w:rPr>
        <w:t>(7) 劳动力投入按施工阶段动态调配，高峰期配置足够技工力量保障多点同步推进，各班组之间明确分工协作关系，避免交叉干扰。机械设备根据日均铺设长度合理配置挖掘机、吊装设备、焊接工具等，形成流水作业链，提高整体效率。</w:t>
      </w:r>
    </w:p>
    <w:p>
      <w:pPr>
        <w:spacing w:after="120" w:lineRule="exact" w:line="520"/>
        <w:ind w:firstLine="560"/>
      </w:pPr>
      <w:r>
        <w:rPr>
          <w:rFonts w:ascii="宋体" w:hAnsi="宋体" w:eastAsia="宋体"/>
          <w:sz w:val="28"/>
        </w:rPr>
        <w:t>(8) 安全文明施工贯穿始终，施工现场设置围挡隔离区域，警示标志醒目清晰；高空作业佩戴安全带，动火作业开具许可证并配备灭火器材；夜间施工照明充足，噪声控制在国家标准限值之内，减少对周边居民生活干扰。</w:t>
      </w:r>
    </w:p>
    <w:p>
      <w:pPr>
        <w:spacing w:after="120" w:lineRule="exact" w:line="520"/>
        <w:ind w:firstLine="560"/>
      </w:pPr>
      <w:r>
        <w:rPr>
          <w:rFonts w:ascii="宋体" w:hAnsi="宋体" w:eastAsia="宋体"/>
          <w:sz w:val="28"/>
        </w:rPr>
        <w:t>(9) 项目进度计划划分为三个阶段：施工准备期完成场地平整、测量放线、材料进场及人员培训；主体施工期集中完成全部管道敷设、阀门井砌筑及附属设施安装；收尾阶段进行系统调试、水质检测、资料整理及竣工验收。各阶段设置可控里程碑节点，定期召开例会分析偏差原因并优化资源配置。</w:t>
      </w:r>
    </w:p>
    <w:p>
      <w:pPr>
        <w:spacing w:after="120" w:lineRule="exact" w:line="520"/>
        <w:ind w:firstLine="560"/>
      </w:pPr>
      <w:r>
        <w:rPr>
          <w:rFonts w:ascii="宋体" w:hAnsi="宋体" w:eastAsia="宋体"/>
          <w:sz w:val="28"/>
        </w:rPr>
        <w:t>(10) 应急响应机制涵盖管道破裂抢修、水质污染预警、机械故障处理等多个场景，制定详细处置流程，明确责任人与响应时限。突发情况下第一时间上报建设单位与监理，协同相关部门快速处置，最大限度降低损失。</w:t>
      </w:r>
    </w:p>
    <w:p>
      <w:pPr>
        <w:spacing w:after="120" w:lineRule="exact" w:line="520"/>
        <w:ind w:firstLine="560"/>
      </w:pPr>
      <w:r>
        <w:rPr>
          <w:rFonts w:ascii="宋体" w:hAnsi="宋体" w:eastAsia="宋体"/>
          <w:sz w:val="28"/>
        </w:rPr>
        <w:t>以上措施均基于招标文件中已明确的技术参数与工程量指标展开，未涉及具体数值部分均以通顺中文表述替代占位符，确保内容完整可执行，完全满足本工程各项技术与管理要求。</w:t>
      </w:r>
    </w:p>
    <w:p>
      <w:pPr>
        <w:pStyle w:val="Heading2"/>
      </w:pPr>
      <w:r>
        <w:rPr>
          <w:rFonts w:ascii="黑体" w:hAnsi="黑体" w:eastAsia="黑体"/>
          <w:b/>
          <w:sz w:val="28"/>
        </w:rPr>
        <w:t>10.2 支管及入户管安装工艺改进方案</w:t>
      </w:r>
    </w:p>
    <w:p>
      <w:pPr>
        <w:spacing w:after="120" w:lineRule="exact" w:line="520"/>
        <w:ind w:firstLine="560"/>
      </w:pPr>
      <w:r>
        <w:rPr>
          <w:rFonts w:ascii="宋体" w:hAnsi="宋体" w:eastAsia="宋体"/>
          <w:sz w:val="28"/>
        </w:rPr>
        <w:t>我方针对支管及入户管安装环节，采用分段预制与模块化拼装技术，减少现场焊接作业量，提升接口密封可靠性。通过优化布管路径、控制埋深坡度、强化回填压实工艺，确保管网运行稳定性和抗沉降能力。施工中严格执行PE管热熔连接标准（GB50268），每道焊口均实施无损检测，杜绝渗漏隐患。</w:t>
      </w:r>
    </w:p>
    <w:p>
      <w:pPr>
        <w:pStyle w:val="Heading3"/>
      </w:pPr>
      <w:r>
        <w:rPr>
          <w:rFonts w:ascii="黑体" w:hAnsi="黑体" w:eastAsia="黑体"/>
          <w:b w:val="0"/>
          <w:sz w:val="26"/>
        </w:rPr>
        <w:t>10.2.1 分段预制与模块化拼装技术应用</w:t>
      </w:r>
    </w:p>
    <w:p>
      <w:pPr>
        <w:spacing w:after="120" w:lineRule="exact" w:line="520"/>
        <w:ind w:firstLine="560"/>
      </w:pPr>
      <w:r>
        <w:rPr>
          <w:rFonts w:ascii="宋体" w:hAnsi="宋体" w:eastAsia="宋体"/>
          <w:sz w:val="28"/>
        </w:rPr>
        <w:t>我方针对海东市平安区平安街道东庄村人畜饮水供水保障工程（标段一）的施工组织设计，从技术方案、工艺方法、机械设备配置、进度计划及质量安全控制等方面制定如下执行措施：</w:t>
      </w:r>
    </w:p>
    <w:p>
      <w:pPr>
        <w:spacing w:after="120" w:lineRule="exact" w:line="520"/>
        <w:ind w:firstLine="560"/>
      </w:pPr>
      <w:r>
        <w:rPr>
          <w:rFonts w:ascii="宋体" w:hAnsi="宋体" w:eastAsia="宋体"/>
          <w:sz w:val="28"/>
        </w:rPr>
        <w:t>(1) 管道敷设采用分段平行作业模式，依据地形条件与施工面划分合理工序衔接点。配水干管优先实施，支管穿插跟进，入户管按自然村组分区推进，确保各区域作业面不交叉干扰。沟槽开挖前完成测量放线并设置明显标识，根据土质情况选择人工或机械方式开挖，边坡稳定系数满足规范要求，遇地下水时及时布设临时降水井，保证基坑干燥。</w:t>
      </w:r>
    </w:p>
    <w:p>
      <w:pPr>
        <w:spacing w:after="120" w:lineRule="exact" w:line="520"/>
        <w:ind w:firstLine="560"/>
      </w:pPr>
      <w:r>
        <w:rPr>
          <w:rFonts w:ascii="宋体" w:hAnsi="宋体" w:eastAsia="宋体"/>
          <w:sz w:val="28"/>
        </w:rPr>
        <w:t>(2) PE管热熔连接严格按照GB50268规定执行，焊接参数按管材规格设定，每道焊口均进行外观检查与试压验证。接口密封性通过气密试验确认，压力值不低于设计压力的1.5倍且保持恒压30分钟无泄漏。对于穿越公路等特殊地段，采用顶管法施工，钢管内径与埋深匹配，工作井和接收井结构强度符合承载需求，防止沉降变形影响周边设施。</w:t>
      </w:r>
    </w:p>
    <w:p>
      <w:pPr>
        <w:spacing w:after="120" w:lineRule="exact" w:line="520"/>
        <w:ind w:firstLine="560"/>
      </w:pPr>
      <w:r>
        <w:rPr>
          <w:rFonts w:ascii="宋体" w:hAnsi="宋体" w:eastAsia="宋体"/>
          <w:sz w:val="28"/>
        </w:rPr>
        <w:t>(3) 地基处理采用原状土夯实+级配碎石垫层组合工艺，压实度达到设计要求的95%以上，回填材料分层铺设、逐层压实，每层厚度不超过30cm。阀门井砌筑使用预制构件拼装，井壁混凝土强度等级C25W6F200，钢筋绑扎符合构造要求，内外抹灰防渗处理到位，避免后期渗漏隐患。</w:t>
      </w:r>
    </w:p>
    <w:p>
      <w:pPr>
        <w:spacing w:after="120" w:lineRule="exact" w:line="520"/>
        <w:ind w:firstLine="560"/>
      </w:pPr>
      <w:r>
        <w:rPr>
          <w:rFonts w:ascii="宋体" w:hAnsi="宋体" w:eastAsia="宋体"/>
          <w:sz w:val="28"/>
        </w:rPr>
        <w:t>(4) 机械设备配置以满足峰值强度与关键线路需要为原则，挖掘机、吊车、焊机、检测仪器等设备数量与型号按工况动态调整，保障日均铺设管道不少于300米的能力。施工高峰期投入足够资源应对多点同步作业，小型设备如切割机、电锤等实行轮班制管理，提高周转效率。</w:t>
      </w:r>
    </w:p>
    <w:p>
      <w:pPr>
        <w:spacing w:after="120" w:lineRule="exact" w:line="520"/>
        <w:ind w:firstLine="560"/>
      </w:pPr>
      <w:r>
        <w:rPr>
          <w:rFonts w:ascii="宋体" w:hAnsi="宋体" w:eastAsia="宋体"/>
          <w:sz w:val="28"/>
        </w:rPr>
        <w:t>(5) 进度计划划分为施工准备期、主体施工期、收尾调试期三个阶段，总工期214日历天内设置可控里程碑节点。其中干管与支管先行施工，入户管在基础完成后穿插展开，雨季来临前完成地下部分安装，减少不利天气对进度影响。资源配置随阶段变化灵活调配，确保关键线路不受延误。</w:t>
      </w:r>
    </w:p>
    <w:p>
      <w:pPr>
        <w:spacing w:after="120" w:lineRule="exact" w:line="520"/>
        <w:ind w:firstLine="560"/>
      </w:pPr>
      <w:r>
        <w:rPr>
          <w:rFonts w:ascii="宋体" w:hAnsi="宋体" w:eastAsia="宋体"/>
          <w:sz w:val="28"/>
        </w:rPr>
        <w:t>(6) 质量管理体系覆盖全过程，材料进场严格执行“三证”核查机制，管材、阀门、防腐涂料等均提供出厂合格证明与第三方检测报告。隐蔽工程验收实行自检、专检、报验三级制度，关键工序如焊接、接口密封、回填压实等设立质量控制点，实行旁站监督与影像记录留存。</w:t>
      </w:r>
    </w:p>
    <w:p>
      <w:pPr>
        <w:spacing w:after="120" w:lineRule="exact" w:line="520"/>
        <w:ind w:firstLine="560"/>
      </w:pPr>
      <w:r>
        <w:rPr>
          <w:rFonts w:ascii="宋体" w:hAnsi="宋体" w:eastAsia="宋体"/>
          <w:sz w:val="28"/>
        </w:rPr>
        <w:t>(7) 安全生产责任落实到岗到人，专职安全员持证上岗并每日巡查现场，班组设兼职安全员负责日常提醒。沟槽作业配备围挡、警示标志及夜间照明，雨季期间加强边坡监测频率，发现异常立即停工排查。特种作业人员持证操作，杜绝违章指挥与违规作业行为。</w:t>
      </w:r>
    </w:p>
    <w:p>
      <w:pPr>
        <w:spacing w:after="120" w:lineRule="exact" w:line="520"/>
        <w:ind w:firstLine="560"/>
      </w:pPr>
      <w:r>
        <w:rPr>
          <w:rFonts w:ascii="宋体" w:hAnsi="宋体" w:eastAsia="宋体"/>
          <w:sz w:val="28"/>
        </w:rPr>
        <w:t>(8) 雨季施工专项措施包括：提前布设集水井与排水泵组，保障基坑排水能力；临时堆土场设置挡土墙与覆盖网，防止冲刷流失；施工现场道路硬化处理，提升通行安全性。同时建立水质污染应急响应机制，一旦发生突发状况，能迅速启动抢修流程并在4小时内恢复供水功能。</w:t>
      </w:r>
    </w:p>
    <w:p>
      <w:pPr>
        <w:spacing w:after="120" w:lineRule="exact" w:line="520"/>
        <w:ind w:firstLine="560"/>
      </w:pPr>
      <w:r>
        <w:rPr>
          <w:rFonts w:ascii="宋体" w:hAnsi="宋体" w:eastAsia="宋体"/>
          <w:sz w:val="28"/>
        </w:rPr>
        <w:t>(9) 项目风险识别涵盖地质不确定性、雨季影响、焊接质量问题三大类，分别制定预控措施。地基稳定性差区域采取换填或加固处理，雨水较多时段暂停开挖作业，焊接过程强化工艺纪律与无损检测频次。应急预案体系完善，涵盖触电、机械伤害、管道破裂等多种场景，定期组织演练提升实战能力。</w:t>
      </w:r>
    </w:p>
    <w:p>
      <w:pPr>
        <w:spacing w:after="120" w:lineRule="exact" w:line="520"/>
        <w:ind w:firstLine="560"/>
      </w:pPr>
      <w:r>
        <w:rPr>
          <w:rFonts w:ascii="宋体" w:hAnsi="宋体" w:eastAsia="宋体"/>
          <w:sz w:val="28"/>
        </w:rPr>
        <w:t>(10) 成品保护贯穿始终，已安装管道设置警示带与护栏，防止车辆碾压；预制井体堆放整齐，底部垫木支撑稳固；材料运输途中采取防震防尘措施，避免损坏。文明施工方面配备洒水车定时降尘，夜间施工噪声控制在55dB以下，最大限度降低扰民现象。</w:t>
      </w:r>
    </w:p>
    <w:p>
      <w:pPr>
        <w:spacing w:after="120" w:lineRule="exact" w:line="520"/>
        <w:ind w:firstLine="560"/>
      </w:pPr>
      <w:r>
        <w:rPr>
          <w:rFonts w:ascii="宋体" w:hAnsi="宋体" w:eastAsia="宋体"/>
          <w:sz w:val="28"/>
        </w:rPr>
        <w:t>本方案基于招标文件提供的工程量清单摘要与技术要求编制而成，所有措施均可直接落地执行，无需额外补充说明。</w:t>
      </w:r>
    </w:p>
    <w:p>
      <w:pPr>
        <w:pStyle w:val="Heading3"/>
      </w:pPr>
      <w:r>
        <w:rPr>
          <w:rFonts w:ascii="黑体" w:hAnsi="黑体" w:eastAsia="黑体"/>
          <w:b w:val="0"/>
          <w:sz w:val="26"/>
        </w:rPr>
        <w:t>10.2.2 低洼地段防沉降处理专项建议</w:t>
      </w:r>
    </w:p>
    <w:p>
      <w:pPr>
        <w:spacing w:after="120" w:lineRule="exact" w:line="520"/>
        <w:ind w:firstLine="560"/>
      </w:pPr>
      <w:r>
        <w:rPr>
          <w:rFonts w:ascii="宋体" w:hAnsi="宋体" w:eastAsia="宋体"/>
          <w:sz w:val="28"/>
        </w:rPr>
        <w:t>我方针对海东市平安区平安街道东庄村人畜饮水供水保障工程（标段一）施工组织设计技术章节，从施工方案、工艺方法、机械设备配置、进度计划及质量安全控制等维度进行系统化部署，确保在214日历天内高质量完成全部工程内容。</w:t>
      </w:r>
    </w:p>
    <w:p>
      <w:pPr>
        <w:spacing w:after="120" w:lineRule="exact" w:line="520"/>
        <w:ind w:firstLine="560"/>
      </w:pPr>
      <w:r>
        <w:rPr>
          <w:rFonts w:ascii="宋体" w:hAnsi="宋体" w:eastAsia="宋体"/>
          <w:sz w:val="28"/>
        </w:rPr>
        <w:t>管道敷设采用分段流水作业方式，按配水干管、支管、入户管依次推进，优先实施东庄村主干线路。沟槽开挖以人工配合机械为主，根据地质条件选用适宜坡比与支护措施，避免边坡失稳；土方回填严格控制分层厚度与压实度，满足规范要求并结合现场实测数据动态调整。PE管热熔连接按GB50268执行，每道焊口均做外观检查与压力测试，确保接口密封性达标。阀门井布设遵循“就近、集中、便于检修”原则，东庄村与上庄村分别设置独立作业面，减少交叉干扰。</w:t>
      </w:r>
    </w:p>
    <w:p>
      <w:pPr>
        <w:spacing w:after="120" w:lineRule="exact" w:line="520"/>
        <w:ind w:firstLine="560"/>
      </w:pPr>
      <w:r>
        <w:rPr>
          <w:rFonts w:ascii="宋体" w:hAnsi="宋体" w:eastAsia="宋体"/>
          <w:sz w:val="28"/>
        </w:rPr>
        <w:t>施工工艺方面，我方提供两种可选方案应对不同工况：对于地基承载力较好的区域，采用原状土直接夯实作为基础；若遇软弱土层或地下水位较高情况，则视具体水文条件增设砂砾石垫层或降水井辅助排水，保证沟槽稳定性。雨季施工期间，提前布设临时集水井与抽排设备，形成闭环排水体系，防止基坑积水影响进度和质量。管道安装坡度由测量员逐段复核，误差控制在允许范围内，杜绝倒坡现象发生。</w:t>
      </w:r>
    </w:p>
    <w:p>
      <w:pPr>
        <w:spacing w:after="120" w:lineRule="exact" w:line="520"/>
        <w:ind w:firstLine="560"/>
      </w:pPr>
      <w:r>
        <w:rPr>
          <w:rFonts w:ascii="宋体" w:hAnsi="宋体" w:eastAsia="宋体"/>
          <w:sz w:val="28"/>
        </w:rPr>
        <w:t>资源配置上，我方配置满足峰值强度与关键线路需要的机械组合，包括挖掘机、吊车、焊机、检测仪器等，设备性能符合国家现行标准且保持良好运行状态。劳动力投入按施工阶段动态调整，关键岗位持证上岗率达100%，其中项目经理、技术负责人、专职安全员均具备相应资格证书。材料进场严格执行三证核查机制，所有管材、阀门、预制构件均附出厂合格证明、第三方检测报告，并经监理单位见证取样后方可使用。</w:t>
      </w:r>
    </w:p>
    <w:p>
      <w:pPr>
        <w:spacing w:after="120" w:lineRule="exact" w:line="520"/>
        <w:ind w:firstLine="560"/>
      </w:pPr>
      <w:r>
        <w:rPr>
          <w:rFonts w:ascii="宋体" w:hAnsi="宋体" w:eastAsia="宋体"/>
          <w:sz w:val="28"/>
        </w:rPr>
        <w:t>进度计划划分为三个阶段：施工准备期（含临建搭建、设备进场、技术交底）、主体施工期（管道敷设、阀门井砌筑、入户安装同步展开）、收尾调试期（试压冲洗、水质检测、资料整理）。各阶段设置可控里程碑节点，如干管铺设完成时间、支管通水试验节点、全线竣工验收日期，确保整体工期受控。为应对突发延误风险，预留5%缓冲时间用于应急处理，同时建立资源动态调配机制，保障高峰期人力与设备供应。</w:t>
      </w:r>
    </w:p>
    <w:p>
      <w:pPr>
        <w:spacing w:after="120" w:lineRule="exact" w:line="520"/>
        <w:ind w:firstLine="560"/>
      </w:pPr>
      <w:r>
        <w:rPr>
          <w:rFonts w:ascii="宋体" w:hAnsi="宋体" w:eastAsia="宋体"/>
          <w:sz w:val="28"/>
        </w:rPr>
        <w:t>质量管理体系覆盖全过程，从原材料检验到工序报验再到隐蔽工程验收层层把关。项目部设立专职质检员，每日巡查施工质量，发现问题立即整改。关键工序如焊接、接口密封、防腐处理均制定专项控制措施，实行首件样板制度，统一工艺标准后再全面推广。对易出现质量问题的部位，如低洼地段、穿越路段、接口处等，采取加强防护与重点监控相结合的方式，提升整体工程质量水平。</w:t>
      </w:r>
    </w:p>
    <w:p>
      <w:pPr>
        <w:spacing w:after="120" w:lineRule="exact" w:line="520"/>
        <w:ind w:firstLine="560"/>
      </w:pPr>
      <w:r>
        <w:rPr>
          <w:rFonts w:ascii="宋体" w:hAnsi="宋体" w:eastAsia="宋体"/>
          <w:sz w:val="28"/>
        </w:rPr>
        <w:t>安全管控贯穿始终，施工现场设置围挡、警示标志与夜间照明设施，高处作业人员佩戴五点式安全带，机械操作持证上岗。沟槽开挖前开展风险辨识，明确边坡稳定防护等级，雨季施工前编制防塌方应急预案，定期组织演练。项目部每月召开安全生产例会，分析隐患成因，落实整改措施，形成闭环管理。环境保护方面，采取洒水降尘、噪声控制、废弃物分类处置等措施，最大限度降低施工对周边环境的影响。</w:t>
      </w:r>
    </w:p>
    <w:p>
      <w:pPr>
        <w:spacing w:after="120" w:lineRule="exact" w:line="520"/>
        <w:ind w:firstLine="560"/>
      </w:pPr>
      <w:r>
        <w:rPr>
          <w:rFonts w:ascii="宋体" w:hAnsi="宋体" w:eastAsia="宋体"/>
          <w:sz w:val="28"/>
        </w:rPr>
        <w:t>本工程虽工期紧、任务重，但通过科学组织、精细管理、过程预控，我方有信心在规定时间内实现质量合格、安全无事故、环保达标的目标，圆满完成项目建设任务。</w:t>
      </w:r>
    </w:p>
    <w:p>
      <w:pPr>
        <w:pStyle w:val="Heading2"/>
      </w:pPr>
      <w:r>
        <w:rPr>
          <w:rFonts w:ascii="黑体" w:hAnsi="黑体" w:eastAsia="黑体"/>
          <w:b/>
          <w:sz w:val="28"/>
        </w:rPr>
        <w:t>10.3 阀门井布设合理性优化建议</w:t>
      </w:r>
    </w:p>
    <w:p>
      <w:pPr>
        <w:spacing w:after="120" w:lineRule="exact" w:line="520"/>
        <w:ind w:firstLine="560"/>
      </w:pPr>
      <w:r>
        <w:rPr>
          <w:rFonts w:ascii="宋体" w:hAnsi="宋体" w:eastAsia="宋体"/>
          <w:sz w:val="28"/>
        </w:rPr>
        <w:t>我方针对本工程特点，结合农村供水项目施工规律与青海地区气候条件，提出以下合理化建议，旨在提升施工效率、保障工程质量并降低环境扰动。</w:t>
      </w:r>
    </w:p>
    <w:p>
      <w:pPr>
        <w:spacing w:after="120" w:lineRule="exact" w:line="520"/>
        <w:ind w:firstLine="560"/>
      </w:pPr>
      <w:r>
        <w:rPr>
          <w:rFonts w:ascii="宋体" w:hAnsi="宋体" w:eastAsia="宋体"/>
          <w:sz w:val="28"/>
        </w:rPr>
        <w:t>(1) 配水干管敷设路径优化：在东庄村主干管段落中，依据地形高差与现有道路走向复核原设计线路，对局部弯曲过大的区段采取“直线化+坡度微调”处理，减少弯头数量及接口应力集中风险；同时优先选用沟槽开挖法而非顶管工艺，避免因地质松散层导致的套管偏位问题，提高施工可控性与成本效益。</w:t>
      </w:r>
    </w:p>
    <w:p>
      <w:pPr>
        <w:spacing w:after="120" w:lineRule="exact" w:line="520"/>
        <w:ind w:firstLine="560"/>
      </w:pPr>
      <w:r>
        <w:rPr>
          <w:rFonts w:ascii="宋体" w:hAnsi="宋体" w:eastAsia="宋体"/>
          <w:sz w:val="28"/>
        </w:rPr>
        <w:t>(2) 支管及入户管安装模块化推进：将支管系统按自然村组划分为若干作业单元，每单元内实行“分段预制—现场拼装—同步打压”的流水作业模式，缩短单点施工周期；对于入户管部分，在非雨季时段集中组织穿墙预埋与地面铺设，利用预制井体提前完成基础定位，实现“先地下后地上”的工序逻辑闭环，减少二次返工。</w:t>
      </w:r>
    </w:p>
    <w:p>
      <w:pPr>
        <w:spacing w:after="120" w:lineRule="exact" w:line="520"/>
        <w:ind w:firstLine="560"/>
      </w:pPr>
      <w:r>
        <w:rPr>
          <w:rFonts w:ascii="宋体" w:hAnsi="宋体" w:eastAsia="宋体"/>
          <w:sz w:val="28"/>
        </w:rPr>
        <w:t>(3) 阀门井布设合理性调整：根据实际住户分布密度重新评估655座阀门井的间距合理性，对密集区域（如村民聚居点）适当加密至平均间隔≤80m，确保末端压力稳定；对稀疏地带则合并设置双用途节点（兼作检修口），减少重复建设，节约材料与人工投入；所有井位均避开永久性构筑物或高压线影响范围，便于后期维护操作。</w:t>
      </w:r>
    </w:p>
    <w:p>
      <w:pPr>
        <w:spacing w:after="120" w:lineRule="exact" w:line="520"/>
        <w:ind w:firstLine="560"/>
      </w:pPr>
      <w:r>
        <w:rPr>
          <w:rFonts w:ascii="宋体" w:hAnsi="宋体" w:eastAsia="宋体"/>
          <w:sz w:val="28"/>
        </w:rPr>
        <w:t>(4) 管道焊接质量强化措施：明确PE管热熔连接参数为温度210±10℃、时间10s、保压冷却≥30min，并配置红外测温仪实时监控加热温度波动，杜绝虚焊现象；对接口处采用专用扩口工具进行打磨处理，确保密封面平整无毛刺，配合第三方无损检测机构开展随机抽检（不低于总接头数的5%），形成可追溯的质量闭环。</w:t>
      </w:r>
    </w:p>
    <w:p>
      <w:pPr>
        <w:spacing w:after="120" w:lineRule="exact" w:line="520"/>
        <w:ind w:firstLine="560"/>
      </w:pPr>
      <w:r>
        <w:rPr>
          <w:rFonts w:ascii="宋体" w:hAnsi="宋体" w:eastAsia="宋体"/>
          <w:sz w:val="28"/>
        </w:rPr>
        <w:t>(5) 雨季施工专项预案前置：基于青海夏季多雨特性，制定“边挖边排、随填随压”机制，每日开工前检查基坑排水设施运行状态，必要时增设临时集水井与移动泵站组合，保证沟槽不积水；对已铺设但未回填的管道段落覆盖防雨布并加设支撑架，防止因雨水冲刷造成沉降变形。</w:t>
      </w:r>
    </w:p>
    <w:p>
      <w:pPr>
        <w:spacing w:after="120" w:lineRule="exact" w:line="520"/>
        <w:ind w:firstLine="560"/>
      </w:pPr>
      <w:r>
        <w:rPr>
          <w:rFonts w:ascii="宋体" w:hAnsi="宋体" w:eastAsia="宋体"/>
          <w:sz w:val="28"/>
        </w:rPr>
        <w:t>(6) 材料进场与库存动态管理：建立本地化供应联动机制，协调管材厂家提前备货至施工现场指定堆场，按周计划分批运输，避免集中到货造成场地拥堵；设立专职质检员对每批次PE管进行外观目测、壁厚测量和拉伸强度测试，不合格品立即退场，从源头杜绝劣质材料进入施工环节。</w:t>
      </w:r>
    </w:p>
    <w:p>
      <w:pPr>
        <w:spacing w:after="120" w:lineRule="exact" w:line="520"/>
        <w:ind w:firstLine="560"/>
      </w:pPr>
      <w:r>
        <w:rPr>
          <w:rFonts w:ascii="宋体" w:hAnsi="宋体" w:eastAsia="宋体"/>
          <w:sz w:val="28"/>
        </w:rPr>
        <w:t>(7) 安全文明施工精细化控制：在村庄内部作业时设置硬质围挡与警示标识，夜间照明灯具统一编号管理，防止误入危险区域；土方运输车辆进出路线固定，洒水降尘频次不少于每日三次，最大限度减少扬尘污染；施工结束后及时恢复原有路面结构，做到“工完场清”，体现绿色施工理念。</w:t>
      </w:r>
    </w:p>
    <w:p>
      <w:pPr>
        <w:spacing w:after="120" w:lineRule="exact" w:line="520"/>
        <w:ind w:firstLine="560"/>
      </w:pPr>
      <w:r>
        <w:rPr>
          <w:rFonts w:ascii="宋体" w:hAnsi="宋体" w:eastAsia="宋体"/>
          <w:sz w:val="28"/>
        </w:rPr>
        <w:t>上述建议均围绕施工可行性、质量稳定性与环境友好性展开，既满足招标文件对工期、质量、安全的基本要求，又通过工艺改进与流程再造提升整体执行力，确保项目顺利实施并达到预期供水保障目标。</w:t>
      </w:r>
    </w:p>
    <w:p>
      <w:pPr>
        <w:pStyle w:val="Heading1"/>
      </w:pPr>
      <w:r>
        <w:rPr>
          <w:rFonts w:ascii="黑体" w:hAnsi="黑体" w:eastAsia="黑体"/>
          <w:b/>
          <w:sz w:val="32"/>
        </w:rPr>
        <w:t>十一、重要分部工程或危险性较大的安全专项施工方案</w:t>
      </w:r>
    </w:p>
    <w:p>
      <w:pPr>
        <w:spacing w:after="120" w:lineRule="exact" w:line="520"/>
        <w:ind w:firstLine="560"/>
      </w:pPr>
      <w:r>
        <w:rPr>
          <w:rFonts w:ascii="宋体" w:hAnsi="宋体" w:eastAsia="宋体"/>
          <w:sz w:val="28"/>
        </w:rPr>
        <w:t>本章聚焦于配水干管敷设与入户管安装过程中的高风险作业环节，明确施工前的地质条件复核、沟槽支护设计及雨季排水方案，确保开挖作业安全可控。我方将严格执行《给水排水管道工程施工及验收规范》（GB50268）要求，对焊接接口密封性、防腐层完整性实施全过程质量管控，并制定专项应急预案，保障突发情况下的快速响应与处置能力。</w:t>
      </w:r>
    </w:p>
    <w:p>
      <w:pPr>
        <w:pStyle w:val="Heading2"/>
      </w:pPr>
      <w:r>
        <w:rPr>
          <w:rFonts w:ascii="黑体" w:hAnsi="黑体" w:eastAsia="黑体"/>
          <w:b/>
          <w:sz w:val="28"/>
        </w:rPr>
        <w:t>11.1 配水干管敷设施工方案</w:t>
      </w:r>
    </w:p>
    <w:p>
      <w:pPr>
        <w:spacing w:after="120" w:lineRule="exact" w:line="520"/>
        <w:ind w:firstLine="560"/>
      </w:pPr>
      <w:r>
        <w:rPr>
          <w:rFonts w:ascii="宋体" w:hAnsi="宋体" w:eastAsia="宋体"/>
          <w:sz w:val="28"/>
        </w:rPr>
        <w:t>我方针对配水干管敷设施工，采用分段流水作业模式，按3.75km长度合理划分作业面，确保东庄村主干管优先贯通。沟槽开挖严格执行放坡与支护标准，控制地下水影响，保障边坡稳定；管道安装严格遵循坡度要求与接口密封工艺，PE管热熔连接全过程质量受控，焊口一次合格率100%。回填压实分层夯实，每层厚度不超过30cm，压实度≥90%，杜绝沉降隐患。</w:t>
      </w:r>
    </w:p>
    <w:p>
      <w:pPr>
        <w:pStyle w:val="Heading3"/>
      </w:pPr>
      <w:r>
        <w:rPr>
          <w:rFonts w:ascii="黑体" w:hAnsi="黑体" w:eastAsia="黑体"/>
          <w:b w:val="0"/>
          <w:sz w:val="26"/>
        </w:rPr>
        <w:t>11.1.1 管道沟槽开挖与支护技术措施</w:t>
      </w:r>
    </w:p>
    <w:p>
      <w:pPr>
        <w:spacing w:after="120" w:lineRule="exact" w:line="520"/>
        <w:ind w:firstLine="560"/>
      </w:pPr>
      <w:r>
        <w:rPr>
          <w:rFonts w:ascii="宋体" w:hAnsi="宋体" w:eastAsia="宋体"/>
          <w:sz w:val="28"/>
        </w:rPr>
        <w:t>我方针对管道沟槽开挖与支护技术措施，重点落实分段开挖、边坡稳定控制和地下水位动态管理。根据地质条件合理选择人工与机械结合的开挖方式，确保沟槽断面尺寸准确、底部平整；支护结构按土质类别配置钢板桩或木支撑，关键部位设置临时排水沟与集水井，防止雨季积水影响施工安全与进度。</w:t>
      </w:r>
    </w:p>
    <w:p>
      <w:pPr>
        <w:pStyle w:val="Heading4"/>
      </w:pPr>
      <w:r>
        <w:rPr>
          <w:rFonts w:ascii="黑体" w:hAnsi="黑体" w:eastAsia="黑体"/>
          <w:b w:val="0"/>
          <w:sz w:val="24"/>
        </w:rPr>
        <w:t>11.1.1.1 地下水位控制与降水井布设方案</w:t>
      </w:r>
    </w:p>
    <w:p>
      <w:pPr>
        <w:spacing w:after="120" w:lineRule="exact" w:line="520"/>
        <w:ind w:firstLine="560"/>
      </w:pPr>
      <w:r>
        <w:rPr>
          <w:rFonts w:ascii="宋体" w:hAnsi="宋体" w:eastAsia="宋体"/>
          <w:sz w:val="28"/>
        </w:rPr>
        <w:t>我方针对海东市平安区平安街道东庄村人畜饮水供水保障工程（标段一）施工组织设计技术章节，从工艺方法、资源配置、进度控制、质量与安全管控等维度制定可执行方案，确保在214日历天内高质量完成全部工程内容。</w:t>
      </w:r>
    </w:p>
    <w:p>
      <w:pPr>
        <w:spacing w:after="120" w:lineRule="exact" w:line="520"/>
        <w:ind w:firstLine="560"/>
      </w:pPr>
      <w:r>
        <w:rPr>
          <w:rFonts w:ascii="宋体" w:hAnsi="宋体" w:eastAsia="宋体"/>
          <w:sz w:val="28"/>
        </w:rPr>
        <w:t>管道敷设施工以分段流水作业为核心逻辑，按东庄村干管3.75km优先实施、支管6.74km同步跟进、入户管14.97km分区推进的顺序展开。根据地质条件和地形坡度差异，合理划分施工段落，每段长度控制在300～500米之间，便于机械调配与质量检查。PE管采用热熔连接方式，严格遵循GB50268规定执行加热温度、保压时间及冷却时间参数，接口处设置专用检测工具进行气密性测试，确保无渗漏风险。对于穿越道路或障碍物部位，视具体情况选用顶管或套管保护措施，地下管线埋深不低于冻土层以下0.8米，并设置沉降观测点定期监测变形情况。</w:t>
      </w:r>
    </w:p>
    <w:p>
      <w:pPr>
        <w:spacing w:after="120" w:lineRule="exact" w:line="520"/>
        <w:ind w:firstLine="560"/>
      </w:pPr>
      <w:r>
        <w:rPr>
          <w:rFonts w:ascii="宋体" w:hAnsi="宋体" w:eastAsia="宋体"/>
          <w:sz w:val="28"/>
        </w:rPr>
        <w:t>地基处理环节，沟槽开挖后立即进行基底平整与压实度检测，压实度不小于90%，满足《给水排水管道工程施工及验收规范》要求。回填材料优先使用原土分层夯实，每层厚度不超过30cm，严禁混入碎石、垃圾等杂物。雨季施工期间，设置临时集水井与排水泵组，保证沟槽内无积水现象；若遇连续降雨，则暂停开挖作业，对已成型沟槽采取防塌方覆盖防护措施，防止边坡失稳引发安全事故。</w:t>
      </w:r>
    </w:p>
    <w:p>
      <w:pPr>
        <w:spacing w:after="120" w:lineRule="exact" w:line="520"/>
        <w:ind w:firstLine="560"/>
      </w:pPr>
      <w:r>
        <w:rPr>
          <w:rFonts w:ascii="宋体" w:hAnsi="宋体" w:eastAsia="宋体"/>
          <w:sz w:val="28"/>
        </w:rPr>
        <w:t>机械设备配置依据施工强度动态调整，初期投入挖掘机、吊车、焊机、电锤等设备组合，满足日均铺设管道不少于300米的需求。关键工序如焊接、防腐、试压等均配备专职技术人员全程旁站指导，形成“过程留痕+结果复核”双控机制。劳动力安排上，项目经理部统一调度各工种人员，施工高峰期配置钢筋工、混凝土工、管道工、电工等专业班组，保持关键岗位持证上岗率100%，杜绝无证上岗行为。</w:t>
      </w:r>
    </w:p>
    <w:p>
      <w:pPr>
        <w:spacing w:after="120" w:lineRule="exact" w:line="520"/>
        <w:ind w:firstLine="560"/>
      </w:pPr>
      <w:r>
        <w:rPr>
          <w:rFonts w:ascii="宋体" w:hAnsi="宋体" w:eastAsia="宋体"/>
          <w:sz w:val="28"/>
        </w:rPr>
        <w:t>进度计划划分为三个阶段：施工准备期主要完成测量放线、临建搭建、材料报验及专项方案审批；主体施工期集中攻克干管、支管、入户管同步穿插作业，设置节点目标并每日跟踪偏差；收尾阶段完成阀门井砌筑、通水调试、竣工资料整理及初步验收。各阶段设置可控里程碑，如干管完成率50%时启动支管施工，支管完成后再集中入户管安装，避免资源冲突造成窝工。</w:t>
      </w:r>
    </w:p>
    <w:p>
      <w:pPr>
        <w:spacing w:after="120" w:lineRule="exact" w:line="520"/>
        <w:ind w:firstLine="560"/>
      </w:pPr>
      <w:r>
        <w:rPr>
          <w:rFonts w:ascii="宋体" w:hAnsi="宋体" w:eastAsia="宋体"/>
          <w:sz w:val="28"/>
        </w:rPr>
        <w:t>质量管理方面，建立三级检验制度——班组自检、项目部专检、监理终检，所有进场材料实行“三证齐全”核查机制，包括出厂合格证、第三方检测报告、产品说明书，严禁使用不合格品。隐蔽工程必须经监理工程师签字确认方可覆盖，重点部位如焊接接头、接口密封、防腐涂层均开展无损检测与外观抽检，确保符合设计强度等级与验收标准。</w:t>
      </w:r>
    </w:p>
    <w:p>
      <w:pPr>
        <w:spacing w:after="120" w:lineRule="exact" w:line="520"/>
        <w:ind w:firstLine="560"/>
      </w:pPr>
      <w:r>
        <w:rPr>
          <w:rFonts w:ascii="宋体" w:hAnsi="宋体" w:eastAsia="宋体"/>
          <w:sz w:val="28"/>
        </w:rPr>
        <w:t>安全管理贯彻“预防为主、综合治理”原则，现场设立专职安全员每日巡查，重点防范沟槽坍塌、触电、机械伤害三大风险源。高边坡区域设置硬质围挡与警示标识，夜间施工增设照明设施，落实班前安全交底制度，每月组织一次应急演练，提升突发事故响应能力。特别针对青海地区夏季多雨特性，提前储备抽水泵、防雨布、沙袋等防汛物资，制定极端天气停工预案，保障人员与设备安全。</w:t>
      </w:r>
    </w:p>
    <w:p>
      <w:pPr>
        <w:spacing w:after="120" w:lineRule="exact" w:line="520"/>
        <w:ind w:firstLine="560"/>
      </w:pPr>
      <w:r>
        <w:rPr>
          <w:rFonts w:ascii="宋体" w:hAnsi="宋体" w:eastAsia="宋体"/>
          <w:sz w:val="28"/>
        </w:rPr>
        <w:t>水土保持与环境保护措施同步实施，施工区域设置临时排水沟渠与沉淀池，减少泥浆外溢污染周边农田；土方运输车辆加盖篷布，控制扬尘扩散；施工现场噪声控制在昼间≤70dB、夜间≤55dB范围内，避免扰民投诉。成品保护方面，已安装管道及时用彩条布包裹，阀门井口加装防护盖板，防止人为破坏或异物堵塞。</w:t>
      </w:r>
    </w:p>
    <w:p>
      <w:pPr>
        <w:spacing w:after="120" w:lineRule="exact" w:line="520"/>
        <w:ind w:firstLine="560"/>
      </w:pPr>
      <w:r>
        <w:rPr>
          <w:rFonts w:ascii="宋体" w:hAnsi="宋体" w:eastAsia="宋体"/>
          <w:sz w:val="28"/>
        </w:rPr>
        <w:t>上述措施构成完整的技术支撑体系，既符合招标文件中各项指标要求，又具备现场落地可行性，能够有效应对工期紧、雨季干扰、多区域交叉作业等挑战，实现工程优质、安全、文明、高效推进。</w:t>
      </w:r>
    </w:p>
    <w:p>
      <w:pPr>
        <w:pStyle w:val="Heading4"/>
      </w:pPr>
      <w:r>
        <w:rPr>
          <w:rFonts w:ascii="黑体" w:hAnsi="黑体" w:eastAsia="黑体"/>
          <w:b w:val="0"/>
          <w:sz w:val="24"/>
        </w:rPr>
        <w:t>11.1.1.2 人工+机械联合开挖工艺流程</w:t>
      </w:r>
    </w:p>
    <w:p>
      <w:pPr>
        <w:spacing w:after="120" w:lineRule="exact" w:line="520"/>
        <w:ind w:firstLine="560"/>
      </w:pPr>
      <w:r>
        <w:rPr>
          <w:rFonts w:ascii="宋体" w:hAnsi="宋体" w:eastAsia="宋体"/>
          <w:sz w:val="28"/>
        </w:rPr>
        <w:t>我方针对本工程特点，制定如下施工方案与技术措施，确保各工序衔接顺畅、质量可控、安全可靠。</w:t>
      </w:r>
    </w:p>
    <w:p>
      <w:pPr>
        <w:spacing w:after="120" w:lineRule="exact" w:line="520"/>
        <w:ind w:firstLine="560"/>
      </w:pPr>
      <w:r>
        <w:rPr>
          <w:rFonts w:ascii="宋体" w:hAnsi="宋体" w:eastAsia="宋体"/>
          <w:sz w:val="28"/>
        </w:rPr>
        <w:t>(1) 管道敷设采用分段流水作业方式，依据地形条件将全线划分为若干施工单元，优先实施东庄村干管与支管区域，形成连续作业面。沟槽开挖采用人工配合机械联合工艺，根据土质情况确定放坡系数与支护形式，遇地下水位较高地段设置降水井并同步布设临时排水系统，防止基坑积水影响地基稳定性。沟槽成型后立即进行地基处理，压实度满足设计及规范要求，严禁扰动原状土层。</w:t>
      </w:r>
    </w:p>
    <w:p>
      <w:pPr>
        <w:spacing w:after="120" w:lineRule="exact" w:line="520"/>
        <w:ind w:firstLine="560"/>
      </w:pPr>
      <w:r>
        <w:rPr>
          <w:rFonts w:ascii="宋体" w:hAnsi="宋体" w:eastAsia="宋体"/>
          <w:sz w:val="28"/>
        </w:rPr>
        <w:t>(2) 管道安装严格执行《给水排水管道工程施工及验收规范》（GB50268）规定，PE管热熔连接时控制加热温度、时间与压力参数，保证接口熔合充分、无气泡、无变形；对接完成后冷却至常温方可进行下一道工序，避免因未充分冷却造成接口脱焊或渗漏。对于不同管径之间的过渡接头，统一选用专用异径管件，并在焊接前做试样检测以验证密封性能。</w:t>
      </w:r>
    </w:p>
    <w:p>
      <w:pPr>
        <w:spacing w:after="120" w:lineRule="exact" w:line="520"/>
        <w:ind w:firstLine="560"/>
      </w:pPr>
      <w:r>
        <w:rPr>
          <w:rFonts w:ascii="宋体" w:hAnsi="宋体" w:eastAsia="宋体"/>
          <w:sz w:val="28"/>
        </w:rPr>
        <w:t>(3) 阀门井布设遵循“集中布点、分散控制”原则，结合村庄布局合理划分施工区块，每500米左右设一座阀门井，便于后期维护管理与压力调节。井体结构采用预制装配式或现场浇筑两种模式，视现场条件灵活选择，混凝土强度等级不低于C25，抗渗等级W6，抗冻等级F200，内壁抹灰层厚度不小于20mm，防水砂浆配比符合相关标准，有效提升结构耐久性。</w:t>
      </w:r>
    </w:p>
    <w:p>
      <w:pPr>
        <w:spacing w:after="120" w:lineRule="exact" w:line="520"/>
        <w:ind w:firstLine="560"/>
      </w:pPr>
      <w:r>
        <w:rPr>
          <w:rFonts w:ascii="宋体" w:hAnsi="宋体" w:eastAsia="宋体"/>
          <w:sz w:val="28"/>
        </w:rPr>
        <w:t>(4) 回填作业分层夯实，每层厚度控制在30cm以内，使用小型振动夯机逐层压实，压实度达到90%以上，关键部位如管道两侧及顶部需加强人工修整与补压，杜绝虚填现象。回填材料优先选用天然级配砂砾石，严禁含有机质或建筑垃圾混入，确保填料均匀密实，减少沉降风险。</w:t>
      </w:r>
    </w:p>
    <w:p>
      <w:pPr>
        <w:spacing w:after="120" w:lineRule="exact" w:line="520"/>
        <w:ind w:firstLine="560"/>
      </w:pPr>
      <w:r>
        <w:rPr>
          <w:rFonts w:ascii="宋体" w:hAnsi="宋体" w:eastAsia="宋体"/>
          <w:sz w:val="28"/>
        </w:rPr>
        <w:t>(5) 施工期间设立专职监测小组，每日记录地下水位变化、地表沉降量、管道坡度偏差等数据，及时反馈至项目部调度中心，动态调整施工节奏与防护措施。雨季来临前完成所有沟槽边坡加固与集水井布设，配备足量抽水泵组，保障雨水快速排出，避免基坑浸泡导致塌方事故。</w:t>
      </w:r>
    </w:p>
    <w:p>
      <w:pPr>
        <w:spacing w:after="120" w:lineRule="exact" w:line="520"/>
        <w:ind w:firstLine="560"/>
      </w:pPr>
      <w:r>
        <w:rPr>
          <w:rFonts w:ascii="宋体" w:hAnsi="宋体" w:eastAsia="宋体"/>
          <w:sz w:val="28"/>
        </w:rPr>
        <w:t>(6) 质量控制贯穿全过程，实行“三检制”+旁站监理机制，每道工序完成后由班组自检、项目部复核、监理终验，形成闭环管理。主要材料进场执行“三证齐全”核查制度，包括合格证、出厂检验报告、第三方抽检证明，未经检验不得投入使用。焊接作业人员持证上岗，且每批次焊接均做无损检测抽查，比例不低于5%，确保接口质量达标。</w:t>
      </w:r>
    </w:p>
    <w:p>
      <w:pPr>
        <w:spacing w:after="120" w:lineRule="exact" w:line="520"/>
        <w:ind w:firstLine="560"/>
      </w:pPr>
      <w:r>
        <w:rPr>
          <w:rFonts w:ascii="宋体" w:hAnsi="宋体" w:eastAsia="宋体"/>
          <w:sz w:val="28"/>
        </w:rPr>
        <w:t>(7) 安全文明施工方面，施工现场设置硬质围挡与警示标识，沟槽边缘加装防护栏杆，夜间增设照明设施，防止无关人员误入。机械设备操作员持证上岗，定期检查设备运行状态，严禁带病作业。雨季施工期间加强防滑措施，对易滑路段铺设防滑垫，提高作业安全性。</w:t>
      </w:r>
    </w:p>
    <w:p>
      <w:pPr>
        <w:spacing w:after="120" w:lineRule="exact" w:line="520"/>
        <w:ind w:firstLine="560"/>
      </w:pPr>
      <w:r>
        <w:rPr>
          <w:rFonts w:ascii="宋体" w:hAnsi="宋体" w:eastAsia="宋体"/>
          <w:sz w:val="28"/>
        </w:rPr>
        <w:t>(8) 为应对突发状况，编制专项应急预案，涵盖管道破裂抢修、水质污染处置、触电伤害急救等内容，明确响应流程与责任人分工，组建应急抢险队伍，储备常用物资如止水胶圈、应急电源、消毒剂等，确保突发事件发生时能在4小时内完成初步处置。</w:t>
      </w:r>
    </w:p>
    <w:p>
      <w:pPr>
        <w:spacing w:after="120" w:lineRule="exact" w:line="520"/>
        <w:ind w:firstLine="560"/>
      </w:pPr>
      <w:r>
        <w:rPr>
          <w:rFonts w:ascii="宋体" w:hAnsi="宋体" w:eastAsia="宋体"/>
          <w:sz w:val="28"/>
        </w:rPr>
        <w:t>(9) 技术措施上预留多套备选方案：若遇软弱地基，则采用换填碎石垫层或打设水泥搅拌桩加固；若地质复杂无法直接开挖，则考虑局部顶管穿越方式；若气候突变影响进度，则启动夜间加班与轮班制度，保障关键线路不受延误。上述措施均基于实际工况动态调整，不盲目套用单一方法。</w:t>
      </w:r>
    </w:p>
    <w:p>
      <w:pPr>
        <w:spacing w:after="120" w:lineRule="exact" w:line="520"/>
        <w:ind w:firstLine="560"/>
      </w:pPr>
      <w:r>
        <w:rPr>
          <w:rFonts w:ascii="宋体" w:hAnsi="宋体" w:eastAsia="宋体"/>
          <w:sz w:val="28"/>
        </w:rPr>
        <w:t>(10) 我方承诺严格按照招标文件规定的工期节点推进，通过精细化计划管理和资源统筹调配，实现各阶段任务无缝衔接，在214日历天内高质量完成全部施工内容，交付符合国家现行标准的合格工程。</w:t>
      </w:r>
    </w:p>
    <w:p>
      <w:pPr>
        <w:pStyle w:val="Heading2"/>
      </w:pPr>
      <w:r>
        <w:rPr>
          <w:rFonts w:ascii="黑体" w:hAnsi="黑体" w:eastAsia="黑体"/>
          <w:b/>
          <w:sz w:val="28"/>
        </w:rPr>
        <w:t>11.2 入户管安装专项施工措施</w:t>
      </w:r>
    </w:p>
    <w:p>
      <w:pPr>
        <w:spacing w:after="120" w:lineRule="exact" w:line="520"/>
        <w:ind w:firstLine="560"/>
      </w:pPr>
      <w:r>
        <w:rPr>
          <w:rFonts w:ascii="宋体" w:hAnsi="宋体" w:eastAsia="宋体"/>
          <w:sz w:val="28"/>
        </w:rPr>
        <w:t>我方针对入户管安装制定专项施工措施，重点控制管道敷设坡度、接口密封质量及防腐处理工艺，确保每户通水达标。采用分段预制、模块化拼装方式提升效率，结合雨季施工防沉降方案，保障埋地管长期稳定运行。</w:t>
      </w:r>
    </w:p>
    <w:p>
      <w:pPr>
        <w:pStyle w:val="Heading3"/>
      </w:pPr>
      <w:r>
        <w:rPr>
          <w:rFonts w:ascii="黑体" w:hAnsi="黑体" w:eastAsia="黑体"/>
          <w:b w:val="0"/>
          <w:sz w:val="26"/>
        </w:rPr>
        <w:t>11.2.1 分段式入户管铺设作业流程</w:t>
      </w:r>
    </w:p>
    <w:p>
      <w:pPr>
        <w:spacing w:after="120" w:lineRule="exact" w:line="520"/>
        <w:ind w:firstLine="560"/>
      </w:pPr>
      <w:r>
        <w:rPr>
          <w:rFonts w:ascii="宋体" w:hAnsi="宋体" w:eastAsia="宋体"/>
          <w:sz w:val="28"/>
        </w:rPr>
        <w:t>我方针对分段式入户管铺设作业，采用“区域划分、同步推进、节点控制”的施工组织方式，确保东庄村与上庄村入户管安装有序衔接。每段作业前明确管材规格、接口工艺及回填标准，严格执行PE管热熔连接质量控制措施，杜绝渗漏隐患。通过分批次穿插施工，有效避开雨季不利影响，保障进度与质量双达标。</w:t>
      </w:r>
    </w:p>
    <w:p>
      <w:pPr>
        <w:pStyle w:val="Heading4"/>
      </w:pPr>
      <w:r>
        <w:rPr>
          <w:rFonts w:ascii="黑体" w:hAnsi="黑体" w:eastAsia="黑体"/>
          <w:b w:val="0"/>
          <w:sz w:val="24"/>
        </w:rPr>
        <w:t>11.2.1.1 户内接口密封与防腐处理标准</w:t>
      </w:r>
    </w:p>
    <w:p>
      <w:pPr>
        <w:spacing w:after="120" w:lineRule="exact" w:line="520"/>
        <w:ind w:firstLine="560"/>
      </w:pPr>
      <w:r>
        <w:rPr>
          <w:rFonts w:ascii="宋体" w:hAnsi="宋体" w:eastAsia="宋体"/>
          <w:sz w:val="28"/>
        </w:rPr>
        <w:t>我方针对本工程特点，制定如下施工组织设计技术章节内容。</w:t>
      </w:r>
    </w:p>
    <w:p>
      <w:pPr>
        <w:spacing w:after="120" w:lineRule="exact" w:line="520"/>
        <w:ind w:firstLine="560"/>
      </w:pPr>
      <w:r>
        <w:rPr>
          <w:rFonts w:ascii="宋体" w:hAnsi="宋体" w:eastAsia="宋体"/>
          <w:sz w:val="28"/>
        </w:rPr>
        <w:t>管道敷设施工采用分段流水作业法，根据地形条件划分作业区段，优先完成东庄村配水干管及支管施工，确保主干供水系统先行形成。沟槽开挖前进行测量放线与地下管线探查，避免破坏既有设施；开挖深度大于1.5m时设置钢板桩或木支撑支护，防止塌方事故。土方回填分层夯实，每层厚度不超过30cm，压实度不低于90%，关键部位如阀门井周边采取人工夯实方式保障密实性。管道铺设坡度严格按设计要求控制，最小坡度不得小于0.3%，以保证水流畅通和空气排除。</w:t>
      </w:r>
    </w:p>
    <w:p>
      <w:pPr>
        <w:spacing w:after="120" w:lineRule="exact" w:line="520"/>
        <w:ind w:firstLine="560"/>
      </w:pPr>
      <w:r>
        <w:rPr>
          <w:rFonts w:ascii="宋体" w:hAnsi="宋体" w:eastAsia="宋体"/>
          <w:sz w:val="28"/>
        </w:rPr>
        <w:t>对于PE管连接工艺，我方采用热熔对接方式，执行《给水排水管道工程施工及验收规范》（GB50268）相关条款。焊接前对管口进行清洁处理，使用专用加热板加热至规定温度后迅速对接，并保持保压时间，冷却过程中禁止扰动接口。焊缝质量通过目测检查与翻边切除检验相结合的方式判定，必要时开展无损检测抽查，确保接口密封性能达标。所有焊接操作人员持证上岗，每日记录焊接参数并存档备查。</w:t>
      </w:r>
    </w:p>
    <w:p>
      <w:pPr>
        <w:spacing w:after="120" w:lineRule="exact" w:line="520"/>
        <w:ind w:firstLine="560"/>
      </w:pPr>
      <w:r>
        <w:rPr>
          <w:rFonts w:ascii="宋体" w:hAnsi="宋体" w:eastAsia="宋体"/>
          <w:sz w:val="28"/>
        </w:rPr>
        <w:t>材料进场严格执行“三证”核查制度，包括出厂合格证、第三方检测报告及产品说明书，杜绝不合格品进入施工现场。管材、阀门井砌筑砖块、水泥等主材均从正规渠道采购，运输途中采取防雨防晒措施，堆放场地平整硬化，分类标识清楚，防止混杂与污染。钢筋、预埋件等辅材按批次抽样送检，力学性能符合国家标准要求。</w:t>
      </w:r>
    </w:p>
    <w:p>
      <w:pPr>
        <w:spacing w:after="120" w:lineRule="exact" w:line="520"/>
        <w:ind w:firstLine="560"/>
      </w:pPr>
      <w:r>
        <w:rPr>
          <w:rFonts w:ascii="宋体" w:hAnsi="宋体" w:eastAsia="宋体"/>
          <w:sz w:val="28"/>
        </w:rPr>
        <w:t>为应对青海地区夏季多雨气候影响，我方在施工准备阶段即编制雨季专项方案，明确基坑排水措施：沿沟槽两侧布设临时集水井，配备移动式潜水泵组，确保地下水位始终低于开挖面以下0.5m；同时在施工现场设置挡水围堰与导流渠，减少雨水流入作业面。现场道路实行硬化处理，配置洒水车定时降尘，降低扬尘污染风险。</w:t>
      </w:r>
    </w:p>
    <w:p>
      <w:pPr>
        <w:spacing w:after="120" w:lineRule="exact" w:line="520"/>
        <w:ind w:firstLine="560"/>
      </w:pPr>
      <w:r>
        <w:rPr>
          <w:rFonts w:ascii="宋体" w:hAnsi="宋体" w:eastAsia="宋体"/>
          <w:sz w:val="28"/>
        </w:rPr>
        <w:t>质量安全控制贯穿全过程，设立专职质量员与安全员岗位，实行日巡检、周评比、月考核机制。隐蔽工程实施“三检制”，即班组自检、项目部复检、监理终检，每一环节签字确认方可进入下一道工序。重大危险源如深基坑、高空作业等单独编制安全专项方案，落实防护栏杆、警示标识、应急通道等措施，定期组织演练提升处置能力。</w:t>
      </w:r>
    </w:p>
    <w:p>
      <w:pPr>
        <w:spacing w:after="120" w:lineRule="exact" w:line="520"/>
        <w:ind w:firstLine="560"/>
      </w:pPr>
      <w:r>
        <w:rPr>
          <w:rFonts w:ascii="宋体" w:hAnsi="宋体" w:eastAsia="宋体"/>
          <w:sz w:val="28"/>
        </w:rPr>
        <w:t>进度计划以招标工期内划分为三个阶段：施工准备期（约15天）、主体施工期（约180天）、收尾调试期（约19天）。各阶段设置里程碑节点，如干管安装完成率70%、支管通水试验完成、入户管压力测试合格等，确保整体进度可控。资源配置上，机械设备按工况与设计要求选配相应规格与数量，满足峰值强度与关键线路需要；劳动力按施工阶段动态投入，关键岗位持证齐备，保障作业连续性。</w:t>
      </w:r>
    </w:p>
    <w:p>
      <w:pPr>
        <w:spacing w:after="120" w:lineRule="exact" w:line="520"/>
        <w:ind w:firstLine="560"/>
      </w:pPr>
      <w:r>
        <w:rPr>
          <w:rFonts w:ascii="宋体" w:hAnsi="宋体" w:eastAsia="宋体"/>
          <w:sz w:val="28"/>
        </w:rPr>
        <w:t>本工程涉及多个村庄交叉施工，我方将东庄村与上庄村分别设定独立作业单元，实行区域化管理，避免干扰。利用信息化手段建立施工进度看板，实时更新各区段完成情况，及时调整资源配置与作业顺序，提高协同效率。若遇突发地质异常或天气变化，立即启动应急预案，科学决策是否暂停施工或变更工艺路径，最大限度保障工期不受影响。</w:t>
      </w:r>
    </w:p>
    <w:p>
      <w:pPr>
        <w:spacing w:after="120" w:lineRule="exact" w:line="520"/>
        <w:ind w:firstLine="560"/>
      </w:pPr>
      <w:r>
        <w:rPr>
          <w:rFonts w:ascii="宋体" w:hAnsi="宋体" w:eastAsia="宋体"/>
          <w:sz w:val="28"/>
        </w:rPr>
        <w:t>以上措施均基于现行国家规范标准制定，结合项目实际环境与施工条件灵活应用，确保工程质量、安全、进度三大目标全面实现。</w:t>
      </w:r>
    </w:p>
    <w:p>
      <w:pPr>
        <w:pStyle w:val="Heading1"/>
      </w:pPr>
      <w:r>
        <w:rPr>
          <w:rFonts w:ascii="黑体" w:hAnsi="黑体" w:eastAsia="黑体"/>
          <w:b/>
          <w:sz w:val="32"/>
        </w:rPr>
        <w:t>十二、附件一、拟投入本标段的主要施工设备表</w:t>
      </w:r>
    </w:p>
    <w:tbl>
      <w:tblPr>
        <w:tblStyle w:val="TableGrid"/>
        <w:tblW w:type="auto" w:w="0"/>
        <w:jc w:val="center"/>
        <w:tblLayout w:type="autofit"/>
        <w:tblLook w:firstColumn="1" w:firstRow="1" w:lastColumn="0" w:lastRow="0" w:noHBand="0" w:noVBand="1" w:val="04A0"/>
      </w:tblPr>
      <w:tblGrid>
        <w:gridCol w:w="879"/>
        <w:gridCol w:w="879"/>
        <w:gridCol w:w="879"/>
        <w:gridCol w:w="879"/>
        <w:gridCol w:w="879"/>
        <w:gridCol w:w="879"/>
        <w:gridCol w:w="879"/>
        <w:gridCol w:w="879"/>
        <w:gridCol w:w="879"/>
        <w:gridCol w:w="879"/>
      </w:tblGrid>
      <w:tr>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机械或设备名称</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型号规格</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国别产地</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制造年份</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定额功率（KW）</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生产能力</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用于施工部位</w:t>
            </w:r>
          </w:p>
        </w:tc>
        <w:tc>
          <w:tcPr>
            <w:tcW w:type="dxa" w:w="879"/>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备注</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液压挖掘机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PC220-8MO</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132</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斗容约1.0m³</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土方开挖、基坑与回填作业面</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自有或租赁按进度调配</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履带式推土机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TY160</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121</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平整效率满足工序</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场地平整、路基粗平</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与挖装设备流水衔接</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自卸汽车</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东风天锦 15t</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11辆</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180</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额定载重15t</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土方、砂石料及混凝土运输</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道路与地磅条件满足通行</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轮式装载机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L956F</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175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斗容约2.8m³</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堆场装车、短驳与备料</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与运输车辆匹配</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振动压路机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SR26M-C5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129</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适用于基层与面层</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路基、基层及面层压实</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试验段确定压实参数</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混凝土搅拌运输车</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12m³ 陕汽底盘</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5辆</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276</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几何容积12m³</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商品混凝土水平运输</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与泵车浇筑节拍匹配</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7</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汽车式起重机</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STC250T4 25t</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206</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主臂长度满足构件</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钢筋、模板及小型构件吊装</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专项方案与地基承载复核</w:t>
            </w:r>
          </w:p>
        </w:tc>
      </w:tr>
      <w:tr>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柴油发电机组</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SC9D340D2</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1套</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308</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连续输出功率280kW</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基坑降水、塔吊及高峰施工备用电</w:t>
            </w:r>
          </w:p>
        </w:tc>
        <w:tc>
          <w:tcPr>
            <w:tcW w:type="dxa" w:w="879"/>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一机一闸一漏一箱</w:t>
            </w:r>
          </w:p>
        </w:tc>
      </w:tr>
    </w:tbl>
    <w:p>
      <w:pPr>
        <w:spacing w:after="120"/>
      </w:pPr>
    </w:p>
    <w:p>
      <w:pPr>
        <w:pStyle w:val="Heading1"/>
      </w:pPr>
      <w:r>
        <w:rPr>
          <w:rFonts w:ascii="黑体" w:hAnsi="黑体" w:eastAsia="黑体"/>
          <w:b/>
          <w:sz w:val="32"/>
        </w:rPr>
        <w:t>十三、附件二、拟投入本标段的试验和检测仪器设备表</w:t>
      </w:r>
    </w:p>
    <w:tbl>
      <w:tblPr>
        <w:tblStyle w:val="TableGrid"/>
        <w:tblW w:type="auto" w:w="0"/>
        <w:jc w:val="center"/>
        <w:tblLayout w:type="autofit"/>
        <w:tblLook w:firstColumn="1" w:firstRow="1" w:lastColumn="0" w:lastRow="0" w:noHBand="0" w:noVBand="1" w:val="04A0"/>
      </w:tblPr>
      <w:tblGrid>
        <w:gridCol w:w="976"/>
        <w:gridCol w:w="976"/>
        <w:gridCol w:w="976"/>
        <w:gridCol w:w="976"/>
        <w:gridCol w:w="976"/>
        <w:gridCol w:w="976"/>
        <w:gridCol w:w="976"/>
        <w:gridCol w:w="976"/>
        <w:gridCol w:w="976"/>
      </w:tblGrid>
      <w:tr>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序号</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仪器设备名称</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型号规格</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数量</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国别产地</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制造年份</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已使用台时数</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用于施工部位</w:t>
            </w:r>
          </w:p>
        </w:tc>
        <w:tc>
          <w:tcPr>
            <w:tcW w:type="dxa" w:w="976"/>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备注</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全站仪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南方 NTS-362R10</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828</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施工控制测量、轴线与坐标放样</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检定合格且在有效期内</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水准仪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苏一光 DSZ2</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897</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高程传递、沉降与水准路线观测</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i角定期校验</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钢卷尺</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30m Ⅰ级</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7把</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0</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距离量测、模板与预埋位置复核</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周期检定</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4</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游标卡尺</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0–200mm 0.02mm</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5把</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0</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钢筋直径、螺栓与加工件尺寸抽检</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计量台账管理</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混凝土回弹仪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ZC3-A 中回</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1145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结构混凝土强度现场抽检</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率定试验按期进行</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6</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数字万用表</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胜利 VC890C+</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1232</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临电线路、设备绝缘与电压电流测试</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CAT III 安全等级满足现场</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7</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接地电阻测试仪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Fluke 1623-2</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1319</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接地网、防雷及设备接地电阻测试</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三极法/钳形法按规范选用</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8</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绝缘电阻测试仪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Fluke 1507 1000V</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1407</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电缆、电机及配电回路绝缘测试</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送电前必测项目</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9</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电液伺服压力试验机</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YES-2000 数显</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1495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混凝土、砂浆试块抗压强度试验</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与标养室及见证取样制度配套</w:t>
            </w:r>
          </w:p>
        </w:tc>
      </w:tr>
      <w:tr>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10</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超声波测厚仪</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Olympus 38DL PLUS</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1台</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中国</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2025</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1583</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钢管、钢板及防腐层厚度抽检</w:t>
            </w:r>
          </w:p>
        </w:tc>
        <w:tc>
          <w:tcPr>
            <w:tcW w:type="dxa" w:w="976"/>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耦合剂与探头匹配管材材质</w:t>
            </w:r>
          </w:p>
        </w:tc>
      </w:tr>
    </w:tbl>
    <w:p>
      <w:pPr>
        <w:spacing w:after="120"/>
      </w:pPr>
    </w:p>
    <w:p>
      <w:pPr>
        <w:pStyle w:val="Heading1"/>
      </w:pPr>
      <w:r>
        <w:rPr>
          <w:rFonts w:ascii="黑体" w:hAnsi="黑体" w:eastAsia="黑体"/>
          <w:b/>
          <w:sz w:val="32"/>
        </w:rPr>
        <w:t>十四、附件三、拟投入本标段的劳动力计划表</w:t>
      </w:r>
    </w:p>
    <w:tbl>
      <w:tblPr>
        <w:tblStyle w:val="TableGrid"/>
        <w:tblW w:type="auto" w:w="0"/>
        <w:jc w:val="center"/>
        <w:tblLayout w:type="autofit"/>
        <w:tblLook w:firstColumn="1" w:firstRow="1" w:lastColumn="0" w:lastRow="0" w:noHBand="0" w:noVBand="1" w:val="04A0"/>
      </w:tblPr>
      <w:tblGrid>
        <w:gridCol w:w="1465"/>
        <w:gridCol w:w="1465"/>
        <w:gridCol w:w="1465"/>
        <w:gridCol w:w="1465"/>
        <w:gridCol w:w="1465"/>
        <w:gridCol w:w="1465"/>
      </w:tblGrid>
      <w:tr>
        <w:tc>
          <w:tcPr>
            <w:tcW w:type="dxa" w:w="1465"/>
            <w:vMerge w:val="restart"/>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工种</w:t>
            </w:r>
          </w:p>
        </w:tc>
        <w:tc>
          <w:tcPr>
            <w:tcW w:type="dxa" w:w="7325"/>
            <w:gridSpan w:val="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按工程施工阶段投入劳动力情况</w:t>
            </w:r>
          </w:p>
        </w:tc>
      </w:tr>
      <w:tr>
        <w:tc>
          <w:tcPr>
            <w:tcW w:type="dxa" w:w="1465"/>
            <w:vMerge/>
            <w:tcMar>
              <w:top w:w="0" w:type="dxa"/>
              <w:left w:w="0" w:type="dxa"/>
              <w:bottom w:w="0" w:type="dxa"/>
              <w:right w:w="0" w:type="dxa"/>
            </w:tcMar>
          </w:tcPr>
          <w:p>
            <w:pPr>
              <w:spacing w:before="0" w:after="0"/>
              <w:ind w:firstLine="0" w:left="0" w:right="0"/>
            </w:pP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施工准备阶段</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建筑工程施工阶段</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临时工程施工阶段</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其他附属相关工程</w:t>
            </w:r>
          </w:p>
        </w:tc>
        <w:tc>
          <w:tcPr>
            <w:tcW w:type="dxa" w:w="1465"/>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收尾阶段</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测量工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8</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6</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挖掘机司机</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8</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6</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装载机司机</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5</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自卸车司机</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6</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木工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8</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砼工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8</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6</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钢筋工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18</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8</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电工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普工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20</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10</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试验工</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仓管</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3</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val="0"/>
                <w:sz w:val="20"/>
              </w:rPr>
              <w:t>2</w:t>
            </w:r>
          </w:p>
        </w:tc>
      </w:tr>
      <w:tr>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合计</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26</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118</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57</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64</w:t>
            </w:r>
          </w:p>
        </w:tc>
        <w:tc>
          <w:tcPr>
            <w:tcW w:type="dxa" w:w="1465"/>
            <w:tcMar>
              <w:top w:w="0" w:type="dxa"/>
              <w:left w:w="0" w:type="dxa"/>
              <w:bottom w:w="0" w:type="dxa"/>
              <w:right w:w="0" w:type="dxa"/>
            </w:tcMar>
          </w:tcPr>
          <w:p>
            <w:pPr>
              <w:spacing w:before="0" w:after="0"/>
              <w:ind w:firstLine="0" w:left="0" w:right="0"/>
              <w:jc w:val="center"/>
            </w:pPr>
            <w:r>
              <w:rPr>
                <w:rFonts w:ascii="Times New Roman" w:hAnsi="Times New Roman" w:eastAsia="宋体"/>
                <w:b/>
                <w:sz w:val="20"/>
              </w:rPr>
              <w:t>36</w:t>
            </w:r>
          </w:p>
        </w:tc>
      </w:tr>
    </w:tbl>
    <w:p>
      <w:pPr>
        <w:spacing w:after="120"/>
      </w:pPr>
    </w:p>
    <w:p>
      <w:pPr>
        <w:pStyle w:val="Heading1"/>
      </w:pPr>
      <w:r>
        <w:rPr>
          <w:rFonts w:ascii="黑体" w:hAnsi="黑体" w:eastAsia="黑体"/>
          <w:b/>
          <w:sz w:val="32"/>
        </w:rPr>
        <w:t>十五、附件四、计划开工日期、完工日期和施工进度网络图</w:t>
      </w:r>
    </w:p>
    <w:p>
      <w:pPr>
        <w:spacing w:before="80" w:after="120"/>
        <w:jc w:val="center"/>
      </w:pPr>
      <w:r>
        <w:drawing>
          <wp:inline xmlns:a="http://schemas.openxmlformats.org/drawingml/2006/main" xmlns:pic="http://schemas.openxmlformats.org/drawingml/2006/picture">
            <wp:extent cx="5400000" cy="3600000"/>
            <wp:docPr id="1" name="Picture 1"/>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00000" cy="3600000"/>
                    </a:xfrm>
                    <a:prstGeom prst="rect"/>
                  </pic:spPr>
                </pic:pic>
              </a:graphicData>
            </a:graphic>
          </wp:inline>
        </w:drawing>
      </w:r>
    </w:p>
    <w:p>
      <w:pPr>
        <w:spacing w:after="160"/>
      </w:pPr>
    </w:p>
    <w:p>
      <w:pPr>
        <w:pStyle w:val="Heading1"/>
      </w:pPr>
      <w:r>
        <w:rPr>
          <w:rFonts w:ascii="黑体" w:hAnsi="黑体" w:eastAsia="黑体"/>
          <w:b/>
          <w:sz w:val="32"/>
        </w:rPr>
        <w:t>十六、附件五、施工总平面图</w:t>
      </w:r>
    </w:p>
    <w:p>
      <w:pPr>
        <w:spacing w:before="80" w:after="120"/>
        <w:jc w:val="center"/>
      </w:pPr>
      <w:r>
        <w:drawing>
          <wp:inline xmlns:a="http://schemas.openxmlformats.org/drawingml/2006/main" xmlns:pic="http://schemas.openxmlformats.org/drawingml/2006/picture">
            <wp:extent cx="5400000" cy="3600000"/>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00000" cy="3600000"/>
                    </a:xfrm>
                    <a:prstGeom prst="rect"/>
                  </pic:spPr>
                </pic:pic>
              </a:graphicData>
            </a:graphic>
          </wp:inline>
        </w:drawing>
      </w:r>
    </w:p>
    <w:p>
      <w:pPr>
        <w:spacing w:after="160"/>
      </w:pPr>
    </w:p>
    <w:p>
      <w:pPr>
        <w:pStyle w:val="Heading1"/>
      </w:pPr>
      <w:r>
        <w:rPr>
          <w:rFonts w:ascii="黑体" w:hAnsi="黑体" w:eastAsia="黑体"/>
          <w:b/>
          <w:sz w:val="32"/>
        </w:rPr>
        <w:t>十七、附件六、临时用地表</w:t>
      </w:r>
    </w:p>
    <w:tbl>
      <w:tblPr>
        <w:tblStyle w:val="TableGrid"/>
        <w:tblW w:type="auto" w:w="0"/>
        <w:jc w:val="center"/>
        <w:tblLayout w:type="autofit"/>
        <w:tblLook w:firstColumn="1" w:firstRow="1" w:lastColumn="0" w:lastRow="0" w:noHBand="0" w:noVBand="1" w:val="04A0"/>
      </w:tblPr>
      <w:tblGrid>
        <w:gridCol w:w="2197"/>
        <w:gridCol w:w="2197"/>
        <w:gridCol w:w="2197"/>
        <w:gridCol w:w="2197"/>
      </w:tblGrid>
      <w:tr>
        <w:tc>
          <w:tcPr>
            <w:tcW w:type="dxa" w:w="2197"/>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用途</w:t>
            </w:r>
          </w:p>
        </w:tc>
        <w:tc>
          <w:tcPr>
            <w:tcW w:type="dxa" w:w="2197"/>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面积(㎡)</w:t>
            </w:r>
          </w:p>
        </w:tc>
        <w:tc>
          <w:tcPr>
            <w:tcW w:type="dxa" w:w="2197"/>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位置</w:t>
            </w:r>
          </w:p>
        </w:tc>
        <w:tc>
          <w:tcPr>
            <w:tcW w:type="dxa" w:w="2197"/>
            <w:tcMar>
              <w:top w:w="0" w:type="dxa"/>
              <w:left w:w="0" w:type="dxa"/>
              <w:bottom w:w="0" w:type="dxa"/>
              <w:right w:w="0" w:type="dxa"/>
            </w:tcMar>
            <w:shd w:val="clear" w:color="auto" w:fill="D6E4F7"/>
          </w:tcPr>
          <w:p>
            <w:pPr>
              <w:spacing w:before="0" w:after="0"/>
              <w:ind w:firstLine="0" w:left="0" w:right="0"/>
              <w:jc w:val="center"/>
            </w:pPr>
            <w:r>
              <w:rPr>
                <w:rFonts w:ascii="Times New Roman" w:hAnsi="Times New Roman" w:eastAsia="宋体"/>
                <w:b/>
                <w:sz w:val="20"/>
              </w:rPr>
              <w:t>需用时间</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项目部办公</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164</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施工用地内近大门侧、与作业区相对独立</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门卫及保卫</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13</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施工现场主出入口内侧</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工人生活区</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214</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场区一侧，与加工堆场保持安全距离</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食堂与卫浴</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29</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生活区内上风向、排水接入沉淀设施</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材料堆场</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318</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塔吊覆盖范围内、靠近施工道路</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分阶段布设，与进度同步</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钢木加工车间</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297</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靠近堆场与环场道路，设防噪声围挡</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主体施工高峰期为主</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机械停放区</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193</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硬化地坪、靠近出入口便于进退场</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全施工期</w:t>
            </w:r>
          </w:p>
        </w:tc>
      </w:tr>
      <w:tr>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临时道路及硬化场地</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1004</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环场主干道及作业面连通支线</w:t>
            </w:r>
          </w:p>
        </w:tc>
        <w:tc>
          <w:tcPr>
            <w:tcW w:type="dxa" w:w="2197"/>
            <w:tcMar>
              <w:top w:w="0" w:type="dxa"/>
              <w:left w:w="0" w:type="dxa"/>
              <w:bottom w:w="0" w:type="dxa"/>
              <w:right w:w="0" w:type="dxa"/>
            </w:tcMar>
          </w:tcPr>
          <w:p>
            <w:pPr>
              <w:spacing w:before="0" w:after="0"/>
              <w:ind w:firstLine="0" w:left="0" w:right="0"/>
              <w:jc w:val="left"/>
            </w:pPr>
            <w:r>
              <w:rPr>
                <w:rFonts w:ascii="Times New Roman" w:hAnsi="Times New Roman" w:eastAsia="宋体"/>
                <w:b w:val="0"/>
                <w:sz w:val="20"/>
              </w:rPr>
              <w:t>随施工阶段动态调整</w:t>
            </w:r>
          </w:p>
        </w:tc>
      </w:tr>
    </w:tbl>
    <w:p>
      <w:pPr>
        <w:spacing w:after="120"/>
      </w:pPr>
    </w:p>
    <w:sectPr w:rsidR="00FC693F" w:rsidRPr="0006063C" w:rsidSect="00034616">
      <w:headerReference w:type="default" r:id="rId9"/>
      <w:footerReference w:type="default" r:id="rId10"/>
      <w:pgSz w:w="11906" w:h="16838"/>
      <w:pgMar w:top="1417" w:right="1417"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rFonts w:ascii="Times New Roman" w:hAnsi="Times New Roman" w:eastAsia="宋体"/>
      </w:rPr>
      <w:t xml:space="preserve">第 </w:t>
    </w:r>
    <w:r>
      <w:fldChar w:fldCharType="begin"/>
    </w:r>
    <w:r>
      <w:instrText xml:space="preserve">PAGE</w:instrText>
    </w:r>
    <w:r>
      <w:fldChar w:fldCharType="separate"/>
    </w:r>
    <w:r>
      <w:rPr>
        <w:rFonts w:ascii="Times New Roman" w:hAnsi="Times New Roman" w:eastAsia="宋体"/>
      </w:rPr>
      <w:t>1</w:t>
    </w:r>
    <w:r>
      <w:fldChar w:fldCharType="end"/>
    </w:r>
    <w:r>
      <w:rPr>
        <w:rFonts w:ascii="Times New Roman" w:hAnsi="Times New Roman" w:eastAsia="宋体"/>
      </w:rPr>
      <w:t xml:space="preserve"> 页 / 共 </w:t>
    </w:r>
    <w:r>
      <w:fldChar w:fldCharType="begin"/>
    </w:r>
    <w:r>
      <w:instrText xml:space="preserve">NUMPAGES</w:instrText>
    </w:r>
    <w:r>
      <w:fldChar w:fldCharType="separate"/>
    </w:r>
    <w:r>
      <w:rPr>
        <w:rFonts w:ascii="Times New Roman" w:hAnsi="Times New Roman" w:eastAsia="宋体"/>
      </w:rPr>
      <w:t>1</w:t>
    </w:r>
    <w:r>
      <w:fldChar w:fldCharType="end"/>
    </w:r>
    <w:r>
      <w:rPr>
        <w:rFonts w:ascii="Times New Roman" w:hAnsi="Times New Roman" w:eastAsia="宋体"/>
      </w:rPr>
      <w:t xml:space="preserve"> 页</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 Id="rId1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