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一、kuuy技术标书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一、kuuy技术标书</w:t>
      </w:r>
    </w:p>
    <w:p>
      <w:pPr>
        <w:spacing w:after="60"/>
        <w:ind w:left="425"/>
      </w:pPr>
      <w:r>
        <w:rPr>
          <w:rFonts w:ascii="宋体" w:hAnsi="宋体" w:eastAsia="宋体"/>
          <w:sz w:val="24"/>
        </w:rPr>
        <w:t>1.1 施工组织设计总体框架</w:t>
      </w:r>
    </w:p>
    <w:p>
      <w:pPr>
        <w:spacing w:after="60"/>
        <w:ind w:left="850"/>
      </w:pPr>
      <w:r>
        <w:rPr>
          <w:rFonts w:ascii="宋体" w:hAnsi="宋体" w:eastAsia="宋体"/>
          <w:sz w:val="24"/>
        </w:rPr>
        <w:t>1.1.1 项目实施目标与质量标准</w:t>
      </w:r>
    </w:p>
    <w:p>
      <w:pPr>
        <w:spacing w:after="60"/>
        <w:ind w:left="850"/>
      </w:pPr>
      <w:r>
        <w:rPr>
          <w:rFonts w:ascii="宋体" w:hAnsi="宋体" w:eastAsia="宋体"/>
          <w:sz w:val="24"/>
        </w:rPr>
        <w:t>1.1.2 工程特点与施工难点分析</w:t>
      </w:r>
    </w:p>
    <w:p>
      <w:pPr>
        <w:spacing w:after="60"/>
        <w:ind w:left="425"/>
      </w:pPr>
      <w:r>
        <w:rPr>
          <w:rFonts w:ascii="宋体" w:hAnsi="宋体" w:eastAsia="宋体"/>
          <w:sz w:val="24"/>
        </w:rPr>
        <w:t>1.2 管道铺设专项施工技术措施</w:t>
      </w:r>
    </w:p>
    <w:p>
      <w:pPr>
        <w:spacing w:after="60"/>
        <w:ind w:left="850"/>
      </w:pPr>
      <w:r>
        <w:rPr>
          <w:rFonts w:ascii="宋体" w:hAnsi="宋体" w:eastAsia="宋体"/>
          <w:sz w:val="24"/>
        </w:rPr>
        <w:t>1.2.1 配水干管（3.75 km）开挖与回填工艺流程</w:t>
      </w:r>
    </w:p>
    <w:p>
      <w:pPr>
        <w:spacing w:after="60"/>
        <w:ind w:left="850"/>
      </w:pPr>
      <w:r>
        <w:rPr>
          <w:rFonts w:ascii="宋体" w:hAnsi="宋体" w:eastAsia="宋体"/>
          <w:sz w:val="24"/>
        </w:rPr>
        <w:t>1.2.2 支管及入户管（共21.71 km）分段作业控制要点</w:t>
      </w:r>
    </w:p>
    <w:p>
      <w:pPr>
        <w:spacing w:after="60"/>
        <w:ind w:left="425"/>
      </w:pPr>
      <w:r>
        <w:rPr>
          <w:rFonts w:ascii="宋体" w:hAnsi="宋体" w:eastAsia="宋体"/>
          <w:sz w:val="24"/>
        </w:rPr>
        <w:t>1.3 质量保障体系与过程管控</w:t>
      </w:r>
    </w:p>
    <w:p>
      <w:pPr>
        <w:spacing w:after="60"/>
        <w:ind w:left="850"/>
      </w:pPr>
      <w:r>
        <w:rPr>
          <w:rFonts w:ascii="宋体" w:hAnsi="宋体" w:eastAsia="宋体"/>
          <w:sz w:val="24"/>
        </w:rPr>
        <w:t>1.3.1 材料进场检验与隐蔽工程验收机制</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施工组织设计总体框架</w:t>
      </w:r>
    </w:p>
    <w:p>
      <w:pPr>
        <w:spacing w:after="60"/>
        <w:ind w:left="850"/>
      </w:pPr>
      <w:r>
        <w:rPr>
          <w:rFonts w:ascii="宋体" w:hAnsi="宋体" w:eastAsia="宋体"/>
          <w:sz w:val="24"/>
        </w:rPr>
        <w:t>2.1.1 项目实施目标与质量标准</w:t>
      </w:r>
    </w:p>
    <w:p>
      <w:pPr>
        <w:spacing w:after="60"/>
        <w:ind w:left="850"/>
      </w:pPr>
      <w:r>
        <w:rPr>
          <w:rFonts w:ascii="宋体" w:hAnsi="宋体" w:eastAsia="宋体"/>
          <w:sz w:val="24"/>
        </w:rPr>
        <w:t>2.1.2 施工区域划分与作业面部署</w:t>
      </w:r>
    </w:p>
    <w:p>
      <w:pPr>
        <w:spacing w:after="60"/>
        <w:ind w:left="425"/>
      </w:pPr>
      <w:r>
        <w:rPr>
          <w:rFonts w:ascii="宋体" w:hAnsi="宋体" w:eastAsia="宋体"/>
          <w:sz w:val="24"/>
        </w:rPr>
        <w:t>2.2 管道铺设施工技术措施</w:t>
      </w:r>
    </w:p>
    <w:p>
      <w:pPr>
        <w:spacing w:after="60"/>
        <w:ind w:left="850"/>
      </w:pPr>
      <w:r>
        <w:rPr>
          <w:rFonts w:ascii="宋体" w:hAnsi="宋体" w:eastAsia="宋体"/>
          <w:sz w:val="24"/>
        </w:rPr>
        <w:t>2.2.1 配水干管（3.75 km）开挖与回填工艺流程</w:t>
      </w:r>
    </w:p>
    <w:p>
      <w:pPr>
        <w:spacing w:after="60"/>
        <w:ind w:left="850"/>
      </w:pPr>
      <w:r>
        <w:rPr>
          <w:rFonts w:ascii="宋体" w:hAnsi="宋体" w:eastAsia="宋体"/>
          <w:sz w:val="24"/>
        </w:rPr>
        <w:t>2.2.2 支管及入户管（共21.71 km）分段施工控制要点</w:t>
      </w:r>
    </w:p>
    <w:p>
      <w:pPr>
        <w:spacing w:after="60"/>
        <w:ind w:left="425"/>
      </w:pPr>
      <w:r>
        <w:rPr>
          <w:rFonts w:ascii="宋体" w:hAnsi="宋体" w:eastAsia="宋体"/>
          <w:sz w:val="24"/>
        </w:rPr>
        <w:t>2.3 阀门井施工与安装保障措施</w:t>
      </w:r>
    </w:p>
    <w:p>
      <w:pPr>
        <w:spacing w:after="60"/>
        <w:ind w:left="850"/>
      </w:pPr>
      <w:r>
        <w:rPr>
          <w:rFonts w:ascii="宋体" w:hAnsi="宋体" w:eastAsia="宋体"/>
          <w:sz w:val="24"/>
        </w:rPr>
        <w:t>2.3.1 阀门井（655座）定位精度与结构稳定性控制</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东庄村配水干管施工重难点分析与应对</w:t>
      </w:r>
    </w:p>
    <w:p>
      <w:pPr>
        <w:spacing w:after="60"/>
        <w:ind w:left="850"/>
      </w:pPr>
      <w:r>
        <w:rPr>
          <w:rFonts w:ascii="宋体" w:hAnsi="宋体" w:eastAsia="宋体"/>
          <w:sz w:val="24"/>
        </w:rPr>
        <w:t>3.1.1 管道埋深控制与地基承载力保障措施</w:t>
      </w:r>
    </w:p>
    <w:p>
      <w:pPr>
        <w:spacing w:after="60"/>
        <w:ind w:left="850"/>
      </w:pPr>
      <w:r>
        <w:rPr>
          <w:rFonts w:ascii="宋体" w:hAnsi="宋体" w:eastAsia="宋体"/>
          <w:sz w:val="24"/>
        </w:rPr>
        <w:t>3.1.2 km干管焊接质量与防腐层完整性管控</w:t>
      </w:r>
    </w:p>
    <w:p>
      <w:pPr>
        <w:spacing w:after="60"/>
        <w:ind w:left="425"/>
      </w:pPr>
      <w:r>
        <w:rPr>
          <w:rFonts w:ascii="宋体" w:hAnsi="宋体" w:eastAsia="宋体"/>
          <w:sz w:val="24"/>
        </w:rPr>
        <w:t>3.2 上庄村入户管铺设技术难点及解决方案</w:t>
      </w:r>
    </w:p>
    <w:p>
      <w:pPr>
        <w:spacing w:after="60"/>
        <w:ind w:left="850"/>
      </w:pPr>
      <w:r>
        <w:rPr>
          <w:rFonts w:ascii="宋体" w:hAnsi="宋体" w:eastAsia="宋体"/>
          <w:sz w:val="24"/>
        </w:rPr>
        <w:t>3.2.1 km入户管穿越农田与道路的保护措施</w:t>
      </w:r>
    </w:p>
    <w:p>
      <w:pPr>
        <w:spacing w:after="60"/>
        <w:ind w:left="850"/>
      </w:pPr>
      <w:r>
        <w:rPr>
          <w:rFonts w:ascii="宋体" w:hAnsi="宋体" w:eastAsia="宋体"/>
          <w:sz w:val="24"/>
        </w:rPr>
        <w:t>3.2.2 小口径管道（DN100以下）安装精度与防渗漏工艺</w:t>
      </w:r>
    </w:p>
    <w:p>
      <w:pPr>
        <w:spacing w:after="60"/>
        <w:ind w:left="425"/>
      </w:pPr>
      <w:r>
        <w:rPr>
          <w:rFonts w:ascii="宋体" w:hAnsi="宋体" w:eastAsia="宋体"/>
          <w:sz w:val="24"/>
        </w:rPr>
        <w:t>3.3 阀门井密集布设下的施工组织优化</w:t>
      </w:r>
    </w:p>
    <w:p>
      <w:pPr>
        <w:spacing w:after="60"/>
        <w:ind w:left="850"/>
      </w:pPr>
      <w:r>
        <w:rPr>
          <w:rFonts w:ascii="宋体" w:hAnsi="宋体" w:eastAsia="宋体"/>
          <w:sz w:val="24"/>
        </w:rPr>
        <w:t>3.3.1 座阀门井分段流水作业计划制定</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质量管理体系架构与责任分工</w:t>
      </w:r>
    </w:p>
    <w:p>
      <w:pPr>
        <w:spacing w:after="60"/>
        <w:ind w:left="850"/>
      </w:pPr>
      <w:r>
        <w:rPr>
          <w:rFonts w:ascii="宋体" w:hAnsi="宋体" w:eastAsia="宋体"/>
          <w:sz w:val="24"/>
        </w:rPr>
        <w:t>4.1.1 项目质量目标分解与岗位职责矩阵</w:t>
      </w:r>
    </w:p>
    <w:p>
      <w:pPr>
        <w:spacing w:after="60"/>
        <w:ind w:left="850"/>
      </w:pPr>
      <w:r>
        <w:rPr>
          <w:rFonts w:ascii="宋体" w:hAnsi="宋体" w:eastAsia="宋体"/>
          <w:sz w:val="24"/>
        </w:rPr>
        <w:t>4.1.2 材料设备进场检验流程与合格率控制机制</w:t>
      </w:r>
    </w:p>
    <w:p>
      <w:pPr>
        <w:spacing w:after="60"/>
        <w:ind w:left="425"/>
      </w:pPr>
      <w:r>
        <w:rPr>
          <w:rFonts w:ascii="宋体" w:hAnsi="宋体" w:eastAsia="宋体"/>
          <w:sz w:val="24"/>
        </w:rPr>
        <w:t>4.2 施工过程质量控制措施</w:t>
      </w:r>
    </w:p>
    <w:p>
      <w:pPr>
        <w:spacing w:after="60"/>
        <w:ind w:left="850"/>
      </w:pPr>
      <w:r>
        <w:rPr>
          <w:rFonts w:ascii="宋体" w:hAnsi="宋体" w:eastAsia="宋体"/>
          <w:sz w:val="24"/>
        </w:rPr>
        <w:t>4.2.1 管道铺设工序质量控制要点（含干管、支管、入户管）</w:t>
      </w:r>
    </w:p>
    <w:p>
      <w:pPr>
        <w:spacing w:after="60"/>
        <w:ind w:left="850"/>
      </w:pPr>
      <w:r>
        <w:rPr>
          <w:rFonts w:ascii="宋体" w:hAnsi="宋体" w:eastAsia="宋体"/>
          <w:sz w:val="24"/>
        </w:rPr>
        <w:t>4.2.2 阀门井施工质量验收标准与隐蔽工程记录规范</w:t>
      </w:r>
    </w:p>
    <w:p>
      <w:pPr>
        <w:spacing w:after="60"/>
        <w:ind w:left="425"/>
      </w:pPr>
      <w:r>
        <w:rPr>
          <w:rFonts w:ascii="宋体" w:hAnsi="宋体" w:eastAsia="宋体"/>
          <w:sz w:val="24"/>
        </w:rPr>
        <w:t>4.3 质量检测与验收保障机制</w:t>
      </w:r>
    </w:p>
    <w:p>
      <w:pPr>
        <w:spacing w:after="60"/>
        <w:ind w:left="850"/>
      </w:pPr>
      <w:r>
        <w:rPr>
          <w:rFonts w:ascii="宋体" w:hAnsi="宋体" w:eastAsia="宋体"/>
          <w:sz w:val="24"/>
        </w:rPr>
        <w:t>4.3.1 分阶段质量自检与监理旁站制度</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安全生产责任体系构建</w:t>
      </w:r>
    </w:p>
    <w:p>
      <w:pPr>
        <w:spacing w:after="60"/>
        <w:ind w:left="850"/>
      </w:pPr>
      <w:r>
        <w:rPr>
          <w:rFonts w:ascii="宋体" w:hAnsi="宋体" w:eastAsia="宋体"/>
          <w:sz w:val="24"/>
        </w:rPr>
        <w:t>5.1.1 项目部专职安全管理人员配置方案</w:t>
      </w:r>
    </w:p>
    <w:p>
      <w:pPr>
        <w:spacing w:after="60"/>
        <w:ind w:left="1276"/>
      </w:pPr>
      <w:r>
        <w:rPr>
          <w:rFonts w:ascii="宋体" w:hAnsi="宋体" w:eastAsia="宋体"/>
          <w:sz w:val="24"/>
        </w:rPr>
        <w:t>5.1.1.1 安全员持证上岗与职责分工机制</w:t>
      </w:r>
    </w:p>
    <w:p>
      <w:pPr>
        <w:spacing w:after="60"/>
        <w:ind w:left="1276"/>
      </w:pPr>
      <w:r>
        <w:rPr>
          <w:rFonts w:ascii="宋体" w:hAnsi="宋体" w:eastAsia="宋体"/>
          <w:sz w:val="24"/>
        </w:rPr>
        <w:t>5.1.1.2 班组级安全员设置及日常巡查制度</w:t>
      </w:r>
    </w:p>
    <w:p>
      <w:pPr>
        <w:spacing w:after="60"/>
        <w:ind w:left="425"/>
      </w:pPr>
      <w:r>
        <w:rPr>
          <w:rFonts w:ascii="宋体" w:hAnsi="宋体" w:eastAsia="宋体"/>
          <w:sz w:val="24"/>
        </w:rPr>
        <w:t>5.2 施工现场风险辨识与管控措施</w:t>
      </w:r>
    </w:p>
    <w:p>
      <w:pPr>
        <w:spacing w:after="60"/>
        <w:ind w:left="850"/>
      </w:pPr>
      <w:r>
        <w:rPr>
          <w:rFonts w:ascii="宋体" w:hAnsi="宋体" w:eastAsia="宋体"/>
          <w:sz w:val="24"/>
        </w:rPr>
        <w:t>5.2.1 管道沟槽开挖作业专项安全防护方案</w:t>
      </w:r>
    </w:p>
    <w:p>
      <w:pPr>
        <w:spacing w:after="60"/>
        <w:ind w:left="1276"/>
      </w:pPr>
      <w:r>
        <w:rPr>
          <w:rFonts w:ascii="宋体" w:hAnsi="宋体" w:eastAsia="宋体"/>
          <w:sz w:val="24"/>
        </w:rPr>
        <w:t>5.2.1.1 边坡稳定监测与支护技术应用</w:t>
      </w:r>
    </w:p>
    <w:p>
      <w:pPr>
        <w:spacing w:after="60"/>
        <w:ind w:left="1276"/>
      </w:pPr>
      <w:r>
        <w:rPr>
          <w:rFonts w:ascii="宋体" w:hAnsi="宋体" w:eastAsia="宋体"/>
          <w:sz w:val="24"/>
        </w:rPr>
        <w:t>5.2.1.2 临边防护栏杆标准化搭设标准</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水土保持专项方案编制与实施</w:t>
      </w:r>
    </w:p>
    <w:p>
      <w:pPr>
        <w:spacing w:after="60"/>
        <w:ind w:left="850"/>
      </w:pPr>
      <w:r>
        <w:rPr>
          <w:rFonts w:ascii="宋体" w:hAnsi="宋体" w:eastAsia="宋体"/>
          <w:sz w:val="24"/>
        </w:rPr>
        <w:t>6.1.1 施工区域水土流失风险识别与分区管控</w:t>
      </w:r>
    </w:p>
    <w:p>
      <w:pPr>
        <w:spacing w:after="60"/>
        <w:ind w:left="850"/>
      </w:pPr>
      <w:r>
        <w:rPr>
          <w:rFonts w:ascii="宋体" w:hAnsi="宋体" w:eastAsia="宋体"/>
          <w:sz w:val="24"/>
        </w:rPr>
        <w:t>6.1.2 临时施工便道及开挖面防护措施（含草袋覆盖、挡土埂设置）</w:t>
      </w:r>
    </w:p>
    <w:p>
      <w:pPr>
        <w:spacing w:after="60"/>
        <w:ind w:left="850"/>
      </w:pPr>
      <w:r>
        <w:rPr>
          <w:rFonts w:ascii="宋体" w:hAnsi="宋体" w:eastAsia="宋体"/>
          <w:sz w:val="24"/>
        </w:rPr>
        <w:t>6.1.3 管道沟槽开挖后及时回填与植被恢复计划</w:t>
      </w:r>
    </w:p>
    <w:p>
      <w:pPr>
        <w:spacing w:after="60"/>
        <w:ind w:left="425"/>
      </w:pPr>
      <w:r>
        <w:rPr>
          <w:rFonts w:ascii="宋体" w:hAnsi="宋体" w:eastAsia="宋体"/>
          <w:sz w:val="24"/>
        </w:rPr>
        <w:t>6.2 环境保护措施落实机制</w:t>
      </w:r>
    </w:p>
    <w:p>
      <w:pPr>
        <w:spacing w:after="60"/>
        <w:ind w:left="850"/>
      </w:pPr>
      <w:r>
        <w:rPr>
          <w:rFonts w:ascii="宋体" w:hAnsi="宋体" w:eastAsia="宋体"/>
          <w:sz w:val="24"/>
        </w:rPr>
        <w:t>6.2.1 施工扬尘控制：洒水降尘频次与设备配置标准（每日不少于4次）</w:t>
      </w:r>
    </w:p>
    <w:p>
      <w:pPr>
        <w:spacing w:after="60"/>
        <w:ind w:left="850"/>
      </w:pPr>
      <w:r>
        <w:rPr>
          <w:rFonts w:ascii="宋体" w:hAnsi="宋体" w:eastAsia="宋体"/>
          <w:sz w:val="24"/>
        </w:rPr>
        <w:t>6.2.2 噪声污染防控：夜间施工时段限制与隔声屏障布设方案</w:t>
      </w:r>
    </w:p>
    <w:p>
      <w:pPr>
        <w:spacing w:after="60"/>
        <w:ind w:left="850"/>
      </w:pPr>
      <w:r>
        <w:rPr>
          <w:rFonts w:ascii="宋体" w:hAnsi="宋体" w:eastAsia="宋体"/>
          <w:sz w:val="24"/>
        </w:rPr>
        <w:t>6.2.3 废弃物分类处置流程（建筑垃圾、生活污水、管材包装等）</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施工进度计划编制依据与逻辑框架</w:t>
      </w:r>
    </w:p>
    <w:p>
      <w:pPr>
        <w:spacing w:after="60"/>
        <w:ind w:left="850"/>
      </w:pPr>
      <w:r>
        <w:rPr>
          <w:rFonts w:ascii="宋体" w:hAnsi="宋体" w:eastAsia="宋体"/>
          <w:sz w:val="24"/>
        </w:rPr>
        <w:t>7.1.1 基于WBS的工程任务分解模型（含干管、支管、入户管、阀门井）</w:t>
      </w:r>
    </w:p>
    <w:p>
      <w:pPr>
        <w:spacing w:after="60"/>
        <w:ind w:left="850"/>
      </w:pPr>
      <w:r>
        <w:rPr>
          <w:rFonts w:ascii="宋体" w:hAnsi="宋体" w:eastAsia="宋体"/>
          <w:sz w:val="24"/>
        </w:rPr>
        <w:t>7.1.2 关键线路识别与工期控制节点（以配水干管为主线，东庄村先行）</w:t>
      </w:r>
    </w:p>
    <w:p>
      <w:pPr>
        <w:spacing w:after="60"/>
        <w:ind w:left="425"/>
      </w:pPr>
      <w:r>
        <w:rPr>
          <w:rFonts w:ascii="宋体" w:hAnsi="宋体" w:eastAsia="宋体"/>
          <w:sz w:val="24"/>
        </w:rPr>
        <w:t>7.2 分阶段施工进度安排与里程碑控制</w:t>
      </w:r>
    </w:p>
    <w:p>
      <w:pPr>
        <w:spacing w:after="60"/>
        <w:ind w:left="850"/>
      </w:pPr>
      <w:r>
        <w:rPr>
          <w:rFonts w:ascii="宋体" w:hAnsi="宋体" w:eastAsia="宋体"/>
          <w:sz w:val="24"/>
        </w:rPr>
        <w:t>7.2.1 土方开挖及管道基础施工（按3.75km干管分段推进）</w:t>
      </w:r>
    </w:p>
    <w:p>
      <w:pPr>
        <w:spacing w:after="60"/>
        <w:ind w:left="850"/>
      </w:pPr>
      <w:r>
        <w:rPr>
          <w:rFonts w:ascii="宋体" w:hAnsi="宋体" w:eastAsia="宋体"/>
          <w:sz w:val="24"/>
        </w:rPr>
        <w:t>7.2.2 管道敷设与连接作业（支管6.74km同步穿插组织）</w:t>
      </w:r>
    </w:p>
    <w:p>
      <w:pPr>
        <w:spacing w:after="60"/>
        <w:ind w:left="850"/>
      </w:pPr>
      <w:r>
        <w:rPr>
          <w:rFonts w:ascii="宋体" w:hAnsi="宋体" w:eastAsia="宋体"/>
          <w:sz w:val="24"/>
        </w:rPr>
        <w:t>7.2.3 阀门井安装与系统调试（655座井分批次验收）</w:t>
      </w:r>
    </w:p>
    <w:p>
      <w:pPr>
        <w:spacing w:after="60"/>
        <w:ind w:left="425"/>
      </w:pPr>
      <w:r>
        <w:rPr>
          <w:rFonts w:ascii="宋体" w:hAnsi="宋体" w:eastAsia="宋体"/>
          <w:sz w:val="24"/>
        </w:rPr>
        <w:t>7.3 进度保障措施体系</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人力资源配置计划</w:t>
      </w:r>
    </w:p>
    <w:p>
      <w:pPr>
        <w:spacing w:after="60"/>
        <w:ind w:left="850"/>
      </w:pPr>
      <w:r>
        <w:rPr>
          <w:rFonts w:ascii="宋体" w:hAnsi="宋体" w:eastAsia="宋体"/>
          <w:sz w:val="24"/>
        </w:rPr>
        <w:t>8.1.1 项目管理团队岗位设置与职责分工</w:t>
      </w:r>
    </w:p>
    <w:p>
      <w:pPr>
        <w:spacing w:after="60"/>
        <w:ind w:left="850"/>
      </w:pPr>
      <w:r>
        <w:rPr>
          <w:rFonts w:ascii="宋体" w:hAnsi="宋体" w:eastAsia="宋体"/>
          <w:sz w:val="24"/>
        </w:rPr>
        <w:t>8.1.2 施工人员数量及专业结构匹配方案</w:t>
      </w:r>
    </w:p>
    <w:p>
      <w:pPr>
        <w:spacing w:after="60"/>
        <w:ind w:left="425"/>
      </w:pPr>
      <w:r>
        <w:rPr>
          <w:rFonts w:ascii="宋体" w:hAnsi="宋体" w:eastAsia="宋体"/>
          <w:sz w:val="24"/>
        </w:rPr>
        <w:t>8.2 主要施工设备配置计划</w:t>
      </w:r>
    </w:p>
    <w:p>
      <w:pPr>
        <w:spacing w:after="60"/>
        <w:ind w:left="850"/>
      </w:pPr>
      <w:r>
        <w:rPr>
          <w:rFonts w:ascii="宋体" w:hAnsi="宋体" w:eastAsia="宋体"/>
          <w:sz w:val="24"/>
        </w:rPr>
        <w:t>8.2.1 管道铺设机械（挖掘机、吊车、焊接设备）配置清单</w:t>
      </w:r>
    </w:p>
    <w:p>
      <w:pPr>
        <w:spacing w:after="60"/>
        <w:ind w:left="850"/>
      </w:pPr>
      <w:r>
        <w:rPr>
          <w:rFonts w:ascii="宋体" w:hAnsi="宋体" w:eastAsia="宋体"/>
          <w:sz w:val="24"/>
        </w:rPr>
        <w:t>8.2.2 测量与检测仪器配备方案</w:t>
      </w:r>
    </w:p>
    <w:p>
      <w:pPr>
        <w:spacing w:after="60"/>
        <w:ind w:left="425"/>
      </w:pPr>
      <w:r>
        <w:rPr>
          <w:rFonts w:ascii="宋体" w:hAnsi="宋体" w:eastAsia="宋体"/>
          <w:sz w:val="24"/>
        </w:rPr>
        <w:t>8.3 材料供应保障计划</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施工区域地质风险识别与应对措施</w:t>
      </w:r>
    </w:p>
    <w:p>
      <w:pPr>
        <w:spacing w:after="60"/>
        <w:ind w:left="850"/>
      </w:pPr>
      <w:r>
        <w:rPr>
          <w:rFonts w:ascii="宋体" w:hAnsi="宋体" w:eastAsia="宋体"/>
          <w:sz w:val="24"/>
        </w:rPr>
        <w:t>9.1.1 地下障碍物探测与处理方案（含入户管埋设段）</w:t>
      </w:r>
    </w:p>
    <w:p>
      <w:pPr>
        <w:spacing w:after="60"/>
        <w:ind w:left="850"/>
      </w:pPr>
      <w:r>
        <w:rPr>
          <w:rFonts w:ascii="宋体" w:hAnsi="宋体" w:eastAsia="宋体"/>
          <w:sz w:val="24"/>
        </w:rPr>
        <w:t>9.1.2 沿线土质差异对沟槽稳定性的影响评估</w:t>
      </w:r>
    </w:p>
    <w:p>
      <w:pPr>
        <w:spacing w:after="60"/>
        <w:ind w:left="425"/>
      </w:pPr>
      <w:r>
        <w:rPr>
          <w:rFonts w:ascii="宋体" w:hAnsi="宋体" w:eastAsia="宋体"/>
          <w:sz w:val="24"/>
        </w:rPr>
        <w:t>9.2 管道施工质量风险防控机制</w:t>
      </w:r>
    </w:p>
    <w:p>
      <w:pPr>
        <w:spacing w:after="60"/>
        <w:ind w:left="850"/>
      </w:pPr>
      <w:r>
        <w:rPr>
          <w:rFonts w:ascii="宋体" w:hAnsi="宋体" w:eastAsia="宋体"/>
          <w:sz w:val="24"/>
        </w:rPr>
        <w:t>9.2.1 阀门井砌筑渗漏风险预控措施（655座全覆盖）</w:t>
      </w:r>
    </w:p>
    <w:p>
      <w:pPr>
        <w:spacing w:after="60"/>
        <w:ind w:left="850"/>
      </w:pPr>
      <w:r>
        <w:rPr>
          <w:rFonts w:ascii="宋体" w:hAnsi="宋体" w:eastAsia="宋体"/>
          <w:sz w:val="24"/>
        </w:rPr>
        <w:t>9.2.2 入户管焊接/热熔接口质量控制流程（14.97km）</w:t>
      </w:r>
    </w:p>
    <w:p>
      <w:pPr>
        <w:spacing w:after="60"/>
        <w:ind w:left="425"/>
      </w:pPr>
      <w:r>
        <w:rPr>
          <w:rFonts w:ascii="宋体" w:hAnsi="宋体" w:eastAsia="宋体"/>
          <w:sz w:val="24"/>
        </w:rPr>
        <w:t>9.3 进度延误风险预警与应急调度机制</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基于地形条件的管道敷设优化建议</w:t>
      </w:r>
    </w:p>
    <w:p>
      <w:pPr>
        <w:spacing w:after="60"/>
        <w:ind w:left="850"/>
      </w:pPr>
      <w:r>
        <w:rPr>
          <w:rFonts w:ascii="宋体" w:hAnsi="宋体" w:eastAsia="宋体"/>
          <w:sz w:val="24"/>
        </w:rPr>
        <w:t>10.1.1 东庄村干管路径避开障碍物的线形调整方案</w:t>
      </w:r>
    </w:p>
    <w:p>
      <w:pPr>
        <w:spacing w:after="60"/>
        <w:ind w:left="850"/>
      </w:pPr>
      <w:r>
        <w:rPr>
          <w:rFonts w:ascii="宋体" w:hAnsi="宋体" w:eastAsia="宋体"/>
          <w:sz w:val="24"/>
        </w:rPr>
        <w:t>10.1.2 上庄村支管埋深与冻土层匹配策略</w:t>
      </w:r>
    </w:p>
    <w:p>
      <w:pPr>
        <w:spacing w:after="60"/>
        <w:ind w:left="425"/>
      </w:pPr>
      <w:r>
        <w:rPr>
          <w:rFonts w:ascii="宋体" w:hAnsi="宋体" w:eastAsia="宋体"/>
          <w:sz w:val="24"/>
        </w:rPr>
        <w:t>10.2 入户管施工效率提升措施</w:t>
      </w:r>
    </w:p>
    <w:p>
      <w:pPr>
        <w:spacing w:after="60"/>
        <w:ind w:left="850"/>
      </w:pPr>
      <w:r>
        <w:rPr>
          <w:rFonts w:ascii="宋体" w:hAnsi="宋体" w:eastAsia="宋体"/>
          <w:sz w:val="24"/>
        </w:rPr>
        <w:t>10.2.1 分段预制+模块化安装工艺应用</w:t>
      </w:r>
    </w:p>
    <w:p>
      <w:pPr>
        <w:spacing w:after="60"/>
        <w:ind w:left="850"/>
      </w:pPr>
      <w:r>
        <w:rPr>
          <w:rFonts w:ascii="宋体" w:hAnsi="宋体" w:eastAsia="宋体"/>
          <w:sz w:val="24"/>
        </w:rPr>
        <w:t>10.2.2 小型机械替代人工开挖的可行性验证</w:t>
      </w:r>
    </w:p>
    <w:p>
      <w:pPr>
        <w:spacing w:after="60"/>
        <w:ind w:left="425"/>
      </w:pPr>
      <w:r>
        <w:rPr>
          <w:rFonts w:ascii="宋体" w:hAnsi="宋体" w:eastAsia="宋体"/>
          <w:sz w:val="24"/>
        </w:rPr>
        <w:t>10.3 阀门井布设合理性优化建议</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配水干管开挖与管道安装专项施工方案</w:t>
      </w:r>
    </w:p>
    <w:p>
      <w:pPr>
        <w:spacing w:after="60"/>
        <w:ind w:left="850"/>
      </w:pPr>
      <w:r>
        <w:rPr>
          <w:rFonts w:ascii="宋体" w:hAnsi="宋体" w:eastAsia="宋体"/>
          <w:sz w:val="24"/>
        </w:rPr>
        <w:t>11.1.1 沟槽开挖支护与降水措施</w:t>
      </w:r>
    </w:p>
    <w:p>
      <w:pPr>
        <w:spacing w:after="60"/>
        <w:ind w:left="850"/>
      </w:pPr>
      <w:r>
        <w:rPr>
          <w:rFonts w:ascii="宋体" w:hAnsi="宋体" w:eastAsia="宋体"/>
          <w:sz w:val="24"/>
        </w:rPr>
        <w:t>11.1.2 管道下沟及接口密封工艺控制</w:t>
      </w:r>
    </w:p>
    <w:p>
      <w:pPr>
        <w:spacing w:after="60"/>
        <w:ind w:left="425"/>
      </w:pPr>
      <w:r>
        <w:rPr>
          <w:rFonts w:ascii="宋体" w:hAnsi="宋体" w:eastAsia="宋体"/>
          <w:sz w:val="24"/>
        </w:rPr>
        <w:t>11.2 入户管埋设安全防护专项方案</w:t>
      </w:r>
    </w:p>
    <w:p>
      <w:pPr>
        <w:spacing w:after="60"/>
        <w:ind w:left="850"/>
      </w:pPr>
      <w:r>
        <w:rPr>
          <w:rFonts w:ascii="宋体" w:hAnsi="宋体" w:eastAsia="宋体"/>
          <w:sz w:val="24"/>
        </w:rPr>
        <w:t>11.2.1 交叉作业区域隔离与警示设置</w:t>
      </w:r>
    </w:p>
    <w:p>
      <w:pPr>
        <w:spacing w:after="60"/>
        <w:ind w:left="850"/>
      </w:pPr>
      <w:r>
        <w:rPr>
          <w:rFonts w:ascii="宋体" w:hAnsi="宋体" w:eastAsia="宋体"/>
          <w:sz w:val="24"/>
        </w:rPr>
        <w:t>11.2.2 地下管线探测与保护措施</w:t>
      </w:r>
    </w:p>
    <w:p>
      <w:pPr>
        <w:spacing w:after="60"/>
        <w:ind w:left="425"/>
      </w:pPr>
      <w:r>
        <w:rPr>
          <w:rFonts w:ascii="宋体" w:hAnsi="宋体" w:eastAsia="宋体"/>
          <w:sz w:val="24"/>
        </w:rPr>
        <w:t>11.3 阀门井施工安全专项方案</w:t>
      </w:r>
    </w:p>
    <w:p>
      <w:pPr>
        <w:spacing w:after="60"/>
        <w:ind w:left="0"/>
      </w:pPr>
      <w:r>
        <w:rPr>
          <w:rFonts w:ascii="宋体" w:hAnsi="宋体" w:eastAsia="宋体"/>
          <w:sz w:val="24"/>
        </w:rPr>
        <w:t>十二、附件一、拟投入本标段的主要施工设备表</w:t>
      </w:r>
    </w:p>
    <w:p>
      <w:pPr>
        <w:spacing w:after="60"/>
        <w:ind w:left="0"/>
      </w:pPr>
      <w:r>
        <w:rPr>
          <w:rFonts w:ascii="宋体" w:hAnsi="宋体" w:eastAsia="宋体"/>
          <w:sz w:val="24"/>
        </w:rPr>
        <w:t>十三、附件二、拟投入本标段的试验和检测仪器设备表</w:t>
      </w:r>
    </w:p>
    <w:p>
      <w:pPr>
        <w:spacing w:after="60"/>
        <w:ind w:left="0"/>
      </w:pPr>
      <w:r>
        <w:rPr>
          <w:rFonts w:ascii="宋体" w:hAnsi="宋体" w:eastAsia="宋体"/>
          <w:sz w:val="24"/>
        </w:rPr>
        <w:t>十四、附件三、拟投入本标段的劳动力计划表</w:t>
      </w:r>
    </w:p>
    <w:p>
      <w:pPr>
        <w:spacing w:after="60"/>
        <w:ind w:left="0"/>
      </w:pPr>
      <w:r>
        <w:rPr>
          <w:rFonts w:ascii="宋体" w:hAnsi="宋体" w:eastAsia="宋体"/>
          <w:sz w:val="24"/>
        </w:rPr>
        <w:t>十五、附件四、计划开工日期、完工日期和施工进度网络图</w:t>
      </w:r>
    </w:p>
    <w:p>
      <w:pPr>
        <w:spacing w:after="60"/>
        <w:ind w:left="0"/>
      </w:pPr>
      <w:r>
        <w:rPr>
          <w:rFonts w:ascii="宋体" w:hAnsi="宋体" w:eastAsia="宋体"/>
          <w:sz w:val="24"/>
        </w:rPr>
        <w:t>十六、附件五、施工总平面图</w:t>
      </w:r>
    </w:p>
    <w:p>
      <w:pPr>
        <w:spacing w:after="60"/>
        <w:ind w:left="0"/>
      </w:pPr>
      <w:r>
        <w:rPr>
          <w:rFonts w:ascii="宋体" w:hAnsi="宋体" w:eastAsia="宋体"/>
          <w:sz w:val="24"/>
        </w:rPr>
        <w:t>十七、附件六、临时用地表</w:t>
      </w:r>
    </w:p>
    <w:p>
      <w:r>
        <w:br w:type="page"/>
      </w:r>
    </w:p>
    <w:p>
      <w:pPr>
        <w:pStyle w:val="Heading1"/>
      </w:pPr>
      <w:r>
        <w:rPr>
          <w:rFonts w:ascii="黑体" w:hAnsi="黑体" w:eastAsia="黑体"/>
          <w:b/>
          <w:sz w:val="32"/>
        </w:rPr>
        <w:t>一、kuuy技术标书</w:t>
      </w:r>
    </w:p>
    <w:p>
      <w:pPr>
        <w:spacing w:after="120" w:lineRule="exact" w:line="520"/>
        <w:ind w:firstLine="560"/>
      </w:pPr>
      <w:r>
        <w:rPr>
          <w:rFonts w:ascii="宋体" w:hAnsi="宋体" w:eastAsia="宋体"/>
          <w:sz w:val="28"/>
        </w:rPr>
        <w:t>本章聚焦于施工组织设计的核心逻辑与技术实施路径，以干管、支管及入户管分段作业为主线，明确各阶段工艺流程与质量控制节点。我方将通过精细化的工序衔接、标准化的材料检验和全过程隐蔽验收机制，确保25.46公里管道工程一次性合格交付，同时针对东庄村配水干管埋深控制、上庄村小口径管道防渗漏等难点制定专项应对措施，保障施工安全与水质达标。</w:t>
      </w:r>
    </w:p>
    <w:p>
      <w:pPr>
        <w:pStyle w:val="Heading2"/>
      </w:pPr>
      <w:r>
        <w:rPr>
          <w:rFonts w:ascii="黑体" w:hAnsi="黑体" w:eastAsia="黑体"/>
          <w:b/>
          <w:sz w:val="28"/>
        </w:rPr>
        <w:t>1.1 施工组织设计总体框架</w:t>
      </w:r>
    </w:p>
    <w:p>
      <w:pPr>
        <w:spacing w:after="120" w:lineRule="exact" w:line="520"/>
        <w:ind w:firstLine="560"/>
      </w:pPr>
      <w:r>
        <w:rPr>
          <w:rFonts w:ascii="宋体" w:hAnsi="宋体" w:eastAsia="宋体"/>
          <w:sz w:val="28"/>
        </w:rPr>
        <w:t>我方围绕项目实施目标与质量标准，明确以“科学组织、过程可控、节点清晰”为核心原则，统筹资源配置与施工逻辑，确保25.46公里管道及655座阀门井工程高效推进。通过细化任务分解、强化工序衔接、落实岗位责任，构建可执行、可追溯、可考核的施工组织体系，为后续专项技术措施提供坚实支撑。</w:t>
      </w:r>
    </w:p>
    <w:p>
      <w:pPr>
        <w:pStyle w:val="Heading3"/>
      </w:pPr>
      <w:r>
        <w:rPr>
          <w:rFonts w:ascii="黑体" w:hAnsi="黑体" w:eastAsia="黑体"/>
          <w:b w:val="0"/>
          <w:sz w:val="26"/>
        </w:rPr>
        <w:t>1.1.1 项目实施目标与质量标准</w:t>
      </w:r>
    </w:p>
    <w:p>
      <w:pPr>
        <w:spacing w:after="120" w:lineRule="exact" w:line="520"/>
        <w:ind w:firstLine="560"/>
      </w:pPr>
      <w:r>
        <w:rPr>
          <w:rFonts w:ascii="宋体" w:hAnsi="宋体" w:eastAsia="宋体"/>
          <w:sz w:val="28"/>
        </w:rPr>
        <w:t>我方将围绕本工程特点，科学组织施工，确保在招标工期内高质量完成全部建设内容。项目实施目标明确：工程质量达到合格标准，材料设备进场检验合格率100%，隐蔽工程验收记录完整规范，最终交付成果符合《生活饮用水卫生标准》（GB5749）及国家现行验收规范要求。</w:t>
      </w:r>
    </w:p>
    <w:p>
      <w:pPr>
        <w:spacing w:after="120" w:lineRule="exact" w:line="520"/>
        <w:ind w:firstLine="560"/>
      </w:pPr>
      <w:r>
        <w:rPr>
          <w:rFonts w:ascii="宋体" w:hAnsi="宋体" w:eastAsia="宋体"/>
          <w:sz w:val="28"/>
        </w:rPr>
        <w:t>施工过程中，我方严格执行分段流水作业模式，以配水干管为主线推进，同步穿插支管与入户管铺设，形成多点并进、动态衔接的施工节奏。针对东庄村3.75km干管、6.74km支管及14.97km入户管的复杂布设情况，制定差异化工艺方案：干管采用机械开挖+人工清底方式，回填时分层夯实至压实度不小于0.93；支管与入户管则根据地形条件灵活调整埋深和坡度，小口径管道优先使用热熔连接工艺，保证接口密封性与抗压能力。</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PE管接口连接</w:t>
            </w:r>
          </w:p>
        </w:tc>
      </w:tr>
    </w:tbl>
    <w:p>
      <w:pPr>
        <w:spacing w:after="120"/>
      </w:pPr>
    </w:p>
    <w:p>
      <w:pPr>
        <w:spacing w:after="120" w:lineRule="exact" w:line="520"/>
        <w:ind w:firstLine="560"/>
      </w:pPr>
      <w:r>
        <w:rPr>
          <w:rFonts w:ascii="宋体" w:hAnsi="宋体" w:eastAsia="宋体"/>
          <w:sz w:val="28"/>
        </w:rPr>
        <w:t>为保障施工安全，我方设置专职安全员负责日常巡查与风险识别，重点对沟槽边坡稳定性进行监测，视地质状况选用钢板桩或放坡支护措施，临边区域搭设标准化防护栏杆，杜绝高处坠落事故。同时建立夜间施工噪声控制机制，合理安排作业时段，配备隔声屏障降低扰民风险。</w:t>
      </w: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工序自检 ──→ 专职质检员复核 ──→ 监理旁站确认 ──→ 隐蔽工程影像留存</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整改返工 + 记录归档 ──→ 重新报验</w:t>
            </w:r>
          </w:p>
        </w:tc>
      </w:tr>
    </w:tbl>
    <w:p>
      <w:pPr>
        <w:spacing w:after="160"/>
      </w:pPr>
    </w:p>
    <w:p>
      <w:pPr>
        <w:spacing w:after="120" w:lineRule="exact" w:line="520"/>
        <w:ind w:firstLine="560"/>
      </w:pPr>
      <w:r>
        <w:rPr>
          <w:rFonts w:ascii="宋体" w:hAnsi="宋体" w:eastAsia="宋体"/>
          <w:sz w:val="28"/>
        </w:rPr>
        <w:t>对于阀门井共计655座的密集布设问题，我方采取“分区定位、集中预制、分批安装”策略，每批次控制在50座以内，减少交叉干扰，提高效率。所有井体结构均按设计图纸施工，混凝土强度等级不低于C25，钢筋绑扎符合规范，防水抹面层厚度不少于2cm，杜绝渗漏隐患。</w:t>
      </w:r>
    </w:p>
    <w:p>
      <w:pPr>
        <w:spacing w:after="120" w:lineRule="exact" w:line="520"/>
        <w:ind w:firstLine="560"/>
      </w:pPr>
      <w:r>
        <w:rPr>
          <w:rFonts w:ascii="宋体" w:hAnsi="宋体" w:eastAsia="宋体"/>
          <w:sz w:val="28"/>
        </w:rPr>
        <w:t>进度计划上，我方将招标工期214日历天划分为三个阶段：准备期（第1–20天）、主体施工期（第21–180天）、收尾调试期（第181–214天），关键线路锁定于干管铺设，预留缓冲时间应对突发天气影响。资源配置方面，劳动力按施工阶段动态投入，高峰期配置土建工20人、安装工10人，机械设备满足峰值强度需要，并保持定期保养维护。</w:t>
      </w:r>
    </w:p>
    <w:p>
      <w:pPr>
        <w:spacing w:after="120" w:lineRule="exact" w:line="520"/>
        <w:ind w:firstLine="560"/>
      </w:pPr>
      <w:r>
        <w:rPr>
          <w:rFonts w:ascii="宋体" w:hAnsi="宋体" w:eastAsia="宋体"/>
          <w:sz w:val="28"/>
        </w:rPr>
        <w:t>质量管理体系方面，我方实行三级自检制度，从班组初检到项目部复核再到监理终验逐级把关，确保每一道工序可追溯、可验证。材料进场严格执行见证取样送检程序，杜绝不合格品进入施工现场。通过以上系统化技术措施与管理手段，切实保障本工程安全、优质、高效建成。</w:t>
      </w:r>
    </w:p>
    <w:p>
      <w:pPr>
        <w:pStyle w:val="Heading3"/>
      </w:pPr>
      <w:r>
        <w:rPr>
          <w:rFonts w:ascii="黑体" w:hAnsi="黑体" w:eastAsia="黑体"/>
          <w:b w:val="0"/>
          <w:sz w:val="26"/>
        </w:rPr>
        <w:t>1.1.2 工程特点与施工难点分析</w:t>
      </w:r>
    </w:p>
    <w:p>
      <w:pPr>
        <w:spacing w:after="120" w:lineRule="exact" w:line="520"/>
        <w:ind w:firstLine="560"/>
      </w:pPr>
      <w:r>
        <w:rPr>
          <w:rFonts w:ascii="宋体" w:hAnsi="宋体" w:eastAsia="宋体"/>
          <w:sz w:val="28"/>
        </w:rPr>
        <w:t>我方针对本工程特点与施工难点进行系统分析，明确关键控制环节并制定相应技术对策。施工区域涉及东庄村与上庄村共25.46公里管道铺设任务，其中配水干管3.75公里、支管及入户管合计21.71公里，阀门井655座集中布设于村庄道路沿线及田间地头，地形起伏较大且穿越农田、林带等敏感区域，对施工组织与环境保护提出较高要求。</w:t>
      </w:r>
    </w:p>
    <w:p>
      <w:pPr>
        <w:spacing w:after="120" w:lineRule="exact" w:line="520"/>
        <w:ind w:firstLine="560"/>
      </w:pPr>
      <w:r>
        <w:rPr>
          <w:rFonts w:ascii="宋体" w:hAnsi="宋体" w:eastAsia="宋体"/>
          <w:sz w:val="28"/>
        </w:rPr>
        <w:t>(1) 管道埋深控制是核心难点之一，尤其在东庄村干管段需避开既有地下管线与构筑物，结合地质条件合理选择开挖深度与支护方式。若遇软弱土层或地下水丰富地段，将采用钢板桩支护+降水井组合工艺，确保沟槽边坡稳定；对于冻土影响区，则按设计要求加深埋深并加设保温层，防止冬季冰胀破坏。</w:t>
      </w:r>
    </w:p>
    <w:p>
      <w:pPr>
        <w:spacing w:after="120" w:lineRule="exact" w:line="520"/>
        <w:ind w:firstLine="560"/>
      </w:pPr>
      <w:r>
        <w:rPr>
          <w:rFonts w:ascii="宋体" w:hAnsi="宋体" w:eastAsia="宋体"/>
          <w:sz w:val="28"/>
        </w:rPr>
        <w:t>(2) 入户管DN32以下小口径PE管施工精度高，焊接质量直接影响系统密封性与运行寿命。我方拟采取热熔对接工艺，每段焊口均执行“三检制”：班组初检、质检员复核、监理旁站确认，并配备便携式压力测试仪逐段试压，保证接口强度不低于材料本体性能。</w:t>
      </w:r>
    </w:p>
    <w:p>
      <w:pPr>
        <w:spacing w:after="120" w:lineRule="exact" w:line="520"/>
        <w:ind w:firstLine="560"/>
      </w:pPr>
      <w:r>
        <w:rPr>
          <w:rFonts w:ascii="宋体" w:hAnsi="宋体" w:eastAsia="宋体"/>
          <w:sz w:val="28"/>
        </w:rPr>
        <w:t>(3) 阀门井密集布设带来作业面冲突风险，计划以每50米为单位划分流水段落，实行“分批预制+同步安装”模式，减少现场湿作业量。同时设置专职测量组负责井位定位纠偏，利用全站仪实时校核坐标偏差，控制误差不超过±5mm，满足《给水排水管道工程施工及验收规范》GB50268要求。</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地下障碍物</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未探明管线</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开挖前全面探测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暂停施工+专项处理</w:t>
            </w:r>
          </w:p>
        </w:tc>
      </w:tr>
    </w:tbl>
    <w:p>
      <w:pPr>
        <w:spacing w:after="120"/>
      </w:pP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(4) 支管定向钻孔施工存在轨迹偏离风险，特别是DN50规格穿越公路时须严格控制曲率半径与埋深。我方选用导向钻进设备配合泥浆循环系统，全程监测钻进轨迹，确保曲线平顺无突变，避免因应力集中导致管道破损。</w:t>
      </w:r>
    </w:p>
    <w:p>
      <w:pPr>
        <w:spacing w:after="120" w:lineRule="exact" w:line="520"/>
        <w:ind w:firstLine="560"/>
      </w:pPr>
      <w:r>
        <w:rPr>
          <w:rFonts w:ascii="宋体" w:hAnsi="宋体" w:eastAsia="宋体"/>
          <w:sz w:val="28"/>
        </w:rPr>
        <w:t>(5) 施工过程中易产生扬尘与噪声扰民问题，结合青海高原气候特征，每日不少于四次洒水降尘，夜间施工时段限制在22:00前完成，使用隔声屏障围挡作业区，减少对周边居民生活干扰。废弃物分类收集后统一清运至指定地点，严禁随意倾倒。</w:t>
      </w:r>
    </w:p>
    <w:p>
      <w:pPr>
        <w:spacing w:after="120" w:lineRule="exact" w:line="520"/>
        <w:ind w:firstLine="560"/>
      </w:pPr>
      <w:r>
        <w:rPr>
          <w:rFonts w:ascii="宋体" w:hAnsi="宋体" w:eastAsia="宋体"/>
          <w:sz w:val="28"/>
        </w:rPr>
        <w:t>通过上述多方案比选与精细化管控措施，我方可在保障安全前提下高效推进各项节点目标，实现工期可控、质量达标、环保合规的综合履约效果。</w:t>
      </w:r>
    </w:p>
    <w:p>
      <w:pPr>
        <w:pStyle w:val="Heading2"/>
      </w:pPr>
      <w:r>
        <w:rPr>
          <w:rFonts w:ascii="黑体" w:hAnsi="黑体" w:eastAsia="黑体"/>
          <w:b/>
          <w:sz w:val="28"/>
        </w:rPr>
        <w:t>1.2 管道铺设专项施工技术措施</w:t>
      </w:r>
    </w:p>
    <w:p>
      <w:pPr>
        <w:spacing w:after="120" w:lineRule="exact" w:line="520"/>
        <w:ind w:firstLine="560"/>
      </w:pPr>
      <w:r>
        <w:rPr>
          <w:rFonts w:ascii="宋体" w:hAnsi="宋体" w:eastAsia="宋体"/>
          <w:sz w:val="28"/>
        </w:rPr>
        <w:t>我方针对本工程管道铺设施工，采用分段流水作业与工序标准化控制相结合的方式，确保干管、支管及入户管同步推进、质量可控。重点把控开挖精度、回填密实度与接口密封性，严格执行材料进场检验和隐蔽验收程序，杜绝渗漏隐患。通过合理划分作业面、优化机械配置与人员调度，实现25.46公里管道高效、安全、高质量敷设。</w:t>
      </w:r>
    </w:p>
    <w:p>
      <w:pPr>
        <w:pStyle w:val="Heading3"/>
      </w:pPr>
      <w:r>
        <w:rPr>
          <w:rFonts w:ascii="黑体" w:hAnsi="黑体" w:eastAsia="黑体"/>
          <w:b w:val="0"/>
          <w:sz w:val="26"/>
        </w:rPr>
        <w:t>1.2.1 配水干管（3.75 km）开挖与回填工艺流程</w:t>
      </w:r>
    </w:p>
    <w:p>
      <w:pPr>
        <w:spacing w:after="120" w:lineRule="exact" w:line="520"/>
        <w:ind w:firstLine="560"/>
      </w:pPr>
      <w:r>
        <w:rPr>
          <w:rFonts w:ascii="宋体" w:hAnsi="宋体" w:eastAsia="宋体"/>
          <w:sz w:val="28"/>
        </w:rPr>
        <w:t>我方针对本工程特点，制定如下施工方案与技术措施，确保各工序衔接顺畅、质量可控、安全可靠。</w:t>
      </w:r>
    </w:p>
    <w:p>
      <w:pPr>
        <w:spacing w:after="120" w:lineRule="exact" w:line="520"/>
        <w:ind w:firstLine="560"/>
      </w:pPr>
      <w:r>
        <w:rPr>
          <w:rFonts w:ascii="宋体" w:hAnsi="宋体" w:eastAsia="宋体"/>
          <w:sz w:val="28"/>
        </w:rPr>
        <w:t>配水干管（3.75 km）开挖与回填工艺流程以“分段推进、同步作业”为核心逻辑。首先依据设计图纸进行测量放线，确定沟槽中心线及边坡控制点，采用全站仪复核轴线偏差不超过±5mm，满足《水利水电工程施工测量规范》要求。土方开挖按Ⅲ类土条件组织机械作业，选用两台卡特320D挖掘机分段实施，每段长度控制在300m以内，避免长时间暴露造成边坡失稳。开挖过程中设置临时排水沟与集水井，防止雨水积聚影响基底承载力。若遇地下障碍物或软弱夹层，立即暂停作业并通知监理单位核查处理，严禁盲目穿越。</w:t>
      </w:r>
    </w:p>
    <w:p>
      <w:pPr>
        <w:spacing w:after="120" w:lineRule="exact" w:line="520"/>
        <w:ind w:firstLine="560"/>
      </w:pPr>
      <w:r>
        <w:rPr>
          <w:rFonts w:ascii="宋体" w:hAnsi="宋体" w:eastAsia="宋体"/>
          <w:sz w:val="28"/>
        </w:rPr>
        <w:t>管道基础铺设前完成地基验槽，对超挖部分用级配碎石回填至设计标高，并压实度不低于90%。基础面平整后铺设砂垫层（厚度≥15cm），其含泥量不得大于5%，并通过环刀法检测密实度。随后吊装PE100管材（DN110mm），接口采用热熔对接方式，现场试焊合格后再批量施焊，焊接温度控制在210±10℃，加热时间与冷却时间均按厂家推荐参数执行。每道焊缝均做外观检查和气密性试验，压力值为工作压力的1.5倍，保持1小时无渗漏视为合格。</w:t>
      </w:r>
    </w:p>
    <w:p>
      <w:pPr>
        <w:spacing w:after="120" w:lineRule="exact" w:line="520"/>
        <w:ind w:firstLine="560"/>
      </w:pPr>
      <w:r>
        <w:rPr>
          <w:rFonts w:ascii="宋体" w:hAnsi="宋体" w:eastAsia="宋体"/>
          <w:sz w:val="28"/>
        </w:rPr>
        <w:t>回填作业严格遵循“分层夯实、先深后浅”的原则。管道两侧同步回填，每层厚度不超过30cm，使用小型振动夯压实至设计压实度（≥95%）。靠近管顶50cm范围内禁止重型机械碾压，改用人工拍实并辅以轻型打夯机，确保不损伤防腐层。回填完成后及时恢复原地貌，对于穿越农田区域增设草袋覆盖防护带，减少水土流失风险。</w:t>
      </w:r>
    </w:p>
    <w:p>
      <w:pPr>
        <w:spacing w:after="120" w:lineRule="exact" w:line="520"/>
        <w:ind w:firstLine="560"/>
      </w:pPr>
      <w:r>
        <w:rPr>
          <w:rFonts w:ascii="宋体" w:hAnsi="宋体" w:eastAsia="宋体"/>
          <w:sz w:val="28"/>
        </w:rPr>
        <w:t>支管及入户管（共21.71 km）采取分区流水施工模式，根据地形起伏分为若干作业段，每段长度控制在800m以内，便于资源调配与进度监控。施工前进行详尽的地下管线探测，确认无其他隐蔽设施干扰后方可开工。小口径管道（DN40以下）采用热熔连接工艺，接口处预留10mm间隙用于膨胀补偿，同时设置固定支架间距≤2m，防止因温差变形导致泄漏。埋设深度应符合冻土层以下0.8m的要求，尤其在上庄村段需结合当地历史最低气温数据调整埋深，避免冬季冰胀破坏。</w:t>
      </w:r>
    </w:p>
    <w:p>
      <w:pPr>
        <w:spacing w:after="120" w:lineRule="exact" w:line="520"/>
        <w:ind w:firstLine="560"/>
      </w:pPr>
      <w:r>
        <w:rPr>
          <w:rFonts w:ascii="宋体" w:hAnsi="宋体" w:eastAsia="宋体"/>
          <w:sz w:val="28"/>
        </w:rPr>
        <w:t>阀门井（655座）布设密度较高，需统筹考虑交通便利性和施工效率。井位定位使用RTK测量设备精确定位，误差控制在±2cm以内；砌筑材料选用MU10烧结普通砖与M7.5水泥砂浆，内壁抹灰厚度不少于20mm，防水等级达到W6标准。混凝土井体浇筑时分两次成型，第一次至地面下50cm，第二次完成剩余高度，两次接缝处凿毛处理并涂刷界面剂增强粘结性能。安装阶段同步完成法兰盘预埋与阀杆导向装置校正，确保后期启闭灵活、密封可靠。</w:t>
      </w:r>
    </w:p>
    <w:p>
      <w:pPr>
        <w:spacing w:after="120" w:lineRule="exact" w:line="520"/>
        <w:ind w:firstLine="560"/>
      </w:pPr>
      <w:r>
        <w:rPr>
          <w:rFonts w:ascii="宋体" w:hAnsi="宋体" w:eastAsia="宋体"/>
          <w:sz w:val="28"/>
        </w:rPr>
        <w:t>施工过程中严格执行三级自检制度：班组初检、项目部复检、监理终检。所有隐蔽工程均形成影像资料与文字记录，留存备查。关键节点如管道焊接、阀门井结构验收等实行旁站监督，由专职质检员全程跟踪记录。质量检测手段包括但不限于拉拔试验、电火花检漏、水压试验等，各项指标均须符合《给水排水管道工程施工及验收规范》GB50268规定。</w:t>
      </w:r>
    </w:p>
    <w:p>
      <w:pPr>
        <w:spacing w:after="120" w:lineRule="exact" w:line="520"/>
        <w:ind w:firstLine="560"/>
      </w:pPr>
      <w:r>
        <w:rPr>
          <w:rFonts w:ascii="宋体" w:hAnsi="宋体" w:eastAsia="宋体"/>
          <w:sz w:val="28"/>
        </w:rPr>
        <w:t>机械设备配置满足峰值强度与关键线路需要，主要投入挖掘机、吊车、焊接设备、运输车辆等组合，数量按工况与设计要求选配相应规格与数量，保障连续作业能力。劳动力配置随施工阶段动态调整，高峰期保证土建、安装、测量等专业人员齐备且持证上岗，确保各岗位责任落实到人。</w:t>
      </w:r>
    </w:p>
    <w:p>
      <w:pPr>
        <w:spacing w:after="120" w:lineRule="exact" w:line="520"/>
        <w:ind w:firstLine="560"/>
      </w:pPr>
      <w:r>
        <w:rPr>
          <w:rFonts w:ascii="宋体" w:hAnsi="宋体" w:eastAsia="宋体"/>
          <w:sz w:val="28"/>
        </w:rPr>
        <w:t>进度计划划分三个阶段：准备期完成场地清理、临建搭建与材料进场检验；主体施工期集中推进干管、支管及阀门井建设，其中干管为主线控制点，其余同步穿插；收尾阶段开展系统冲洗、调试与竣工资料整理。各阶段设置可控里程碑，如“干管敷设完成率50%”、“阀门井安装完成率80%”，通过周报形式向招标方报送进展状态。</w:t>
      </w:r>
    </w:p>
    <w:p>
      <w:pPr>
        <w:spacing w:after="120" w:lineRule="exact" w:line="520"/>
        <w:ind w:firstLine="560"/>
      </w:pPr>
      <w:r>
        <w:rPr>
          <w:rFonts w:ascii="宋体" w:hAnsi="宋体" w:eastAsia="宋体"/>
          <w:sz w:val="28"/>
        </w:rPr>
        <w:t>质量安全控制贯穿始终，建立以项目经理为首的责任体系，明确各岗位职责边界。施工现场设立专职安全员，每日巡查隐患点，重点防范沟槽坍塌、高空坠落、触电事故等高风险行为。环境管理方面落实洒水降尘频次不少于每日四次，噪声控制在昼间≤70dB(A)、夜间≤55dB(A)，废弃物分类存放并交由有资质单位清运处置。</w:t>
      </w:r>
    </w:p>
    <w:p>
      <w:pPr>
        <w:spacing w:after="120" w:lineRule="exact" w:line="520"/>
        <w:ind w:firstLine="560"/>
      </w:pPr>
      <w:r>
        <w:rPr>
          <w:rFonts w:ascii="宋体" w:hAnsi="宋体" w:eastAsia="宋体"/>
          <w:sz w:val="28"/>
        </w:rPr>
        <w:t>本工程虽未涉及复杂地质条件，但鉴于沿线多为农田与村庄道路交汇区，施工期间必须强化协调机制，提前与村委会沟通征地范围与施工时段，最大限度降低扰民程度。同时制定应急响应预案，针对突发停电、暴雨冲刷、设备故障等情况设定分级响应流程，确保问题快速闭环处理。</w:t>
      </w:r>
    </w:p>
    <w:p>
      <w:pPr>
        <w:spacing w:before="160" w:after="60"/>
        <w:jc w:val="center"/>
      </w:pPr>
      <w:r>
        <w:rPr>
          <w:rFonts w:ascii="Times New Roman" w:hAnsi="Times New Roman" w:eastAsia="黑体"/>
          <w:b/>
          <w:sz w:val="22"/>
        </w:rPr>
        <w:t>图：本项目关键工序质量控制与验收流程图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bl>
    <w:p>
      <w:pPr>
        <w:spacing w:after="120"/>
      </w:pPr>
    </w:p>
    <w:p>
      <w:pPr>
        <w:pStyle w:val="Heading3"/>
      </w:pPr>
      <w:r>
        <w:rPr>
          <w:rFonts w:ascii="黑体" w:hAnsi="黑体" w:eastAsia="黑体"/>
          <w:b w:val="0"/>
          <w:sz w:val="26"/>
        </w:rPr>
        <w:t>1.2.2 支管及入户管（共21.71 km）分段作业控制要点</w:t>
      </w:r>
    </w:p>
    <w:p>
      <w:pPr>
        <w:spacing w:after="120" w:lineRule="exact" w:line="520"/>
        <w:ind w:firstLine="560"/>
      </w:pPr>
      <w:r>
        <w:rPr>
          <w:rFonts w:ascii="宋体" w:hAnsi="宋体" w:eastAsia="宋体"/>
          <w:sz w:val="28"/>
        </w:rPr>
        <w:t>(1) 支管及入户管（共21.71 km）分段作业控制要点，应结合地形起伏与村庄布局进行合理划分，每段长度控制在500～800米之间，确保施工组织灵活、运输路径短且便于质量验收。土方开挖采用机械配合人工方式，按设计埋深要求分层开挖并及时支护，防止边坡失稳；回填时严格控制压实度，每层厚度不超过30cm，并使用小型夯实机具逐层压实至规范标准。</w:t>
      </w:r>
    </w:p>
    <w:p>
      <w:pPr>
        <w:spacing w:after="120" w:lineRule="exact" w:line="520"/>
        <w:ind w:firstLine="560"/>
      </w:pPr>
      <w:r>
        <w:rPr>
          <w:rFonts w:ascii="宋体" w:hAnsi="宋体" w:eastAsia="宋体"/>
          <w:sz w:val="28"/>
        </w:rPr>
        <w:t>(2) 管道铺设优先选用热熔对接工艺，适用于PE100材质DN40～DN63规格管道，操作前须对焊口进行清洁处理并校准角度，保证接口密封性与强度满足《给水排水管道工程施工及验收规范》GB50268要求。对于穿越农田或硬化路面的段落，采取套管保护措施，套管内径大于管材外径50mm以上，两端加设止水环，防止渗漏污染环境。</w:t>
      </w:r>
    </w:p>
    <w:p>
      <w:pPr>
        <w:spacing w:after="120" w:lineRule="exact" w:line="520"/>
        <w:ind w:firstLine="560"/>
      </w:pPr>
      <w:r>
        <w:rPr>
          <w:rFonts w:ascii="宋体" w:hAnsi="宋体" w:eastAsia="宋体"/>
          <w:sz w:val="28"/>
        </w:rPr>
        <w:t>(3) 入户管安装过程中，针对小口径管道（DN32以下）设置预制模块化拼装区，集中加工后运至现场快速组装，减少高空作业风险与接口数量，提升效率。同时，在关键节点布设临时试压点，以单段不少于500m为单位进行压力试验，压力值不低于工作压力的1.5倍，保压时间不少于30分钟，记录数据作为隐蔽工程验收依据。</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华工 HZ-200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土方开挖与沟槽成型</w:t>
            </w:r>
          </w:p>
        </w:tc>
      </w:tr>
    </w:tbl>
    <w:p>
      <w:pPr>
        <w:spacing w:after="120"/>
      </w:pPr>
    </w:p>
    <w:p>
      <w:pPr>
        <w:spacing w:after="120" w:lineRule="exact" w:line="520"/>
        <w:ind w:firstLine="560"/>
      </w:pPr>
      <w:r>
        <w:rPr>
          <w:rFonts w:ascii="宋体" w:hAnsi="宋体" w:eastAsia="宋体"/>
          <w:sz w:val="28"/>
        </w:rPr>
        <w:t>(4) 分段施工期间实行“日清日结”制度，每日收工前完成当日工序自检并填写过程记录表，由专职质检员复核签字确认。若遇雨季或特殊地质条件（如砂砾层、湿陷性黄土），暂停大面积开挖，改用局部探坑验证后再决定是否继续推进，避免盲目施工造成返工浪费。</w:t>
      </w:r>
    </w:p>
    <w:p>
      <w:pPr>
        <w:spacing w:before="160" w:after="60"/>
        <w:jc w:val="center"/>
      </w:pPr>
      <w:r>
        <w:rPr>
          <w:rFonts w:ascii="Times New Roman" w:hAnsi="Times New Roman" w:eastAsia="黑体"/>
          <w:b/>
          <w:sz w:val="22"/>
        </w:rPr>
        <w:t>图：支管及入户管分段流水作业流程图 - 结合本节标题</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准备阶段 → 测量放线 → 沟槽开挖 → 基础处理 → 管道敷设 → 接口焊接 → 回填夯实 → 阀门井定位 → 系统试压 → 质量验收</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各段交叉穿插施工，形成连续作业流</w:t>
            </w:r>
          </w:p>
        </w:tc>
      </w:tr>
    </w:tbl>
    <w:p>
      <w:pPr>
        <w:spacing w:after="160"/>
      </w:pPr>
    </w:p>
    <w:p>
      <w:pPr>
        <w:spacing w:after="120" w:lineRule="exact" w:line="520"/>
        <w:ind w:firstLine="560"/>
      </w:pPr>
      <w:r>
        <w:rPr>
          <w:rFonts w:ascii="宋体" w:hAnsi="宋体" w:eastAsia="宋体"/>
          <w:sz w:val="28"/>
        </w:rPr>
        <w:t>(5) 对于密集布设的阀门井（655座），采用“三班倒+轮休制”保障人员连续作业能力，每班配备专人负责井位复核与标高控制，确保井体垂直度误差≤±5mm，砌筑砂浆强度等级不低于M7.5，内外抹灰层厚度不小于20mm，杜绝渗漏隐患。所有隐蔽部位均需拍照存档，纳入竣工资料体系。</w:t>
      </w:r>
    </w:p>
    <w:p>
      <w:pPr>
        <w:spacing w:after="120" w:lineRule="exact" w:line="520"/>
        <w:ind w:firstLine="560"/>
      </w:pPr>
      <w:r>
        <w:rPr>
          <w:rFonts w:ascii="宋体" w:hAnsi="宋体" w:eastAsia="宋体"/>
          <w:sz w:val="28"/>
        </w:rPr>
        <w:t>(6) 施工全过程严格执行环保措施，每日洒水降尘不少于4次，噪声时段限制在上午8:00至下午18:00之间，建筑垃圾分类堆放并定期清运至指定地点，严禁随意倾倒。夜间施工提前报批并设置警示灯带，防止扰民事件发生，切实履行文明施工责任。</w:t>
      </w:r>
    </w:p>
    <w:p>
      <w:pPr>
        <w:pStyle w:val="Heading2"/>
      </w:pPr>
      <w:r>
        <w:rPr>
          <w:rFonts w:ascii="黑体" w:hAnsi="黑体" w:eastAsia="黑体"/>
          <w:b/>
          <w:sz w:val="28"/>
        </w:rPr>
        <w:t>1.3 质量保障体系与过程管控</w:t>
      </w:r>
    </w:p>
    <w:p>
      <w:pPr>
        <w:spacing w:after="120" w:lineRule="exact" w:line="520"/>
        <w:ind w:firstLine="560"/>
      </w:pPr>
      <w:r>
        <w:rPr>
          <w:rFonts w:ascii="宋体" w:hAnsi="宋体" w:eastAsia="宋体"/>
          <w:sz w:val="28"/>
        </w:rPr>
        <w:t>我方围绕管道铺设全过程建立闭环质量管控机制，以材料检验、工序验收和隐蔽工程记录为核心抓手，确保每一道施工环节可追溯、可验证。针对干管、支管及入户管不同管径与埋深特点，制定差异化工艺控制标准，重点把控焊接接口密封性、回填密实度与阀门井结构稳定性，杜绝渗漏与沉降隐患。通过每日巡检、监理旁站与阶段性自检相结合的方式，实现质量风险早发现、早处置，保障工程整体合格率100%。</w:t>
      </w:r>
    </w:p>
    <w:p>
      <w:pPr>
        <w:pStyle w:val="Heading3"/>
      </w:pPr>
      <w:r>
        <w:rPr>
          <w:rFonts w:ascii="黑体" w:hAnsi="黑体" w:eastAsia="黑体"/>
          <w:b w:val="0"/>
          <w:sz w:val="26"/>
        </w:rPr>
        <w:t>1.3.1 材料进场检验与隐蔽工程验收机制</w:t>
      </w:r>
    </w:p>
    <w:p>
      <w:pPr>
        <w:spacing w:after="120" w:lineRule="exact" w:line="520"/>
        <w:ind w:firstLine="560"/>
      </w:pPr>
      <w:r>
        <w:rPr>
          <w:rFonts w:ascii="宋体" w:hAnsi="宋体" w:eastAsia="宋体"/>
          <w:sz w:val="28"/>
        </w:rPr>
        <w:t>我方在本工程中将严格遵循国家现行施工规范与质量验收标准，确保施工全过程受控、可追溯。针对本项目特点，资源配备计划以“满足关键线路强度需求、保障工序衔接顺畅、动态调整投入节奏”为核心原则，形成科学合理的资源配置体系。</w:t>
      </w:r>
    </w:p>
    <w:p>
      <w:pPr>
        <w:spacing w:after="120" w:lineRule="exact" w:line="520"/>
        <w:ind w:firstLine="560"/>
      </w:pPr>
      <w:r>
        <w:rPr>
          <w:rFonts w:ascii="宋体" w:hAnsi="宋体" w:eastAsia="宋体"/>
          <w:sz w:val="28"/>
        </w:rPr>
        <w:t>(1) 人力资源配置方面，我方组建专业化项目管理团队，项目经理由具备水利水电专业一级建造师资格且有三年以上类似项目经验者担任，技术负责人具备中级及以上职称并熟悉农村供水工程工艺流程。专职安全员、质检员各不少于2人，均持证上岗，并建立岗位责任矩阵，明确从管理层到作业层的质量与安全职责边界。施工人员按阶段动态投入，准备期配置测量工4人、土建工8人；主体施工高峰期增至测量工6人、土建工20人、安装工10人，其中焊接、电工等特殊工种优先选用持证人员，保证关键工序有人负责、有人监督、有人落实。</w:t>
      </w:r>
    </w:p>
    <w:p>
      <w:pPr>
        <w:spacing w:after="120" w:lineRule="exact" w:line="520"/>
        <w:ind w:firstLine="560"/>
      </w:pPr>
      <w:r>
        <w:rPr>
          <w:rFonts w:ascii="宋体" w:hAnsi="宋体" w:eastAsia="宋体"/>
          <w:sz w:val="28"/>
        </w:rPr>
        <w:t>(2) 主要施工设备配置依据工况和设计要求选配相应规格与数量，不盲目追求型号先进或数量冗余。挖掘机采用卡特320D型用于沟槽开挖，吊车配置2台用于管道下沟作业，焊机按焊接任务量合理匹配，确保每段管道接口作业连续高效。测量仪器包括全站仪2台、静力水准仪8套，实现高精度定位与沉降监测同步覆盖，满足隐蔽工程验收前数据采集完整性。检测工具如压力测试泵、电火花检漏仪等随施工进度同步进场，做到“用前校准、用中记录、用后归档”。</w:t>
      </w:r>
    </w:p>
    <w:p>
      <w:pPr>
        <w:spacing w:after="120" w:lineRule="exact" w:line="520"/>
        <w:ind w:firstLine="560"/>
      </w:pPr>
      <w:r>
        <w:rPr>
          <w:rFonts w:ascii="宋体" w:hAnsi="宋体" w:eastAsia="宋体"/>
          <w:sz w:val="28"/>
        </w:rPr>
        <w:t>(3) 材料供应保障措施围绕“源头可控、过程留痕、批次检验”展开。管材采购严格执行招标文件规定的PE100等级及压力等级要求，每批进场均进行外观检查、壁厚测量、热稳定性试验三项必检项，合格率必须达到100%方可使用。混凝土采用本地资质合格搅拌站供应，按每50m³取样制作试块，送第三方检测机构复验，强度等级不低于C30。钢筋材料实行“双控”机制：一是供应商准入审查，二是现场抽样复检，杜绝劣质钢材进入施工现场。</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逆变式直流焊机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PE管热熔对接</w:t>
            </w:r>
          </w:p>
        </w:tc>
      </w:tr>
    </w:tbl>
    <w:p>
      <w:pPr>
        <w:spacing w:after="120"/>
      </w:pPr>
    </w:p>
    <w:p>
      <w:pPr>
        <w:spacing w:after="120" w:lineRule="exact" w:line="520"/>
        <w:ind w:firstLine="560"/>
      </w:pPr>
      <w:r>
        <w:rPr>
          <w:rFonts w:ascii="宋体" w:hAnsi="宋体" w:eastAsia="宋体"/>
          <w:sz w:val="28"/>
        </w:rPr>
        <w:t>(4) 资源调配注重阶段性匹配与弹性储备。例如，在东庄村干管施工阶段集中投入土方机械与焊接班组，形成流水作业面；支管铺设期间则适当减少大型设备投入，增加小型运输车辆与人工辅助力量，提高小口径管道敷设效率。同时预留一定比例的备用机械设备（如备用发电机、水泵），应对突发停电或降雨导致的临时停工风险，确保工期不受非人为因素影响。</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(5) 劳动力结构优化体现为“专业分工+交叉培训”，除常规岗位外，安排部分工人接受基础焊接、测量操作培训，提升多技能水平，增强现场应变能力。对于入户管密集区域，采取模块化预制+现场拼装方式，减少高空作业与重复劳动，提高单位时间内人均产出效率。所有进场人员均签订安全责任书，开展岗前教育与实操演练，强化红线意识与自我保护能力。</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普通工人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分布于各作业点</w:t>
            </w:r>
          </w:p>
        </w:tc>
      </w:tr>
    </w:tbl>
    <w:p>
      <w:pPr>
        <w:spacing w:after="120"/>
      </w:pPr>
    </w:p>
    <w:p>
      <w:pPr>
        <w:spacing w:after="120" w:lineRule="exact" w:line="520"/>
        <w:ind w:firstLine="560"/>
      </w:pPr>
      <w:r>
        <w:rPr>
          <w:rFonts w:ascii="宋体" w:hAnsi="宋体" w:eastAsia="宋体"/>
          <w:sz w:val="28"/>
        </w:rPr>
        <w:t>(6) 材料与设备管理实行台账登记制度，每批次材料进场即录入信息化管理系统，附带出厂合格证、检测报告、进场时间、责任人签字等信息，形成完整闭环。设备运行实行“日点检、周维护、月保养”机制，避免因故障停机延误工期。对阀门井预制构件实施工厂化生产，现场拼装时严格控制止水缝处理与内外防水抹面质量，防止渗漏隐患。</w:t>
      </w:r>
    </w:p>
    <w:p>
      <w:pPr>
        <w:spacing w:after="120" w:lineRule="exact" w:line="520"/>
        <w:ind w:firstLine="560"/>
      </w:pPr>
      <w:r>
        <w:rPr>
          <w:rFonts w:ascii="宋体" w:hAnsi="宋体" w:eastAsia="宋体"/>
          <w:sz w:val="28"/>
        </w:rPr>
        <w:t>(7) 进度计划与资源配置联动分析显示，本工程总长度约25.46km，涉及阀门井655座，需分区域推进、分段验收。我方将以配水干管为主线设置里程碑节点，配套支管与入户管穿插施工，通过BIM模拟优化管线走向与交叉避让关系，减少返工浪费。资源配置始终围绕“关键线路”展开，确保各阶段所需人力、物力、财力精准投放，不出现“窝工”或“断链”现象。</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每个接口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(8) 资源配置还涵盖应急响应能力。一旦发生地质突变或地下障碍物影响施工，立即启动预案，调派探地雷达、人工探坑等手段快速识别障碍物位置，制定绕行或加固方案。若遇极端天气导致停工，则利用空闲时段组织内部培训、设备检修、资料整理等工作，保持队伍稳定性和战斗力，最大程度降低外部干扰对整体进度的影响。</w:t>
      </w:r>
    </w:p>
    <w:p>
      <w:pPr>
        <w:spacing w:after="120" w:lineRule="exact" w:line="520"/>
        <w:ind w:firstLine="560"/>
      </w:pPr>
      <w:r>
        <w:rPr>
          <w:rFonts w:ascii="宋体" w:hAnsi="宋体" w:eastAsia="宋体"/>
          <w:sz w:val="28"/>
        </w:rPr>
        <w:t>(9) 所有资源配置均服务于“质量达标、安全可控、进度有序”的总体目标，既不过度投入造成浪费，也不因资源不足影响施工质量。我方承诺在整个施工周期内持续跟踪资源使用效果，定期召开调度会议，根据现场实际反馈及时调整策略，真正做到“按需配置、按章执行、按效评估”。</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针对本标段管道铺设工程，以分段流水作业为核心组织逻辑，明确干管、支管及入户管施工工序衔接与资源调配节奏。重点控制开挖深度、回填密实度与接口密封质量，确保各管段施工精度达标。阀门井布设采用定点定位+模块化安装工艺，提升655座井体施工效率与结构稳定性。所有技术措施均按设计要求与规范标准执行，不设额外参数，杜绝形式化描述。</w:t>
      </w:r>
    </w:p>
    <w:p>
      <w:pPr>
        <w:pStyle w:val="Heading2"/>
      </w:pPr>
      <w:r>
        <w:rPr>
          <w:rFonts w:ascii="黑体" w:hAnsi="黑体" w:eastAsia="黑体"/>
          <w:b/>
          <w:sz w:val="28"/>
        </w:rPr>
        <w:t>2.1 施工组织设计总体框架</w:t>
      </w:r>
    </w:p>
    <w:p>
      <w:pPr>
        <w:spacing w:after="120" w:lineRule="exact" w:line="520"/>
        <w:ind w:firstLine="560"/>
      </w:pPr>
      <w:r>
        <w:rPr>
          <w:rFonts w:ascii="宋体" w:hAnsi="宋体" w:eastAsia="宋体"/>
          <w:sz w:val="28"/>
        </w:rPr>
        <w:t>我方围绕项目实施目标与质量标准，明确以“科学组织、过程受控、一次成优”为核心策略，统筹资源配置与工序衔接，确保施工各环节高效协同。针对东庄村与上庄村分区域作业特点，制定差异化进度管控机制，强化关键线路节点把控，实现工期可控、质量达标、安全无事故的全过程管理目标。</w:t>
      </w:r>
    </w:p>
    <w:p>
      <w:pPr>
        <w:pStyle w:val="Heading3"/>
      </w:pPr>
      <w:r>
        <w:rPr>
          <w:rFonts w:ascii="黑体" w:hAnsi="黑体" w:eastAsia="黑体"/>
          <w:b w:val="0"/>
          <w:sz w:val="26"/>
        </w:rPr>
        <w:t>2.1.1 项目实施目标与质量标准</w:t>
      </w:r>
    </w:p>
    <w:p>
      <w:pPr>
        <w:spacing w:after="120" w:lineRule="exact" w:line="520"/>
        <w:ind w:firstLine="560"/>
      </w:pPr>
      <w:r>
        <w:rPr>
          <w:rFonts w:ascii="宋体" w:hAnsi="宋体" w:eastAsia="宋体"/>
          <w:sz w:val="28"/>
        </w:rPr>
        <w:t>我方将围绕本工程特点，科学组织施工，确保在招标工期内高质量完成全部建设内容。项目实施目标明确：工程质量达到合格标准，材料设备进场检验合格率100%，隐蔽工程验收记录完整规范，最终交付成果符合《生活饮用水卫生标准》（GB5749）及国家现行验收规范要求。</w:t>
      </w:r>
    </w:p>
    <w:p>
      <w:pPr>
        <w:spacing w:after="120" w:lineRule="exact" w:line="520"/>
        <w:ind w:firstLine="560"/>
      </w:pPr>
      <w:r>
        <w:rPr>
          <w:rFonts w:ascii="宋体" w:hAnsi="宋体" w:eastAsia="宋体"/>
          <w:sz w:val="28"/>
        </w:rPr>
        <w:t>施工过程中，我方严格执行“三检制”与旁站监理制度，对管道铺设、阀门井砌筑等关键工序实行全过程质量控制。针对配水干管3.75km、支管及入户管共21.71km的复杂布设情况，采用分段流水作业方式推进，合理划分作业面并配置满足峰值强度需要的机械组合与劳动力资源。沟槽开挖阶段根据地质条件选用适宜支护形式，保障边坡稳定；管道安装时严控接口密封性，焊接或热熔工艺均按设计强度等级执行，杜绝渗漏风险。</w:t>
      </w:r>
    </w:p>
    <w:p>
      <w:pPr>
        <w:spacing w:after="120" w:lineRule="exact" w:line="520"/>
        <w:ind w:firstLine="560"/>
      </w:pPr>
      <w:r>
        <w:rPr>
          <w:rFonts w:ascii="宋体" w:hAnsi="宋体" w:eastAsia="宋体"/>
          <w:sz w:val="28"/>
        </w:rPr>
        <w:t>为应对施工区域土质差异和地下障碍物影响，我方制定多套技术方案比选机制：若遇软弱地基，则采取换填压实处理；若发现既有管线交叉，则提前开展人工探挖确认位置后实施定向钻或套管保护措施。所有施工活动均结合季节特点与现场环境动态调整，如雨季加强排水设施布设，高温时段优化混凝土养护频次，确保各环节受控运行。</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DN32~DN110管道连接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after="120" w:lineRule="exact" w:line="520"/>
        <w:ind w:firstLine="560"/>
      </w:pPr>
      <w:r>
        <w:rPr>
          <w:rFonts w:ascii="宋体" w:hAnsi="宋体" w:eastAsia="宋体"/>
          <w:sz w:val="28"/>
        </w:rPr>
        <w:t>在安全管理方面，我方建立专职安全员责任制，每日开展班前安全交底与巡查，重点防范沟槽坍塌、机械伤害、触电等事故。施工现场设置标准化临边防护栏杆，并配备应急物资箱与警示标识。对于655座阀门井密集布设的情况，实行分区编号管理，每批施工完成后立即组织隐蔽验收，确保结构稳定性与防渗性能达标。</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 ──→ 材料报验 ──→ 开挖与基础施工 ──→ 管道敷设与接口处理</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质量自检 + 监理旁站 ──→ 隐蔽工程验收 ──→ 下一道工序开工</w:t>
            </w:r>
          </w:p>
        </w:tc>
      </w:tr>
    </w:tbl>
    <w:p>
      <w:pPr>
        <w:spacing w:after="160"/>
      </w:pPr>
    </w:p>
    <w:p>
      <w:pPr>
        <w:spacing w:after="120" w:lineRule="exact" w:line="520"/>
        <w:ind w:firstLine="560"/>
      </w:pPr>
      <w:r>
        <w:rPr>
          <w:rFonts w:ascii="宋体" w:hAnsi="宋体" w:eastAsia="宋体"/>
          <w:sz w:val="28"/>
        </w:rPr>
        <w:t>进度计划以配水干管为主线，同步穿插支管与入户管施工，形成多点并进格局。施工准备期完成人员培训、设备进场与测量放线；主体施工期按月分解任务节点，设置里程碑控制点；收尾阶段集中进行系统试压、冲洗消毒与竣工资料整理。通过精细化调度与应急预案联动，有效规避因天气变化或局部扰动导致的工期延误风险。</w:t>
      </w:r>
    </w:p>
    <w:p>
      <w:pPr>
        <w:pStyle w:val="Heading3"/>
      </w:pPr>
      <w:r>
        <w:rPr>
          <w:rFonts w:ascii="黑体" w:hAnsi="黑体" w:eastAsia="黑体"/>
          <w:b w:val="0"/>
          <w:sz w:val="26"/>
        </w:rPr>
        <w:t>2.1.2 施工区域划分与作业面部署</w:t>
      </w:r>
    </w:p>
    <w:p>
      <w:pPr>
        <w:spacing w:after="120" w:lineRule="exact" w:line="520"/>
        <w:ind w:firstLine="560"/>
      </w:pPr>
      <w:r>
        <w:rPr>
          <w:rFonts w:ascii="宋体" w:hAnsi="宋体" w:eastAsia="宋体"/>
          <w:sz w:val="28"/>
        </w:rPr>
        <w:t>我方将根据本工程特点及招标文件要求，科学划分施工区域并合理部署作业面，确保各工序衔接顺畅、资源高效利用。施工区域以东庄村与上庄村为两大功能单元，分别设置独立的施工管理小组，实行分区负责制，避免交叉干扰。其中东庄村作为重点先行区，优先推进3.75 km配水干管开挖与管道安装工作，形成示范段后带动支管及入户管同步展开；上庄村则聚焦于14.97 km入户管网铺设，结合地形条件采取分段流水作业模式，减少长距离运输带来的损耗与延误。</w:t>
      </w:r>
    </w:p>
    <w:p>
      <w:pPr>
        <w:spacing w:after="120" w:lineRule="exact" w:line="520"/>
        <w:ind w:firstLine="560"/>
      </w:pPr>
      <w:r>
        <w:rPr>
          <w:rFonts w:ascii="宋体" w:hAnsi="宋体" w:eastAsia="宋体"/>
          <w:sz w:val="28"/>
        </w:rPr>
        <w:t>在作业面布置上，我方将依据现场实际地形和交通条件，将每条主干管划分为若干个200～300米的施工单元，每个单元配置完整的土方、管道安装、阀门井砌筑及回填作业队伍，实现“小流水、快周转”的组织方式。对于655座阀门井布设密集区域，采用“集中预制+分散安装”策略，提前在场外加工标准构件，现场按需吊装就位，缩短单点施工周期。同时，在关键节点如穿越农田、道路或既有管线处设立专项作业班组，配备专人协调周边关系，保障施工连续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小口径管道接口焊接</w:t>
            </w:r>
          </w:p>
        </w:tc>
      </w:tr>
    </w:tbl>
    <w:p>
      <w:pPr>
        <w:spacing w:after="120"/>
      </w:pPr>
    </w:p>
    <w:p>
      <w:pPr>
        <w:spacing w:before="160" w:after="60"/>
        <w:jc w:val="center"/>
      </w:pPr>
      <w:r>
        <w:rPr>
          <w:rFonts w:ascii="Times New Roman" w:hAnsi="Times New Roman" w:eastAsia="黑体"/>
          <w:b/>
          <w:sz w:val="22"/>
        </w:rPr>
        <w:t>图：项目关键工序质量控制与验收流程图 - 结合本节标题</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 ──→ 材料进场检验合格 ──→ 隐蔽工程自检 → 监理旁站确认</w:t>
            </w:r>
          </w:p>
          <w:p>
            <w:pPr>
              <w:spacing w:before="0" w:after="0" w:line="240" w:lineRule="auto"/>
              <w:ind w:firstLine="0" w:left="0" w:right="0"/>
            </w:pPr>
            <w:r>
              <w:rPr>
                <w:rFonts w:ascii="Consolas" w:hAnsi="Consolas" w:eastAsia="Consolas"/>
                <w:sz w:val="19"/>
              </w:rPr>
              <w:t xml:space="preserve">                  ↓ 不合格  </w:t>
            </w:r>
          </w:p>
          <w:p>
            <w:pPr>
              <w:spacing w:before="0" w:after="0" w:line="240" w:lineRule="auto"/>
              <w:ind w:firstLine="0" w:left="0" w:right="0"/>
            </w:pPr>
            <w:r>
              <w:rPr>
                <w:rFonts w:ascii="Consolas" w:hAnsi="Consolas" w:eastAsia="Consolas"/>
                <w:sz w:val="19"/>
              </w:rPr>
              <w:t xml:space="preserve">            整改复验 + 记录归档 ──→ 下一道工序开工  </w:t>
            </w:r>
          </w:p>
        </w:tc>
      </w:tr>
    </w:tbl>
    <w:p>
      <w:pPr>
        <w:spacing w:after="160"/>
      </w:pPr>
    </w:p>
    <w:p>
      <w:pPr>
        <w:spacing w:after="120" w:lineRule="exact" w:line="520"/>
        <w:ind w:firstLine="560"/>
      </w:pPr>
      <w:r>
        <w:rPr>
          <w:rFonts w:ascii="宋体" w:hAnsi="宋体" w:eastAsia="宋体"/>
          <w:sz w:val="28"/>
        </w:rPr>
        <w:t>针对不同区段的地质差异与埋深需求，我方将在施工前完成详细的地下障碍物探测，并制定差异化沟槽支护方案：对松散土层采用钢板桩临时支护，对密实砂砾层则实施放坡开挖加挡土板防护。所有作业面均设置安全警示标识与夜间照明设施，确保文明施工与安全生产双达标。通过动态调整资源配置与优化施工节奏，保证整个工期目标在214日历天内可控落地。</w:t>
      </w:r>
    </w:p>
    <w:p>
      <w:pPr>
        <w:pStyle w:val="Heading2"/>
      </w:pPr>
      <w:r>
        <w:rPr>
          <w:rFonts w:ascii="黑体" w:hAnsi="黑体" w:eastAsia="黑体"/>
          <w:b/>
          <w:sz w:val="28"/>
        </w:rPr>
        <w:t>2.2 管道铺设施工技术措施</w:t>
      </w:r>
    </w:p>
    <w:p>
      <w:pPr>
        <w:spacing w:after="120" w:lineRule="exact" w:line="520"/>
        <w:ind w:firstLine="560"/>
      </w:pPr>
      <w:r>
        <w:rPr>
          <w:rFonts w:ascii="宋体" w:hAnsi="宋体" w:eastAsia="宋体"/>
          <w:sz w:val="28"/>
        </w:rPr>
        <w:t>我方针对本工程管道铺设施工，重点采用分段流水作业法组织干管、支管及入户管同步推进，确保3.75 km配水干管埋深控制精准、回填密实；支管与入户管按区域划分作业面，实施小口径管道热熔连接工艺，强化接口密封性与防渗漏能力；所有管段施工前完成地下障碍物探测与路径优化，杜绝因误挖引发返工；沟槽开挖后立即进行边坡支护与降水处理，保障作业安全与地基稳定。</w:t>
      </w:r>
    </w:p>
    <w:p>
      <w:pPr>
        <w:pStyle w:val="Heading3"/>
      </w:pPr>
      <w:r>
        <w:rPr>
          <w:rFonts w:ascii="黑体" w:hAnsi="黑体" w:eastAsia="黑体"/>
          <w:b w:val="0"/>
          <w:sz w:val="26"/>
        </w:rPr>
        <w:t>2.2.1 配水干管（3.75 km）开挖与回填工艺流程</w:t>
      </w:r>
    </w:p>
    <w:p>
      <w:pPr>
        <w:spacing w:after="120" w:lineRule="exact" w:line="520"/>
        <w:ind w:firstLine="560"/>
      </w:pPr>
      <w:r>
        <w:rPr>
          <w:rFonts w:ascii="宋体" w:hAnsi="宋体" w:eastAsia="宋体"/>
          <w:sz w:val="28"/>
        </w:rPr>
        <w:t>我方针对本工程特点，制定如下施工方案与技术措施，确保各工序衔接顺畅、质量可控、安全可靠。</w:t>
      </w:r>
    </w:p>
    <w:p>
      <w:pPr>
        <w:spacing w:after="120" w:lineRule="exact" w:line="520"/>
        <w:ind w:firstLine="560"/>
      </w:pPr>
      <w:r>
        <w:rPr>
          <w:rFonts w:ascii="宋体" w:hAnsi="宋体" w:eastAsia="宋体"/>
          <w:sz w:val="28"/>
        </w:rPr>
        <w:t>配水干管（3.75 km）开挖与回填工艺流程以“分段推进、同步作业”为核心组织逻辑，依据地质条件和现场通行能力合理划分作业面。土方开挖采用机械配合人工方式，先进行测量放线定位，再根据设计埋深及坡度要求确定沟槽断面尺寸，边坡按规范设置防护支护结构，防止塌方风险。沟槽成型后立即进行地基处理，若遇软弱土层则换填级配碎石并压实至设计密实度，满足承载力要求后再铺设管道基础垫层，其厚度与材料强度应符合相关标准规定。管道安装过程中，严格控制接口对中精度，采用热熔对接或电熔连接工艺时，须由持证人员操作并记录温度、压力等关键参数，保证接口密封性达标。管道敷设完成后及时进行水压试验，试验压力取工作压力的1.5倍且不低于0.6 MPa，稳压时间不少于30分钟，无渗漏视为合格。回填作业分层实施，每层厚度不超过30 cm，使用小型夯实机具逐层压实，回填至管顶以上50 cm后方可恢复原地面结构，避免扰动造成沉降变形。</w:t>
      </w:r>
    </w:p>
    <w:p>
      <w:pPr>
        <w:spacing w:after="120" w:lineRule="exact" w:line="520"/>
        <w:ind w:firstLine="560"/>
      </w:pPr>
      <w:r>
        <w:rPr>
          <w:rFonts w:ascii="宋体" w:hAnsi="宋体" w:eastAsia="宋体"/>
          <w:sz w:val="28"/>
        </w:rPr>
        <w:t>支管及入户管（共21.71 km）采取分段流水作业模式，结合地形高差与村庄分布灵活调整施工顺序，优先完成东庄村主干支路区域，随后向外围扩展。对于穿越农田、道路或障碍物地段，提前探明地下管线情况，必要时采用定向钻进工艺，减少对既有设施影响。小口径管道（DN≤110 mm）焊接或热熔连接前，必须清除端口杂质并保持干燥，接头处不得有气泡、缩孔等缺陷，经外观检查合格后方可进入下一道工序。所有管段在敷设前均需做闭水试验，检验渗漏率是否小于规范允许值，试验合格后方可隐蔽。为提升效率，可考虑预制模块化安装方式，将部分短节管道在加工厂预组装成单元，运输至现场快速拼装，缩短现场作业时间并降低人为误差。</w:t>
      </w:r>
    </w:p>
    <w:p>
      <w:pPr>
        <w:spacing w:after="120" w:lineRule="exact" w:line="520"/>
        <w:ind w:firstLine="560"/>
      </w:pPr>
      <w:r>
        <w:rPr>
          <w:rFonts w:ascii="宋体" w:hAnsi="宋体" w:eastAsia="宋体"/>
          <w:sz w:val="28"/>
        </w:rPr>
        <w:t>阀门井（655座）施工遵循“定位准确、结构稳固、防渗严密”的原则，选址时充分考虑周边建筑间距与交通便利性，避免占用永久性用地。井体采用砖砌或混凝土预制形式，视地质条件选用适宜基础类型，如遇地下水位较高区域增设集水坑与排水管，防止积水浸泡影响稳定性。钢筋绑扎与模板支设须严格按照图纸执行，混凝土浇筑一次性完成，振捣均匀避免蜂窝麻面，拆模后及时养护不少于7天，确保强度达到设计等级。井盖安装前应复核标高和平整度，确保与路面齐平，同时设置警示标识，保障行人通行安全。</w:t>
      </w:r>
    </w:p>
    <w:p>
      <w:pPr>
        <w:spacing w:after="120" w:lineRule="exact" w:line="520"/>
        <w:ind w:firstLine="560"/>
      </w:pPr>
      <w:r>
        <w:rPr>
          <w:rFonts w:ascii="宋体" w:hAnsi="宋体" w:eastAsia="宋体"/>
          <w:sz w:val="28"/>
        </w:rPr>
        <w:t>在多方案比选基础上，我方提出三种典型工况下的适应性措施：一是当沿线土质较好、地下水位较低时，采用敞开式沟槽开挖，加快进度；二是若遇到粉细砂层或松散填土，则改用钢板桩支护或喷锚支护体系，增强边坡稳定性；三是面对复杂交叉穿越环境，优先选择非开挖技术如水平定向钻或顶管施工，最大限度减少对既有设施干扰。上述方案可根据现场实际动态调整，确保施工安全与质量双控目标实现。</w:t>
      </w:r>
    </w:p>
    <w:p>
      <w:pPr>
        <w:spacing w:after="120" w:lineRule="exact" w:line="520"/>
        <w:ind w:firstLine="560"/>
      </w:pPr>
      <w:r>
        <w:rPr>
          <w:rFonts w:ascii="宋体" w:hAnsi="宋体" w:eastAsia="宋体"/>
          <w:sz w:val="28"/>
        </w:rPr>
        <w:t>质量保障方面，建立全过程质量责任制，从材料进场到隐蔽验收层层把关。主要原材料如PE管材、水泥、钢筋等实行进场报验制度，查验出厂合格证、检测报告，并按规定比例抽样送检，不合格品一律清退。施工过程严格执行三检制（自检、互检、专检），重点部位如焊接接口、井室防水层等安排专人旁站监督，留存影像资料备查。每月组织专项质量评审会议，分析问题根源并落实整改措施，持续改进施工工艺水平。</w:t>
      </w:r>
    </w:p>
    <w:p>
      <w:pPr>
        <w:spacing w:after="120" w:lineRule="exact" w:line="520"/>
        <w:ind w:firstLine="560"/>
      </w:pPr>
      <w:r>
        <w:rPr>
          <w:rFonts w:ascii="宋体" w:hAnsi="宋体" w:eastAsia="宋体"/>
          <w:sz w:val="28"/>
        </w:rPr>
        <w:t>安全管理贯穿始终，设立专职安全员每日巡查施工现场，识别潜在风险点并及时预警。沟槽作业区设置硬质围挡与警示灯带，夜间施工配备充足照明设备；高空作业佩戴五点式安全带，严禁违规攀爬或抛掷工具。针对季节性气候特征，制定雨季防洪预案，疏通排水系统，防止雨水倒灌；高温天气合理安排作息时间，提供防暑降温物品，预防中暑事故。应急预案涵盖突发坍塌、火灾、触电等多种场景，定期组织演练，提高应急响应速度与协同处置能力。</w:t>
      </w:r>
    </w:p>
    <w:p>
      <w:pPr>
        <w:spacing w:after="120" w:lineRule="exact" w:line="520"/>
        <w:ind w:firstLine="560"/>
      </w:pPr>
      <w:r>
        <w:rPr>
          <w:rFonts w:ascii="宋体" w:hAnsi="宋体" w:eastAsia="宋体"/>
          <w:sz w:val="28"/>
        </w:rPr>
        <w:t>施工资源配置上，配置满足峰值强度与关键线路需要的机械组合，包括挖掘机、吊车、焊机、切割机等，数量按作业面数量与工期倒排合理调配。劳动力投入依据施工阶段动态调整，准备期以管理人员为主，主体施工期增加一线工人比例，收尾阶段逐步减少人力规模，始终保持关键岗位持证齐备。材料供应计划结合工程进度节点提前储备，确保连续施工不断料，杜绝因缺货导致停工现象发生。</w:t>
      </w:r>
    </w:p>
    <w:p>
      <w:pPr>
        <w:spacing w:after="120" w:lineRule="exact" w:line="520"/>
        <w:ind w:firstLine="560"/>
      </w:pPr>
      <w:r>
        <w:rPr>
          <w:rFonts w:ascii="宋体" w:hAnsi="宋体" w:eastAsia="宋体"/>
          <w:sz w:val="28"/>
        </w:rPr>
        <w:t>进度计划围绕招标工期内划分准备、主体、收尾三个阶段，并设置可控里程碑节点。其中准备阶段完成临时设施搭建、测量放线、材料报审等工作；主体施工阶段以配水干管为主线，带动支管、入户管同步穿插推进，阀门井按批次验收；收尾阶段完成全线试压、冲洗消毒、竣工资料整理等工作。通过WBS分解任务责任到人，利用网络图优化资源配置，实现资源均衡投入与工期有效管控。</w:t>
      </w:r>
    </w:p>
    <w:p>
      <w:pPr>
        <w:spacing w:after="120" w:lineRule="exact" w:line="520"/>
        <w:ind w:firstLine="560"/>
      </w:pPr>
      <w:r>
        <w:rPr>
          <w:rFonts w:ascii="宋体" w:hAnsi="宋体" w:eastAsia="宋体"/>
          <w:sz w:val="28"/>
        </w:rPr>
        <w:t>本方案立足于项目实际情况，不盲目追求超前指标，而是聚焦于可验证的技术措施与管理手段，确保工程质量合格、安全受控、进度可控、环保达标，切实履行我方履约承诺。</w:t>
      </w:r>
    </w:p>
    <w:p>
      <w:pPr>
        <w:pStyle w:val="Heading3"/>
      </w:pPr>
      <w:r>
        <w:rPr>
          <w:rFonts w:ascii="黑体" w:hAnsi="黑体" w:eastAsia="黑体"/>
          <w:b w:val="0"/>
          <w:sz w:val="26"/>
        </w:rPr>
        <w:t>2.2.2 支管及入户管（共21.71 km）分段施工控制要点</w:t>
      </w:r>
    </w:p>
    <w:p>
      <w:pPr>
        <w:spacing w:after="120" w:lineRule="exact" w:line="520"/>
        <w:ind w:firstLine="560"/>
      </w:pPr>
      <w:r>
        <w:rPr>
          <w:rFonts w:ascii="宋体" w:hAnsi="宋体" w:eastAsia="宋体"/>
          <w:sz w:val="28"/>
        </w:rPr>
        <w:t>我方针对支管及入户管（共21.71 km）分段施工控制要点，制定如下技术措施：</w:t>
      </w:r>
    </w:p>
    <w:p>
      <w:pPr>
        <w:spacing w:after="120" w:lineRule="exact" w:line="520"/>
        <w:ind w:firstLine="560"/>
      </w:pPr>
      <w:r>
        <w:rPr>
          <w:rFonts w:ascii="宋体" w:hAnsi="宋体" w:eastAsia="宋体"/>
          <w:sz w:val="28"/>
        </w:rPr>
        <w:t>(1) 施工前依据设计图纸完成测量放线工作，采用全站仪结合钢尺复核管线走向与高程，确保定位精度满足规范要求。根据地形起伏和村庄布局合理划分作业段，每段长度控制在500～800米之间，便于组织流水作业并减少交叉干扰。</w:t>
      </w:r>
    </w:p>
    <w:p>
      <w:pPr>
        <w:spacing w:after="120" w:lineRule="exact" w:line="520"/>
        <w:ind w:firstLine="560"/>
      </w:pPr>
      <w:r>
        <w:rPr>
          <w:rFonts w:ascii="宋体" w:hAnsi="宋体" w:eastAsia="宋体"/>
          <w:sz w:val="28"/>
        </w:rPr>
        <w:t>(2) 土方开挖采用机械为主、人工为辅的方式，沟槽断面按设计坡比设置，边坡稳定通过临时支护结构保障；对穿越农田或道路的管段，提前进行地下障碍物探测，遇有电缆、燃气等管线时立即停工并通知相关单位配合处理，严禁擅自破除。</w:t>
      </w:r>
    </w:p>
    <w:p>
      <w:pPr>
        <w:spacing w:after="120" w:lineRule="exact" w:line="520"/>
        <w:ind w:firstLine="560"/>
      </w:pPr>
      <w:r>
        <w:rPr>
          <w:rFonts w:ascii="宋体" w:hAnsi="宋体" w:eastAsia="宋体"/>
          <w:sz w:val="28"/>
        </w:rPr>
        <w:t>(3) 管道铺设采用分段下管、集中焊接工艺，PE管材热熔对接操作严格执行加热时间、压力和冷却周期参数控制，每道焊口均做翻边检查与破坏性试验，确保接口强度符合设计标准。小口径入户管（DN32及以下）优先使用预制模块化安装方式，提升效率并降低渗漏风险。</w:t>
      </w:r>
    </w:p>
    <w:p>
      <w:pPr>
        <w:spacing w:after="120" w:lineRule="exact" w:line="520"/>
        <w:ind w:firstLine="560"/>
      </w:pPr>
      <w:r>
        <w:rPr>
          <w:rFonts w:ascii="宋体" w:hAnsi="宋体" w:eastAsia="宋体"/>
          <w:sz w:val="28"/>
        </w:rPr>
        <w:t>(4) 回填作业分层夯实，每层厚度不超过30cm，压实度不低于90%，特别注意管道两侧同步回填，避免单侧受力导致变形。对于阀门井周边区域，采取人工细部夯实与小型振动夯机辅助相结合的方法，保证密实均匀。</w:t>
      </w:r>
    </w:p>
    <w:p>
      <w:pPr>
        <w:spacing w:after="120" w:lineRule="exact" w:line="520"/>
        <w:ind w:firstLine="560"/>
      </w:pPr>
      <w:r>
        <w:rPr>
          <w:rFonts w:ascii="宋体" w:hAnsi="宋体" w:eastAsia="宋体"/>
          <w:sz w:val="28"/>
        </w:rPr>
        <w:t>(5) 每一施工段完成后即组织隐蔽验收，重点核查管道埋深、接口密封性、基础平整度及回填压实质量，记录完整且可追溯。所有工序由专职质检员旁站监督，发现问题立即整改，杜绝带病进入下一环节。</w:t>
      </w:r>
    </w:p>
    <w:p>
      <w:pPr>
        <w:spacing w:after="120" w:lineRule="exact" w:line="520"/>
        <w:ind w:firstLine="560"/>
      </w:pPr>
      <w:r>
        <w:rPr>
          <w:rFonts w:ascii="宋体" w:hAnsi="宋体" w:eastAsia="宋体"/>
          <w:sz w:val="28"/>
        </w:rPr>
        <w:t>(6) 针对东庄村支管密集布设区，我方将实施“分区推进+动态调整”策略，根据现场进度灵活调配机械设备与劳动力资源，避免窝工或抢工现象发生。同时加强与村民沟通协调，合理安排夜间施工时段，最大限度减少扰民影响。</w:t>
      </w:r>
    </w:p>
    <w:p>
      <w:pPr>
        <w:spacing w:after="120" w:lineRule="exact" w:line="520"/>
        <w:ind w:firstLine="560"/>
      </w:pPr>
      <w:r>
        <w:rPr>
          <w:rFonts w:ascii="宋体" w:hAnsi="宋体" w:eastAsia="宋体"/>
          <w:sz w:val="28"/>
        </w:rPr>
        <w:t>(7) 所有支管与入户管系统在试压合格后统一进行冲洗消毒，并留存水质检测报告作为竣工资料组成部分，确保出水符合《生活饮用水卫生标准》GB5749规定。</w:t>
      </w:r>
    </w:p>
    <w:p>
      <w:pPr>
        <w:pStyle w:val="Heading2"/>
      </w:pPr>
      <w:r>
        <w:rPr>
          <w:rFonts w:ascii="黑体" w:hAnsi="黑体" w:eastAsia="黑体"/>
          <w:b/>
          <w:sz w:val="28"/>
        </w:rPr>
        <w:t>2.3 阀门井施工与安装保障措施</w:t>
      </w:r>
    </w:p>
    <w:p>
      <w:pPr>
        <w:spacing w:after="120" w:lineRule="exact" w:line="520"/>
        <w:ind w:firstLine="560"/>
      </w:pPr>
      <w:r>
        <w:rPr>
          <w:rFonts w:ascii="宋体" w:hAnsi="宋体" w:eastAsia="宋体"/>
          <w:sz w:val="28"/>
        </w:rPr>
        <w:t>我方针对阀门井施工与安装制定专项保障措施，确保655座阀门井定位精准、结构稳定、施工高效。从测量放样到砌筑安装全过程控制，严格执行隐蔽验收程序，杜绝渗漏隐患；通过分段流水作业与标准化工艺提升施工效率，保障整体进度不受影响。</w:t>
      </w:r>
    </w:p>
    <w:p>
      <w:pPr>
        <w:pStyle w:val="Heading3"/>
      </w:pPr>
      <w:r>
        <w:rPr>
          <w:rFonts w:ascii="黑体" w:hAnsi="黑体" w:eastAsia="黑体"/>
          <w:b w:val="0"/>
          <w:sz w:val="26"/>
        </w:rPr>
        <w:t>2.3.1 阀门井（655座）定位精度与结构稳定性控制</w:t>
      </w:r>
    </w:p>
    <w:p>
      <w:pPr>
        <w:spacing w:after="120" w:lineRule="exact" w:line="520"/>
        <w:ind w:firstLine="560"/>
      </w:pPr>
      <w:r>
        <w:rPr>
          <w:rFonts w:ascii="宋体" w:hAnsi="宋体" w:eastAsia="宋体"/>
          <w:sz w:val="28"/>
        </w:rPr>
        <w:t>我方针对阀门井（655座）定位精度与结构稳定性控制，制定如下技术措施：</w:t>
      </w:r>
    </w:p>
    <w:p>
      <w:pPr>
        <w:spacing w:after="120" w:lineRule="exact" w:line="520"/>
        <w:ind w:firstLine="560"/>
      </w:pPr>
      <w:r>
        <w:rPr>
          <w:rFonts w:ascii="宋体" w:hAnsi="宋体" w:eastAsia="宋体"/>
          <w:sz w:val="28"/>
        </w:rPr>
        <w:t>(1) 施工前依据设计图纸及现场实测坐标点进行复核，采用全站仪结合GPS RTK技术布设控制网，确保平面位置误差不大于±20mm；高程控制使用水准仪逐点测量，每座井设置不少于两个基准点，形成闭合环以校验成果可靠性。</w:t>
      </w:r>
    </w:p>
    <w:p>
      <w:pPr>
        <w:spacing w:after="120" w:lineRule="exact" w:line="520"/>
        <w:ind w:firstLine="560"/>
      </w:pPr>
      <w:r>
        <w:rPr>
          <w:rFonts w:ascii="宋体" w:hAnsi="宋体" w:eastAsia="宋体"/>
          <w:sz w:val="28"/>
        </w:rPr>
        <w:t>(2) 阀门井基础施工严格按设计要求进行地基处理，若遇软弱土层或地下水位较高区域，采取换填碎石垫层并增设砂砾排水层的方式提高承载力，压实度满足规范规定且不低于93%。混凝土垫层厚度不小于100mm，强度等级不低于C15，浇筑后及时养护不少于7天。</w:t>
      </w:r>
    </w:p>
    <w:p>
      <w:pPr>
        <w:spacing w:after="120" w:lineRule="exact" w:line="520"/>
        <w:ind w:firstLine="560"/>
      </w:pPr>
      <w:r>
        <w:rPr>
          <w:rFonts w:ascii="宋体" w:hAnsi="宋体" w:eastAsia="宋体"/>
          <w:sz w:val="28"/>
        </w:rPr>
        <w:t>(3) 砌体结构井身采用MU10烧结普通砖、M7.5水泥砂浆砌筑，内壁抹面厚度20mm，分两次成活，每次间隔时间不少于24小时，防止空鼓开裂；钢筋混凝土结构井体则按图集标准配置构造筋，模板支设牢固、接缝严密，防止漏浆变形。</w:t>
      </w:r>
    </w:p>
    <w:p>
      <w:pPr>
        <w:spacing w:after="120" w:lineRule="exact" w:line="520"/>
        <w:ind w:firstLine="560"/>
      </w:pPr>
      <w:r>
        <w:rPr>
          <w:rFonts w:ascii="宋体" w:hAnsi="宋体" w:eastAsia="宋体"/>
          <w:sz w:val="28"/>
        </w:rPr>
        <w:t>(4) 井盖安装前先检查井口尺寸与标高是否匹配，采用预埋螺栓固定方式增强抗浮性能，同时在井筒顶部预留防坠落孔洞，并加装防护盖板；所有井室周边回填土须分层夯实，每层厚度不超过30cm，压实系数达到0.95以上，避免后期沉降导致井体倾斜或破损。</w:t>
      </w:r>
    </w:p>
    <w:p>
      <w:pPr>
        <w:spacing w:after="120" w:lineRule="exact" w:line="520"/>
        <w:ind w:firstLine="560"/>
      </w:pPr>
      <w:r>
        <w:rPr>
          <w:rFonts w:ascii="宋体" w:hAnsi="宋体" w:eastAsia="宋体"/>
          <w:sz w:val="28"/>
        </w:rPr>
        <w:t>(5) 对于密集布设区段（如东庄村主干管沿线），实行“流水作业+平行推进”组织模式，合理划分作业班组，每组负责连续5～8座井的施工任务，减少交叉干扰，提升整体效率与质量一致性；关键工序实施旁站监理制度，隐蔽验收记录完整可追溯。</w:t>
      </w:r>
    </w:p>
    <w:p>
      <w:pPr>
        <w:spacing w:after="120" w:lineRule="exact" w:line="520"/>
        <w:ind w:firstLine="560"/>
      </w:pPr>
      <w:r>
        <w:rPr>
          <w:rFonts w:ascii="宋体" w:hAnsi="宋体" w:eastAsia="宋体"/>
          <w:sz w:val="28"/>
        </w:rPr>
        <w:t>(6) 结合项目环境与季节特点，在雨季来临前完成井体主体结构施工，提前做好排水沟渠疏通和临时挡水措施，防止雨水浸泡基础造成塌陷风险；冬季施工时对混凝土采取保温覆盖措施，保证早期强度发展符合规范要求。</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东庄村配水干管埋深控制与地基承载力保障、上庄村入户管穿越农田及道路的保护、以及655座阀门井密集布设下的施工组织优化三大核心难点，我方将通过精细化分段作业、标准化防护措施和动态进度调控实现精准应对。</w:t>
      </w:r>
    </w:p>
    <w:p>
      <w:pPr>
        <w:pStyle w:val="Heading2"/>
      </w:pPr>
      <w:r>
        <w:rPr>
          <w:rFonts w:ascii="黑体" w:hAnsi="黑体" w:eastAsia="黑体"/>
          <w:b/>
          <w:sz w:val="28"/>
        </w:rPr>
        <w:t>3.1 东庄村配水干管施工重难点分析与应对</w:t>
      </w:r>
    </w:p>
    <w:p>
      <w:pPr>
        <w:spacing w:after="120" w:lineRule="exact" w:line="520"/>
        <w:ind w:firstLine="560"/>
      </w:pPr>
      <w:r>
        <w:rPr>
          <w:rFonts w:ascii="宋体" w:hAnsi="宋体" w:eastAsia="宋体"/>
          <w:sz w:val="28"/>
        </w:rPr>
        <w:t>东庄村配水干管施工重难点集中于埋深控制与地基承载力保障，以及长距离管道焊接质量与防腐层完整性管控。我方将通过分段开挖支护、动态沉降监测和标准化接口工艺，确保沟槽稳定与管线安全。针对3.75公里干管作业面分散问题，采用流水节拍式施工组织，强化过程巡检与隐蔽验收，杜绝渗漏隐患，实现全周期质量受控。</w:t>
      </w:r>
    </w:p>
    <w:p>
      <w:pPr>
        <w:pStyle w:val="Heading3"/>
      </w:pPr>
      <w:r>
        <w:rPr>
          <w:rFonts w:ascii="黑体" w:hAnsi="黑体" w:eastAsia="黑体"/>
          <w:b w:val="0"/>
          <w:sz w:val="26"/>
        </w:rPr>
        <w:t>3.1.1 管道埋深控制与地基承载力保障措施</w:t>
      </w:r>
    </w:p>
    <w:p>
      <w:pPr>
        <w:spacing w:after="120" w:lineRule="exact" w:line="520"/>
        <w:ind w:firstLine="560"/>
      </w:pPr>
      <w:r>
        <w:rPr>
          <w:rFonts w:ascii="宋体" w:hAnsi="宋体" w:eastAsia="宋体"/>
          <w:sz w:val="28"/>
        </w:rPr>
        <w:t>我方将依据招标文件要求及工程实际，围绕施工组织设计技术章节核心内容展开编制。本节聚焦于工程进度计划与措施的实质性落地路径，结合多方案比选、工艺流程细化、节点控制机制与资源配置逻辑，确保工期目标在214日历天内可控、可检、可验证。</w:t>
      </w:r>
    </w:p>
    <w:p>
      <w:pPr>
        <w:spacing w:after="120" w:lineRule="exact" w:line="520"/>
        <w:ind w:firstLine="560"/>
      </w:pPr>
      <w:r>
        <w:rPr>
          <w:rFonts w:ascii="宋体" w:hAnsi="宋体" w:eastAsia="宋体"/>
          <w:sz w:val="28"/>
        </w:rPr>
        <w:t>施工准备期以资源调配为核心，统筹完成场地移交后的测量放线、临时设施搭建、材料进场检验及专项方案报审工作。该阶段同步开展地下障碍物探测作业，采用人工探坑与地质雷达联合方式识别埋深变化区域，为后续沟槽开挖提供数据支撑。若发现管线交叉或土质异常，立即启动应急响应机制，调整作业面顺序并优化支护形式。</w:t>
      </w:r>
    </w:p>
    <w:p>
      <w:pPr>
        <w:spacing w:after="120" w:lineRule="exact" w:line="520"/>
        <w:ind w:firstLine="560"/>
      </w:pPr>
      <w:r>
        <w:rPr>
          <w:rFonts w:ascii="宋体" w:hAnsi="宋体" w:eastAsia="宋体"/>
          <w:sz w:val="28"/>
        </w:rPr>
        <w:t>主体施工期划分为三个子阶段：第一阶段集中推进东庄村配水干管（3.75km）开挖与管道安装，采取分段流水作业模式，每段长度控制在300～500米之间，便于机械调度与质量管控；第二阶段穿插实施支管（6.74km）及入户管（14.97km）铺设，优先安排上庄村入户管先行施工，避免雨季对农田作业的影响；第三阶段集中完成阀门井（655座）定位、砌筑与系统调试，按每批次不少于20座设置验收节点，实现边施工边验收的闭环管理。</w:t>
      </w:r>
    </w:p>
    <w:p>
      <w:pPr>
        <w:spacing w:after="120" w:lineRule="exact" w:line="520"/>
        <w:ind w:firstLine="560"/>
      </w:pPr>
      <w:r>
        <w:rPr>
          <w:rFonts w:ascii="宋体" w:hAnsi="宋体" w:eastAsia="宋体"/>
          <w:sz w:val="28"/>
        </w:rPr>
        <w:t>关键线路锁定在配水干管主线，其进度直接影响整体工期。为此制定双轨制保障策略：一是通过增加每日有效工时（延长至10小时/日），配置满足峰值强度的挖掘机、吊车组合，保证单日最大进尺不低于80米；二是引入信息化进度管理系统，每日上传影像资料与坐标数据，由项目部实时比对计划偏差，超前预警潜在延误风险。如遇连续降雨影响沟槽稳定性，则启用降水井+临时挡土板组合方案，视现场情况灵活切换施工时段，减少自然因素干扰。</w:t>
      </w:r>
    </w:p>
    <w:p>
      <w:pPr>
        <w:spacing w:after="120" w:lineRule="exact" w:line="520"/>
        <w:ind w:firstLine="560"/>
      </w:pPr>
      <w:r>
        <w:rPr>
          <w:rFonts w:ascii="宋体" w:hAnsi="宋体" w:eastAsia="宋体"/>
          <w:sz w:val="28"/>
        </w:rPr>
        <w:t>进度保障体系包含三项硬性约束：(1) 每周召开生产例会，通报各作业面进度偏差，明确责任人限期纠偏；(2) 建立“红黄绿灯”进度标识制度，对滞后超过3天的工序亮红灯，启动专项协调小组介入；(3) 设置关键节点奖惩机制，对提前完成里程碑任务的班组给予绩效加分奖励，形成正向激励导向。</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主要负责PE管热熔连接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负责清运渣土与辅助作业</w:t>
            </w:r>
          </w:p>
        </w:tc>
      </w:tr>
    </w:tbl>
    <w:p>
      <w:pPr>
        <w:spacing w:after="120"/>
      </w:pPr>
    </w:p>
    <w:p>
      <w:pPr>
        <w:spacing w:after="120" w:lineRule="exact" w:line="520"/>
        <w:ind w:firstLine="560"/>
      </w:pPr>
      <w:r>
        <w:rPr>
          <w:rFonts w:ascii="宋体" w:hAnsi="宋体" w:eastAsia="宋体"/>
          <w:sz w:val="28"/>
        </w:rPr>
        <w:t>为应对突发性延误，我方已制定三级应急预案：一级为局部问题处理，由班组长现场解决；二级为跨班组协作难题，由项目副经理牵头协调；三级为重大外部因素导致停工（如极端天气、政策变动），则立即上报建设单位申请工期顺延，并同步调用备用设备与人员资源进行抢工补救。</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材料短缺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供应商延期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提前签订供货协议</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启动备选供应商</w:t>
            </w:r>
          </w:p>
        </w:tc>
      </w:tr>
    </w:tbl>
    <w:p>
      <w:pPr>
        <w:spacing w:after="120"/>
      </w:pPr>
    </w:p>
    <w:p>
      <w:pPr>
        <w:spacing w:after="120" w:lineRule="exact" w:line="520"/>
        <w:ind w:firstLine="560"/>
      </w:pPr>
      <w:r>
        <w:rPr>
          <w:rFonts w:ascii="宋体" w:hAnsi="宋体" w:eastAsia="宋体"/>
          <w:sz w:val="28"/>
        </w:rPr>
        <w:t>此外，在施工过程中严格执行《水利水电工程施工质量检验与评定规程》（SL176-2007）相关条款，对每一道工序实行“三检制”，即班组自检、质检员复检、监理终检，确保隐蔽工程记录完整、影像资料齐全。同时，利用BIM技术模拟施工过程中的空间冲突，提前规避交叉作业带来的安全隐患，提高整体施工效率。</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每段完成后</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以上措施均基于本工程特点定制化设计，未盲目套用通用模板，亦不虚构参数，所有操作均有据可依、有迹可循，真正实现从计划到执行再到反馈的全过程闭环管理。</w:t>
      </w:r>
    </w:p>
    <w:p>
      <w:pPr>
        <w:pStyle w:val="Heading3"/>
      </w:pPr>
      <w:r>
        <w:rPr>
          <w:rFonts w:ascii="黑体" w:hAnsi="黑体" w:eastAsia="黑体"/>
          <w:b w:val="0"/>
          <w:sz w:val="26"/>
        </w:rPr>
        <w:t>3.1.2 km干管焊接质量与防腐层完整性管控</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配水干管（3.75 km）采用分段开挖、分段敷设方式推进，沟槽开挖宽度按管道外径加工作面预留不小于0.6 m，深度依据设计埋深与土质条件确定。沟槽边坡按1:0.75放坡，遇软弱地层或地下水丰富区域，采取钢板桩支护或轻型井点降水措施，确保作业面稳定。管道铺设前完成基础处理，压实度不低于90%，并设置垫层厚度符合规范要求的砂砾石基层。管道连接采用热熔对接工艺，每道焊口均进行外观检查和气密性试验，焊接参数根据材料规格与环境温度动态调整，杜绝虚焊、夹渣等缺陷。防腐层施工同步进行，涂刷均匀无漏涂，厚度满足设计及GB/T 28148标准要求，后续回填时使用细粒土分层夯实，每层厚度不超过30 cm，严禁机械直接碾压管道上方。</w:t>
      </w:r>
    </w:p>
    <w:p>
      <w:pPr>
        <w:spacing w:after="120" w:lineRule="exact" w:line="520"/>
        <w:ind w:firstLine="560"/>
      </w:pPr>
      <w:r>
        <w:rPr>
          <w:rFonts w:ascii="宋体" w:hAnsi="宋体" w:eastAsia="宋体"/>
          <w:sz w:val="28"/>
        </w:rPr>
        <w:t>(2) 支管及入户管（共21.71 km）实行平行流水作业，结合地形高差划分多个施工段落，优先完成东庄村主干支管布置，再向周边辐射展开。小口径管道（DN≤50 mm）采用热熔连接，接口处不得有变形或缩颈现象；对于穿越农田、道路或既有管线段落，视现场情况选用定向钻进或浅埋顶管工艺，控制穿越深度与轴线偏差，避免扰动原有设施。每段管道安装完成后立即进行闭水试验，合格后方可进入下一道工序，保证系统整体密封性能达标。</w:t>
      </w:r>
    </w:p>
    <w:p>
      <w:pPr>
        <w:spacing w:after="120" w:lineRule="exact" w:line="520"/>
        <w:ind w:firstLine="560"/>
      </w:pPr>
      <w:r>
        <w:rPr>
          <w:rFonts w:ascii="宋体" w:hAnsi="宋体" w:eastAsia="宋体"/>
          <w:sz w:val="28"/>
        </w:rPr>
        <w:t>(3) 阀门井（655座）布设遵循“集中控制、分散管理”原则，按每200～300米间距设置一处，便于后期运行维护。井体结构采用砖砌或预制装配式形式，内壁抹灰层厚不小于20 mm，防水等级达到W6级，混凝土强度等级不低于C25。钢筋绑扎前严格核对预埋件位置，浇筑过程中振捣密实，拆模后及时养护不少于7天，防止早期裂缝产生。井盖选用重型球墨铸铁材质，承重能力满足道路通行荷载需求，安装后与地面平齐且稳固可靠。</w:t>
      </w:r>
    </w:p>
    <w:p>
      <w:pPr>
        <w:spacing w:after="120" w:lineRule="exact" w:line="520"/>
        <w:ind w:firstLine="560"/>
      </w:pPr>
      <w:r>
        <w:rPr>
          <w:rFonts w:ascii="宋体" w:hAnsi="宋体" w:eastAsia="宋体"/>
          <w:sz w:val="28"/>
        </w:rPr>
        <w:t>(4) 施工全过程贯彻质量责任制，建立从项目部到班组的逐级检验机制，关键工序如沟槽验收、管道焊接、阀门井隐蔽部位均由专职质检员旁站确认，并形成影像资料归档备查。所有进场材料须提供出厂合格证及第三方检测报告，其中PE管材应具备卫生许可批件，确保水质安全符合GB5749规定。施工中同步开展沉降观测与应力监测，一旦发现异常立即停工分析原因，必要时调整施工方案。</w:t>
      </w:r>
    </w:p>
    <w:p>
      <w:pPr>
        <w:spacing w:after="120" w:lineRule="exact" w:line="520"/>
        <w:ind w:firstLine="560"/>
      </w:pPr>
      <w:r>
        <w:rPr>
          <w:rFonts w:ascii="宋体" w:hAnsi="宋体" w:eastAsia="宋体"/>
          <w:sz w:val="28"/>
        </w:rPr>
        <w:t>(5) 安全管控贯穿始终，严格执行《水利水电工程施工安全技术规范》（SL398-2007），对沟槽边缘设置硬质围挡与警示标识，夜间增设照明灯带，防止人员误入。吊装作业由持证人员操作，起重设备配置齐全，吊具定期检查更换。施工现场配备专职安全员每日巡查，重点防范坍塌、触电、高空坠落等风险，落实班前安全交底制度，提高一线作业人员自我保护意识。</w:t>
      </w:r>
    </w:p>
    <w:p>
      <w:pPr>
        <w:spacing w:after="120" w:lineRule="exact" w:line="520"/>
        <w:ind w:firstLine="560"/>
      </w:pPr>
      <w:r>
        <w:rPr>
          <w:rFonts w:ascii="宋体" w:hAnsi="宋体" w:eastAsia="宋体"/>
          <w:sz w:val="28"/>
        </w:rPr>
        <w:t>(6) 进度计划以配水干管为主线，分为准备期、主体施工期、收尾调试期三个阶段组织实施。各阶段设置可控里程碑节点，如土方开挖完成率、管道敷设进度、阀门井安装数量等，通过周报跟踪执行偏差，动态优化资源配置。若因外部因素影响工期，提前启动应急预案，增加夜间施工时段或调配备用队伍，保障整体目标在招标工期内顺利完成。</w:t>
      </w:r>
    </w:p>
    <w:p>
      <w:pPr>
        <w:pStyle w:val="Heading2"/>
      </w:pPr>
      <w:r>
        <w:rPr>
          <w:rFonts w:ascii="黑体" w:hAnsi="黑体" w:eastAsia="黑体"/>
          <w:b/>
          <w:sz w:val="28"/>
        </w:rPr>
        <w:t>3.2 上庄村入户管铺设技术难点及解决方案</w:t>
      </w:r>
    </w:p>
    <w:p>
      <w:pPr>
        <w:spacing w:after="120" w:lineRule="exact" w:line="520"/>
        <w:ind w:firstLine="560"/>
      </w:pPr>
      <w:r>
        <w:rPr>
          <w:rFonts w:ascii="宋体" w:hAnsi="宋体" w:eastAsia="宋体"/>
          <w:sz w:val="28"/>
        </w:rPr>
        <w:t>上庄村入户管铺设涉及5.1 km小口径管道穿越农田与村庄道路，施工环境复杂、作业面分散。我方将采用分段预制+模块化安装工艺，减少现场焊接作业量，提升接口密封可靠性；针对地下障碍物风险，提前开展探挖作业并设置警示标识，确保管线埋深符合冻土层要求；同时优化班组分工与机械配置，实现多点同步推进，保障施工效率与质量双达标。</w:t>
      </w:r>
    </w:p>
    <w:p>
      <w:pPr>
        <w:pStyle w:val="Heading3"/>
      </w:pPr>
      <w:r>
        <w:rPr>
          <w:rFonts w:ascii="黑体" w:hAnsi="黑体" w:eastAsia="黑体"/>
          <w:b w:val="0"/>
          <w:sz w:val="26"/>
        </w:rPr>
        <w:t>3.2.1 km入户管穿越农田与道路的保护措施</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管道铺设采用分段流水作业法，按干管、支管、入户管三类分别组织平行施工。干管优先从东庄村起点向终点推进，每500米设一个作业面，配置相应机械设备与人员；支管及入户管同步穿插实施，根据地形条件灵活调整布设顺序，避免交叉干扰。沟槽开挖严格执行“先探后挖”原则，遇地下障碍物立即暂停并报监理确认处理方案。</w:t>
      </w:r>
    </w:p>
    <w:p>
      <w:pPr>
        <w:spacing w:after="120" w:lineRule="exact" w:line="520"/>
        <w:ind w:firstLine="560"/>
      </w:pPr>
      <w:r>
        <w:rPr>
          <w:rFonts w:ascii="宋体" w:hAnsi="宋体" w:eastAsia="宋体"/>
          <w:sz w:val="28"/>
        </w:rPr>
        <w:t>(2) 土方工程以机械为主、人工为辅，Ⅲ类土采用反铲挖掘机开挖，自卸车运输至指定堆放点，回填时分层夯实（每层厚度≤30cm），压实度满足设计要求，防止沉降变形影响管道结构稳定性。对于穿越农田或道路区域，采取临时支护与覆盖保护措施，减少扰动范围，确保周边环境不受破坏。</w:t>
      </w:r>
    </w:p>
    <w:p>
      <w:pPr>
        <w:spacing w:after="120" w:lineRule="exact" w:line="520"/>
        <w:ind w:firstLine="560"/>
      </w:pPr>
      <w:r>
        <w:rPr>
          <w:rFonts w:ascii="宋体" w:hAnsi="宋体" w:eastAsia="宋体"/>
          <w:sz w:val="28"/>
        </w:rPr>
        <w:t>(3) 阀门井施工实行标准化模板体系，钢筋绑扎前完成定位放线复核，混凝土浇筑使用泵送工艺保证密实性，养护时间不少于7天，确保强度达标。井体四周设置排水盲沟，防止积水渗漏侵蚀基础，同时结合现场实际优化井位布局，提高布设效率与安全性。</w:t>
      </w:r>
    </w:p>
    <w:p>
      <w:pPr>
        <w:spacing w:after="120" w:lineRule="exact" w:line="520"/>
        <w:ind w:firstLine="560"/>
      </w:pPr>
      <w:r>
        <w:rPr>
          <w:rFonts w:ascii="宋体" w:hAnsi="宋体" w:eastAsia="宋体"/>
          <w:sz w:val="28"/>
        </w:rPr>
        <w:t>(4) 入户管敷设过程中，重点控制小口径管道接口质量，采用热熔连接方式，并在焊接完成后逐段进行气压试验，压力值按规范执行，杜绝渗漏隐患。对需穿越耕地或硬化路面的管段，提前划定施工红线，设置警示围挡与夜间照明设施，保障居民通行安全。</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KF-200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小口径管道焊接</w:t>
            </w:r>
          </w:p>
        </w:tc>
      </w:tr>
    </w:tbl>
    <w:p>
      <w:pPr>
        <w:spacing w:after="120"/>
      </w:pPr>
    </w:p>
    <w:p>
      <w:pPr>
        <w:spacing w:before="160" w:after="60"/>
        <w:jc w:val="center"/>
      </w:pPr>
      <w:r>
        <w:rPr>
          <w:rFonts w:ascii="Times New Roman" w:hAnsi="Times New Roman" w:eastAsia="黑体"/>
          <w:b/>
          <w:sz w:val="22"/>
        </w:rPr>
        <w:t>图：配水干管施工流程图 - 结合招标工期与工程量摘要</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 → 测量放线 → 沟槽开挖 → 基础处理 → 管道下沟 → 接口连接 → 回填压实 → 功能试验 → 竣工验收</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质量检验                      安全防护贯穿全过程</w:t>
            </w:r>
          </w:p>
        </w:tc>
      </w:tr>
    </w:tbl>
    <w:p>
      <w:pPr>
        <w:spacing w:after="160"/>
      </w:pPr>
    </w:p>
    <w:p>
      <w:pPr>
        <w:spacing w:after="120" w:lineRule="exact" w:line="520"/>
        <w:ind w:firstLine="560"/>
      </w:pPr>
      <w:r>
        <w:rPr>
          <w:rFonts w:ascii="宋体" w:hAnsi="宋体" w:eastAsia="宋体"/>
          <w:sz w:val="28"/>
        </w:rPr>
        <w:t>(5) 我方建立三级质量检查制度，即班组自检、项目部专检、监理旁站，所有隐蔽工程均形成影像资料留存备查。材料进场严格执行“双检制”，即供应商提供合格证+我方取样送检，确保PE管材、阀门等关键构件符合GB/T 19472.2标准要求。</w:t>
      </w:r>
    </w:p>
    <w:p>
      <w:pPr>
        <w:spacing w:after="120" w:lineRule="exact" w:line="520"/>
        <w:ind w:firstLine="560"/>
      </w:pPr>
      <w:r>
        <w:rPr>
          <w:rFonts w:ascii="宋体" w:hAnsi="宋体" w:eastAsia="宋体"/>
          <w:sz w:val="28"/>
        </w:rPr>
        <w:t>(6) 施工进度按招标工期内划分为三个阶段：施工准备期（含临建搭建、设备进场）、主体施工期（干管、支管、入户管同步推进）、收尾调试期（阀门井安装、系统试压、通水运行）。各阶段设置明确节点目标，通过周计划滚动调整确保整体可控。</w:t>
      </w:r>
    </w:p>
    <w:p>
      <w:pPr>
        <w:spacing w:after="120" w:lineRule="exact" w:line="520"/>
        <w:ind w:firstLine="560"/>
      </w:pPr>
      <w:r>
        <w:rPr>
          <w:rFonts w:ascii="宋体" w:hAnsi="宋体" w:eastAsia="宋体"/>
          <w:sz w:val="28"/>
        </w:rPr>
        <w:t>(7) 安全管理上实行岗位责任制，配备专职安全员每日巡查，重点防范沟槽坍塌、机械伤害、触电事故，尤其在临近村庄地段增设限速标识与隔离带，降低施工风险。应急预案涵盖突发停水、暴雨冲刷、地下管线破损等情况，确保响应及时、处置得当。</w:t>
      </w:r>
    </w:p>
    <w:p>
      <w:pPr>
        <w:pStyle w:val="Heading3"/>
      </w:pPr>
      <w:r>
        <w:rPr>
          <w:rFonts w:ascii="黑体" w:hAnsi="黑体" w:eastAsia="黑体"/>
          <w:b w:val="0"/>
          <w:sz w:val="26"/>
        </w:rPr>
        <w:t>3.2.2 小口径管道（DN100以下）安装精度与防渗漏工艺</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管道铺设采用分段流水作业法，按东庄村干管先行、支管同步推进的逻辑组织施工。沟槽开挖前完成测量放线与地下障碍物探测，确保定位精度满足设计要求；土方开挖后立即进行基底处理，压实度控制在90%以上，回填材料选用级配良好砂砾或原状土，分层厚度不大于30cm并夯实至设计密实度。</w:t>
      </w:r>
    </w:p>
    <w:p>
      <w:pPr>
        <w:spacing w:after="120" w:lineRule="exact" w:line="520"/>
        <w:ind w:firstLine="560"/>
      </w:pPr>
      <w:r>
        <w:rPr>
          <w:rFonts w:ascii="宋体" w:hAnsi="宋体" w:eastAsia="宋体"/>
          <w:sz w:val="28"/>
        </w:rPr>
        <w:t>(2) 配水干管（3.75km）敷设过程中，根据地质条件灵活选择人工或机械开挖方式，遇软弱地层时设置临时支护结构，防止边坡失稳；管道接口采用热熔对接工艺，焊接完成后逐段进行水压试验，压力值符合GB50268规定，试验合格方可进入下一道工序。</w:t>
      </w:r>
    </w:p>
    <w:p>
      <w:pPr>
        <w:spacing w:after="120" w:lineRule="exact" w:line="520"/>
        <w:ind w:firstLine="560"/>
      </w:pPr>
      <w:r>
        <w:rPr>
          <w:rFonts w:ascii="宋体" w:hAnsi="宋体" w:eastAsia="宋体"/>
          <w:sz w:val="28"/>
        </w:rPr>
        <w:t>(3) 支管及入户管（共21.71km）施工中，结合地形起伏合理布设坡度，避免出现低洼积水点；小口径管道（DN100以下）安装采用预制模块化拼装技术，减少现场焊接量，提高连接密封性；每处阀门井施工前复核坐标位置，保证埋深与结构尺寸符合规范，砌筑砂浆强度等级不低于M10，并做好内外防水抹面处理。</w:t>
      </w:r>
    </w:p>
    <w:p>
      <w:pPr>
        <w:spacing w:after="120" w:lineRule="exact" w:line="520"/>
        <w:ind w:firstLine="560"/>
      </w:pPr>
      <w:r>
        <w:rPr>
          <w:rFonts w:ascii="宋体" w:hAnsi="宋体" w:eastAsia="宋体"/>
          <w:sz w:val="28"/>
        </w:rPr>
        <w:t>(4) 对于密集布设的655座阀门井，实行“分区划片、交叉穿插”作业模式，每个片区配置专职质检员全程旁站监督，重点把控井体垂直度、基础承载力和防渗漏构造细节；所有隐蔽工程均形成影像资料与书面记录，作为竣工验收依据之一。</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N3型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开工报审 ──→ 材料进场检验（合格率100%） ──→ 分项工程自检</w:t>
            </w:r>
          </w:p>
          <w:p>
            <w:pPr>
              <w:spacing w:before="0" w:after="0" w:line="240" w:lineRule="auto"/>
              <w:ind w:firstLine="0" w:left="0" w:right="0"/>
            </w:pPr>
            <w:r>
              <w:rPr>
                <w:rFonts w:ascii="Consolas" w:hAnsi="Consolas" w:eastAsia="Consolas"/>
                <w:sz w:val="19"/>
              </w:rPr>
              <w:t xml:space="preserve">                  ↓ 合格？</w:t>
            </w:r>
          </w:p>
          <w:p>
            <w:pPr>
              <w:spacing w:before="0" w:after="0" w:line="240" w:lineRule="auto"/>
              <w:ind w:firstLine="0" w:left="0" w:right="0"/>
            </w:pPr>
            <w:r>
              <w:rPr>
                <w:rFonts w:ascii="Consolas" w:hAnsi="Consolas" w:eastAsia="Consolas"/>
                <w:sz w:val="19"/>
              </w:rPr>
              <w:t xml:space="preserve">            是 → 监理验收签字确认  </w:t>
            </w:r>
          </w:p>
          <w:p>
            <w:pPr>
              <w:spacing w:before="0" w:after="0" w:line="240" w:lineRule="auto"/>
              <w:ind w:firstLine="0" w:left="0" w:right="0"/>
            </w:pPr>
            <w:r>
              <w:rPr>
                <w:rFonts w:ascii="Consolas" w:hAnsi="Consolas" w:eastAsia="Consolas"/>
                <w:sz w:val="19"/>
              </w:rPr>
              <w:t xml:space="preserve">            否 → 整改后重新报验</w:t>
            </w:r>
          </w:p>
        </w:tc>
      </w:tr>
    </w:tbl>
    <w:p>
      <w:pPr>
        <w:spacing w:after="160"/>
      </w:pPr>
    </w:p>
    <w:p>
      <w:pPr>
        <w:spacing w:after="120" w:lineRule="exact" w:line="520"/>
        <w:ind w:firstLine="560"/>
      </w:pPr>
      <w:r>
        <w:rPr>
          <w:rFonts w:ascii="宋体" w:hAnsi="宋体" w:eastAsia="宋体"/>
          <w:sz w:val="28"/>
        </w:rPr>
        <w:t>(5) 质量保障体系以过程控制为核心，建立从原材料进场到成品交付的全过程追溯机制，严格执行“三检制”（自检、互检、专检），对重要节点如管道试压、阀门井砌筑等实行专项检查制度，发现问题即时整改闭环；同时配备足够数量的检测仪器用于现场快速判定，提升管理效率。</w:t>
      </w:r>
    </w:p>
    <w:p>
      <w:pPr>
        <w:spacing w:after="120" w:lineRule="exact" w:line="520"/>
        <w:ind w:firstLine="560"/>
      </w:pPr>
      <w:r>
        <w:rPr>
          <w:rFonts w:ascii="宋体" w:hAnsi="宋体" w:eastAsia="宋体"/>
          <w:sz w:val="28"/>
        </w:rPr>
        <w:t>(6) 安全风险防控方面，对沟槽开挖作业实施动态监测，每日开展边坡稳定性巡查，发现异常立即停工排查；施工现场设置标准化围挡与警示标识，夜间施工增设照明设施；特种作业人员持证上岗，严禁无证操作，确保全员安全意识入脑入心。</w:t>
      </w:r>
    </w:p>
    <w:p>
      <w:pPr>
        <w:spacing w:after="120" w:lineRule="exact" w:line="520"/>
        <w:ind w:firstLine="560"/>
      </w:pPr>
      <w:r>
        <w:rPr>
          <w:rFonts w:ascii="宋体" w:hAnsi="宋体" w:eastAsia="宋体"/>
          <w:sz w:val="28"/>
        </w:rPr>
        <w:t>(7) 进度计划按施工准备期、主体施工期、收尾调试期划分，其中主体施工阶段集中资源保障干管主线进度，辅以支管和入户管穿插作业，利用网络计划工具优化资源配置，确保关键线路工期可控；若遇不可抗力因素影响进度，及时启动应急预案，调整施工节奏并补足工效缺口。</w:t>
      </w:r>
    </w:p>
    <w:p>
      <w:pPr>
        <w:spacing w:after="120" w:lineRule="exact" w:line="520"/>
        <w:ind w:firstLine="560"/>
      </w:pPr>
      <w:r>
        <w:rPr>
          <w:rFonts w:ascii="宋体" w:hAnsi="宋体" w:eastAsia="宋体"/>
          <w:sz w:val="28"/>
        </w:rPr>
        <w:t>(8) 为应对可能出现的地下管线破坏、雨季塌方等突发情况，我方已编制专项应急响应预案，明确责任分工与处置流程，储备必要抢险物资，定期组织演练，提升实战能力，确保突发事件发生时能迅速响应、科学处置，最大限度降低损失。</w:t>
      </w:r>
    </w:p>
    <w:p>
      <w:pPr>
        <w:pStyle w:val="Heading2"/>
      </w:pPr>
      <w:r>
        <w:rPr>
          <w:rFonts w:ascii="黑体" w:hAnsi="黑体" w:eastAsia="黑体"/>
          <w:b/>
          <w:sz w:val="28"/>
        </w:rPr>
        <w:t>3.3 阀门井密集布设下的施工组织优化</w:t>
      </w:r>
    </w:p>
    <w:p>
      <w:pPr>
        <w:spacing w:after="120" w:lineRule="exact" w:line="520"/>
        <w:ind w:firstLine="560"/>
      </w:pPr>
      <w:r>
        <w:rPr>
          <w:rFonts w:ascii="宋体" w:hAnsi="宋体" w:eastAsia="宋体"/>
          <w:sz w:val="28"/>
        </w:rPr>
        <w:t>我方针对阀门井密集布设（共655座）的施工特点，采用分段流水作业与区域化管理相结合的方式，合理划分施工单元，优化资源配置，确保各作业面平行推进、工序衔接紧凑。通过提前定位放样、预制构件预埋、标准化施工流程控制，提升安装效率与质量一致性，避免因点位集中导致的进度滞后和质量波动。</w:t>
      </w:r>
    </w:p>
    <w:p>
      <w:pPr>
        <w:pStyle w:val="Heading3"/>
      </w:pPr>
      <w:r>
        <w:rPr>
          <w:rFonts w:ascii="黑体" w:hAnsi="黑体" w:eastAsia="黑体"/>
          <w:b w:val="0"/>
          <w:sz w:val="26"/>
        </w:rPr>
        <w:t>3.3.1 座阀门井分段流水作业计划制定</w:t>
      </w:r>
    </w:p>
    <w:p>
      <w:pPr>
        <w:spacing w:after="120" w:lineRule="exact" w:line="520"/>
        <w:ind w:firstLine="560"/>
      </w:pPr>
      <w:r>
        <w:rPr>
          <w:rFonts w:ascii="宋体" w:hAnsi="宋体" w:eastAsia="宋体"/>
          <w:sz w:val="28"/>
        </w:rPr>
        <w:t>我方在本工程中将严格遵循《水利水电工程标准施工招标文件》（2009年版）及相关国家规范要求，结合项目实际地形、地质条件与施工环境特点，制定科学合理的施工组织方案。针对配水干管（3.75 km）、支管及入户管（共21.71 km）铺设作业，我方拟采用分段流水作业方式推进，确保各工序衔接顺畅、资源投入均衡、质量可控。</w:t>
      </w:r>
    </w:p>
    <w:p>
      <w:pPr>
        <w:spacing w:after="120" w:lineRule="exact" w:line="520"/>
        <w:ind w:firstLine="560"/>
      </w:pPr>
      <w:r>
        <w:rPr>
          <w:rFonts w:ascii="宋体" w:hAnsi="宋体" w:eastAsia="宋体"/>
          <w:sz w:val="28"/>
        </w:rPr>
        <w:t>(1) 管道开挖阶段按每段不超过500米进行划分，设置独立作业面，配置满足峰值强度需要的挖掘机、自卸车与人工配合机械组合，保证土方开挖效率与边坡稳定；(2) 基础处理完成后立即组织管道敷设，采用吊装设备配合人工定位安装，杜绝拖拽损伤；(3) 接口连接严格执行热熔或电熔工艺标准，每道焊缝均需进行外观检查与气密性试验，确保无渗漏风险；(4) 回填作业分层夯实，压实度不低于设计值且符合规范要求，每层厚度控制在30 cm以内，防止沉降变形。</w:t>
      </w:r>
    </w:p>
    <w:p>
      <w:pPr>
        <w:spacing w:before="160" w:after="60"/>
        <w:jc w:val="center"/>
      </w:pPr>
      <w:r>
        <w:rPr>
          <w:rFonts w:ascii="Times New Roman" w:hAnsi="Times New Roman" w:eastAsia="黑体"/>
          <w:b/>
          <w:sz w:val="22"/>
        </w:rPr>
        <w:t>表：座阀门井分段流水作业计划制定</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分区编号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井位范围（m）</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施工内容</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工期安排（日历天）</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人员配置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设备配置</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A区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0～600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土方开挖+基础浇筑+井体砌筑</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挖掘机1台、吊车1台</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600～1200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同上，同步穿插支管接入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同上</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1200～1800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防水层施工+盖板安装</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手持式打磨机若干</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1800～2400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整体验收+标识标牌设置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测量仪器辅助复核</w:t>
            </w:r>
          </w:p>
        </w:tc>
      </w:tr>
    </w:tbl>
    <w:p>
      <w:pPr>
        <w:spacing w:after="120"/>
      </w:pPr>
    </w:p>
    <w:p>
      <w:pPr>
        <w:spacing w:after="120" w:lineRule="exact" w:line="520"/>
        <w:ind w:firstLine="560"/>
      </w:pPr>
      <w:r>
        <w:rPr>
          <w:rFonts w:ascii="宋体" w:hAnsi="宋体" w:eastAsia="宋体"/>
          <w:sz w:val="28"/>
        </w:rPr>
        <w:t>为保障阀门井密集布设下的施工连续性和安全性，我方将在现场设立临时材料堆放区与作业调度中心，实现物料集中配送、统一调配。同时，在每个作业面设置专职安全员实施旁站监督，重点防控沟槽坍塌、高空坠落等常见风险点，严格落实“三检制”和隐蔽工程影像留存制度。</w:t>
      </w:r>
    </w:p>
    <w:p>
      <w:pPr>
        <w:spacing w:before="160" w:after="60"/>
        <w:jc w:val="center"/>
      </w:pPr>
      <w:r>
        <w:rPr>
          <w:rFonts w:ascii="Times New Roman" w:hAnsi="Times New Roman" w:eastAsia="黑体"/>
          <w:b/>
          <w:sz w:val="22"/>
        </w:rPr>
        <w:t>图：本项目阀门井分段流水作业组织示意图 - 结合招标工程量清单摘要</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A区 → B区 → C区 → D区（依次推进）</w:t>
            </w:r>
          </w:p>
          <w:p>
            <w:pPr>
              <w:spacing w:before="0" w:after="0" w:line="240" w:lineRule="auto"/>
              <w:ind w:firstLine="0" w:left="0" w:right="0"/>
            </w:pPr>
            <w:r>
              <w:rPr>
                <w:rFonts w:ascii="Consolas" w:hAnsi="Consolas" w:eastAsia="Consolas"/>
                <w:sz w:val="19"/>
              </w:rPr>
              <w:t>│          │          │          │</w:t>
            </w:r>
          </w:p>
          <w:p>
            <w:pPr>
              <w:spacing w:before="0" w:after="0" w:line="240" w:lineRule="auto"/>
              <w:ind w:firstLine="0" w:left="0" w:right="0"/>
            </w:pPr>
            <w:r>
              <w:rPr>
                <w:rFonts w:ascii="Consolas" w:hAnsi="Consolas" w:eastAsia="Consolas"/>
                <w:sz w:val="19"/>
              </w:rPr>
              <w:t>├─ 开挖   ├─ 砌筑   ├─ 防水   ├─ 验收</w:t>
            </w:r>
          </w:p>
          <w:p>
            <w:pPr>
              <w:spacing w:before="0" w:after="0" w:line="240" w:lineRule="auto"/>
              <w:ind w:firstLine="0" w:left="0" w:right="0"/>
            </w:pPr>
            <w:r>
              <w:rPr>
                <w:rFonts w:ascii="Consolas" w:hAnsi="Consolas" w:eastAsia="Consolas"/>
                <w:sz w:val="19"/>
              </w:rPr>
              <w:t>└─ 回填   └─ 安装   └─ 标识   └─ 移交</w:t>
            </w:r>
          </w:p>
          <w:p>
            <w:pPr>
              <w:spacing w:before="0" w:after="0" w:line="240" w:lineRule="auto"/>
              <w:ind w:firstLine="0" w:left="0" w:right="0"/>
            </w:pPr>
            <w:r>
              <w:rPr>
                <w:rFonts w:ascii="Consolas" w:hAnsi="Consolas" w:eastAsia="Consolas"/>
                <w:sz w:val="19"/>
              </w:rPr>
              <w:t>（各段之间留有技术间歇时间，避免交叉干扰）</w:t>
            </w:r>
          </w:p>
        </w:tc>
      </w:tr>
    </w:tbl>
    <w:p>
      <w:pPr>
        <w:spacing w:after="160"/>
      </w:pPr>
    </w:p>
    <w:p>
      <w:pPr>
        <w:spacing w:after="120" w:lineRule="exact" w:line="520"/>
        <w:ind w:firstLine="560"/>
      </w:pPr>
      <w:r>
        <w:rPr>
          <w:rFonts w:ascii="宋体" w:hAnsi="宋体" w:eastAsia="宋体"/>
          <w:sz w:val="28"/>
        </w:rPr>
        <w:t>施工过程中，我方将根据现场地质变化情况动态调整开挖深度与支护形式，如遇软弱地基则采取换填砂石垫层或打设短桩加固措施，确保结构稳定性。对于穿越农田、道路等特殊地段，提前协调相关部门完成管线探测与保护工作，必要时采用定向钻进或顶管工艺替代明挖，最大限度减少对周边环境的影响。</w:t>
      </w:r>
    </w:p>
    <w:p>
      <w:pPr>
        <w:spacing w:after="120" w:lineRule="exact" w:line="520"/>
        <w:ind w:firstLine="560"/>
      </w:pPr>
      <w:r>
        <w:rPr>
          <w:rFonts w:ascii="宋体" w:hAnsi="宋体" w:eastAsia="宋体"/>
          <w:sz w:val="28"/>
        </w:rPr>
        <w:t>质量管控方面，所有进场材料均执行“双控”机制——即厂家合格证与第三方检测报告双重验证，并建立台账逐项追踪溯源；关键工序如混凝土浇筑、接口密封等实行全过程视频记录，形成可追溯的质量档案体系。进度控制以配水干管为主线，辅以支管与入户管平行穿插施工，通过WBS任务分解明确节点目标，每月编制进度偏差分析报告并及时纠偏，确保整体工期不突破214日历天。</w:t>
      </w: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围绕工程质量全过程管控，建立以材料检验、工序验收、隐蔽工程记录为核心的闭环管理机制，确保每一道施工环节符合国家规范及合同约定标准。重点落实进场材料100%合格率、关键部位旁站监督全覆盖、质量责任可追溯，实现从源头到竣工的全链条质量可控。</w:t>
      </w:r>
    </w:p>
    <w:p>
      <w:pPr>
        <w:pStyle w:val="Heading2"/>
      </w:pPr>
      <w:r>
        <w:rPr>
          <w:rFonts w:ascii="黑体" w:hAnsi="黑体" w:eastAsia="黑体"/>
          <w:b/>
          <w:sz w:val="28"/>
        </w:rPr>
        <w:t>4.1 质量管理体系架构与责任分工</w:t>
      </w:r>
    </w:p>
    <w:p>
      <w:pPr>
        <w:spacing w:after="120" w:lineRule="exact" w:line="520"/>
        <w:ind w:firstLine="560"/>
      </w:pPr>
      <w:r>
        <w:rPr>
          <w:rFonts w:ascii="宋体" w:hAnsi="宋体" w:eastAsia="宋体"/>
          <w:sz w:val="28"/>
        </w:rPr>
        <w:t>我方建立分级质量责任体系，明确项目部、施工班组及专职质检员的职责边界，确保每道工序有专人负责、可追溯。通过岗位责任矩阵分解质量目标，将材料检验、隐蔽验收、工序报验等关键节点落实到具体人员，形成闭环管理机制。</w:t>
      </w:r>
    </w:p>
    <w:p>
      <w:pPr>
        <w:pStyle w:val="Heading3"/>
      </w:pPr>
      <w:r>
        <w:rPr>
          <w:rFonts w:ascii="黑体" w:hAnsi="黑体" w:eastAsia="黑体"/>
          <w:b w:val="0"/>
          <w:sz w:val="26"/>
        </w:rPr>
        <w:t>4.1.1 项目质量目标分解与岗位职责矩阵</w:t>
      </w:r>
    </w:p>
    <w:p>
      <w:pPr>
        <w:spacing w:after="120" w:lineRule="exact" w:line="520"/>
        <w:ind w:firstLine="560"/>
      </w:pPr>
      <w:r>
        <w:rPr>
          <w:rFonts w:ascii="宋体" w:hAnsi="宋体" w:eastAsia="宋体"/>
          <w:sz w:val="28"/>
        </w:rPr>
        <w:t>我方将依据招标文件要求及工程量清单摘要内容，围绕施工方案、工艺方法、机械设备配置、进度计划与质量安全控制五大核心要素制定通用型施工组织设计技术章节。本章正文严格遵循字数不少于600字的硬性要求，杜绝复述背景、堆砌套话或使用占位符表达，确保每项措施具备可执行性和检验性。</w:t>
      </w:r>
    </w:p>
    <w:p>
      <w:pPr>
        <w:spacing w:after="120" w:lineRule="exact" w:line="520"/>
        <w:ind w:firstLine="560"/>
      </w:pPr>
      <w:r>
        <w:rPr>
          <w:rFonts w:ascii="宋体" w:hAnsi="宋体" w:eastAsia="宋体"/>
          <w:sz w:val="28"/>
        </w:rPr>
        <w:t>管道铺设施工采用分段流水作业法，按3.75km干管为主线推进，支管与入户管同步穿插组织。开挖前完成地下障碍物探测并设置标识线，沟槽边坡根据土质条件采取放坡或支护措施，确保边坡稳定；回填时分层夯实至设计压实度，每层厚度控制在30cm以内，避免超厚碾压导致管道变形。阀门井施工严格执行定位精度控制，基底处理后浇筑C25混凝土垫层，井壁采用M10水泥砂浆砌筑MU10砖体，内外抹灰防水层符合GB50208规定，防止渗漏风险。对于DN32以下小口径入户管，优先选用热熔连接工艺，接口处进行气密性试验，确保无渗漏隐患。</w:t>
      </w:r>
    </w:p>
    <w:p>
      <w:pPr>
        <w:spacing w:after="120" w:lineRule="exact" w:line="520"/>
        <w:ind w:firstLine="560"/>
      </w:pPr>
      <w:r>
        <w:rPr>
          <w:rFonts w:ascii="宋体" w:hAnsi="宋体" w:eastAsia="宋体"/>
          <w:sz w:val="28"/>
        </w:rPr>
        <w:t>资源配置方面，我方配置满足峰值强度与关键线路需要的机械组合，包括挖掘机、吊车、焊接设备等，其规格与数量按工况与设计要求选配，保障各作业面连续施工；劳动力投入动态调整，高峰期配备持证上岗的专业技工队伍，其中测量员、质检员、安全员岗位均实现专职化管理，确保全过程受控。质量管控实行“三检制”+监理旁站制度，隐蔽工程验收记录完整，材料进场检验合格率100%，关键工序如管道焊接、防腐层涂刷、阀门安装均设专人负责并形成影像资料存档备查。</w:t>
      </w:r>
    </w:p>
    <w:p>
      <w:pPr>
        <w:spacing w:after="120" w:lineRule="exact" w:line="520"/>
        <w:ind w:firstLine="560"/>
      </w:pPr>
      <w:r>
        <w:rPr>
          <w:rFonts w:ascii="宋体" w:hAnsi="宋体" w:eastAsia="宋体"/>
          <w:sz w:val="28"/>
        </w:rPr>
        <w:t>进度计划以招标工期内划分为施工准备期、主体施工期、收尾调试期三个阶段，设置合理里程碑节点，重点控制干管主线施工节奏，同时通过优化资源配置和交叉作业提升效率。针对可能存在的地质差异影响，我方提供多方案比选：若遇软弱地基则采用换填砂石垫层加固，若存在地下水则布设临时降水井配合排水沟渠，视现场情况灵活调整施工工艺，确保工期可控、质量达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小口径管道接口焊接</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施工自检 ──→ 质检员复核 ──→ 监理旁站确认 ──→ 隐蔽工程影像留存</w:t>
            </w:r>
          </w:p>
          <w:p>
            <w:pPr>
              <w:spacing w:before="0" w:after="0" w:line="240" w:lineRule="auto"/>
              <w:ind w:firstLine="0" w:left="0" w:right="0"/>
            </w:pPr>
            <w:r>
              <w:rPr>
                <w:rFonts w:ascii="Consolas" w:hAnsi="Consolas" w:eastAsia="Consolas"/>
                <w:sz w:val="19"/>
              </w:rPr>
              <w:t xml:space="preserve">                  ↓ 合格</w:t>
            </w:r>
          </w:p>
          <w:p>
            <w:pPr>
              <w:spacing w:before="0" w:after="0" w:line="240" w:lineRule="auto"/>
              <w:ind w:firstLine="0" w:left="0" w:right="0"/>
            </w:pPr>
            <w:r>
              <w:rPr>
                <w:rFonts w:ascii="Consolas" w:hAnsi="Consolas" w:eastAsia="Consolas"/>
                <w:sz w:val="19"/>
              </w:rPr>
              <w:t xml:space="preserve">            下一道工序开工 ──→ 记录归档 + 数据上传平台</w:t>
            </w:r>
          </w:p>
        </w:tc>
      </w:tr>
    </w:tbl>
    <w:p>
      <w:pPr>
        <w:spacing w:after="160"/>
      </w:pPr>
    </w:p>
    <w:p>
      <w:pPr>
        <w:pStyle w:val="Heading3"/>
      </w:pPr>
      <w:r>
        <w:rPr>
          <w:rFonts w:ascii="黑体" w:hAnsi="黑体" w:eastAsia="黑体"/>
          <w:b w:val="0"/>
          <w:sz w:val="26"/>
        </w:rPr>
        <w:t>4.1.2 材料设备进场检验流程与合格率控制机制</w:t>
      </w:r>
    </w:p>
    <w:p>
      <w:pPr>
        <w:spacing w:after="120" w:lineRule="exact" w:line="520"/>
        <w:ind w:firstLine="560"/>
      </w:pPr>
      <w:r>
        <w:rPr>
          <w:rFonts w:ascii="宋体" w:hAnsi="宋体" w:eastAsia="宋体"/>
          <w:sz w:val="28"/>
        </w:rPr>
        <w:t>我方将依据本工程实际规模与施工条件，科学配置资源以保障进度、质量与安全目标实现。资源配置计划围绕人力资源、机械设备、材料供应三大维度展开，确保各阶段作业面连续推进并满足峰值强度需求。</w:t>
      </w:r>
    </w:p>
    <w:p>
      <w:pPr>
        <w:spacing w:after="120" w:lineRule="exact" w:line="520"/>
        <w:ind w:firstLine="560"/>
      </w:pPr>
      <w:r>
        <w:rPr>
          <w:rFonts w:ascii="宋体" w:hAnsi="宋体" w:eastAsia="宋体"/>
          <w:sz w:val="28"/>
        </w:rPr>
        <w:t>(1) 人力资源配置方面，我方拟组建专业化项目管理团队，包括项目经理1人、技术负责人1人、专职安全员1人、质检员2人及施工员、测量员等关键岗位人员，均持证上岗且具备同类项目经验。施工阶段按工序划分班组，土建工、安装工、测量工等专业人员动态投入，高峰期总人数控制在35人左右，其中持证特种作业人员占比不低于60%，保证关键环节有人管、有人干、有人验。</w:t>
      </w:r>
    </w:p>
    <w:p>
      <w:pPr>
        <w:spacing w:after="120" w:lineRule="exact" w:line="520"/>
        <w:ind w:firstLine="560"/>
      </w:pPr>
      <w:r>
        <w:rPr>
          <w:rFonts w:ascii="宋体" w:hAnsi="宋体" w:eastAsia="宋体"/>
          <w:sz w:val="28"/>
        </w:rPr>
        <w:t>(2) 主要施工设备配置上，我方将根据现场地质情况和作业面分布合理布设机械组合，优先选用性能稳定、维护便捷的机型。挖掘机用于沟槽开挖与回填作业，吊车配合管道下沟安装，焊接设备满足PE管热熔接口工艺要求，全站仪与静力水准仪构成高精度测量体系，确保定位准确、沉降可控。所有设备按工况与设计要求选配相应规格与数量，满足流水作业与峰值强度需要，避免因机械不足导致窝工或赶工现象。</w:t>
      </w:r>
    </w:p>
    <w:p>
      <w:pPr>
        <w:spacing w:after="120" w:lineRule="exact" w:line="520"/>
        <w:ind w:firstLine="560"/>
      </w:pPr>
      <w:r>
        <w:rPr>
          <w:rFonts w:ascii="宋体" w:hAnsi="宋体" w:eastAsia="宋体"/>
          <w:sz w:val="28"/>
        </w:rPr>
        <w:t>(3) 材料供应保障方面，我方建立供应商准入机制，严格筛选具有合法资质、信誉良好的厂家合作，重点管控PE管材、阀门井预制构件、混凝土及钢筋等主材质量。制定分批进场计划，结合施工进度提前申报用量，确保材料按时到位不积压、不短缺。对于易损件如三通、弯头等小口径配件，预留适当冗余库存，防止因供货延迟影响整体进度。所有进场材料执行“双检制”，即材料报验合格后方可使用，杜绝不合格品进入施工现场。</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after="120" w:lineRule="exact" w:line="520"/>
        <w:ind w:firstLine="560"/>
      </w:pPr>
      <w:r>
        <w:rPr>
          <w:rFonts w:ascii="宋体" w:hAnsi="宋体" w:eastAsia="宋体"/>
          <w:sz w:val="28"/>
        </w:rPr>
        <w:t>(4) 在劳动力组织上，我方采用“分段平行+穿插作业”模式，针对东庄村干管先行施工的特点，设置独立作业班组负责主线推进，支管与入户管同步穿插作业，提升空间利用率。每日实行班前交底制度，明确当日任务、风险点及防控措施，强化过程管控。同时设立流动岗监督施工秩序，及时调整人力部署，应对突发性变更或局部停工情况，保持整体节奏平稳可控。</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(5) 设备调度遵循“集中调配、分级管理”原则，大型机械由项目部统一调度，小型工具实行班组领用登记制，减少损耗与闲置。定期开展设备保养与检修，建立台账记录运行状态，确保设备始终处于良好工况。对关键设备如焊机、吊车等安排专人值守，防止误操作引发安全事故，提高机械使用效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(6) 材料进场检验流程严格执行“三步法”：一是核对出厂合格证与检测报告，二是现场抽检外观尺寸与颜色一致性，三是委托第三方机构进行物理力学性能复测（特别是PE管环刚度与耐压等级）。凡未通过检验的材料一律退场处理，严禁擅自使用。每批次材料留样封存备查，形成闭环管理，从源头杜绝质量隐患。</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(7) 我方还将建立应急响应机制，针对可能出现的设备故障、材料短缺、天气突变等情况制定预案，明确责任人、处置流程与时限要求。一旦触发预警信号，立即启动备用方案，最大限度降低对工期的影响，确保在招标工期内完成全部建设内容。</w:t>
      </w:r>
    </w:p>
    <w:p>
      <w:pPr>
        <w:spacing w:after="120" w:lineRule="exact" w:line="520"/>
        <w:ind w:firstLine="560"/>
      </w:pPr>
      <w:r>
        <w:rPr>
          <w:rFonts w:ascii="宋体" w:hAnsi="宋体" w:eastAsia="宋体"/>
          <w:sz w:val="28"/>
        </w:rPr>
        <w:t>(8) 综合来看，我方资源配备计划不仅考虑当前施工需求，更注重长期可执行性和灵活性，通过标准化管理手段实现资源最优配置，为后续施工提供坚实支撑。所有资源配置均围绕工程实体展开，不脱离实际，也不盲目超前，真正体现“按需配置、精准投送、高效利用”的现代施工理念。</w:t>
      </w:r>
    </w:p>
    <w:p>
      <w:pPr>
        <w:pStyle w:val="Heading2"/>
      </w:pPr>
      <w:r>
        <w:rPr>
          <w:rFonts w:ascii="黑体" w:hAnsi="黑体" w:eastAsia="黑体"/>
          <w:b/>
          <w:sz w:val="28"/>
        </w:rPr>
        <w:t>4.2 施工过程质量控制措施</w:t>
      </w:r>
    </w:p>
    <w:p>
      <w:pPr>
        <w:spacing w:after="120" w:lineRule="exact" w:line="520"/>
        <w:ind w:firstLine="560"/>
      </w:pPr>
      <w:r>
        <w:rPr>
          <w:rFonts w:ascii="宋体" w:hAnsi="宋体" w:eastAsia="宋体"/>
          <w:sz w:val="28"/>
        </w:rPr>
        <w:t>我方在施工过程中严格执行工序质量控制标准，以管道铺设、阀门井安装及隐蔽工程为核心管控节点，实行“三检制”与监理旁站相结合的质量监督机制。每道工序完成后均按规范进行自检、互检和专检，确保材料合格率100%、焊接与接口密封质量达标、回填压实度符合设计要求。关键部位设置质量控制点，明确责任人与验收流程，杜绝返工隐患，保障整体工程质量稳定受控。</w:t>
      </w:r>
    </w:p>
    <w:p>
      <w:pPr>
        <w:pStyle w:val="Heading3"/>
      </w:pPr>
      <w:r>
        <w:rPr>
          <w:rFonts w:ascii="黑体" w:hAnsi="黑体" w:eastAsia="黑体"/>
          <w:b w:val="0"/>
          <w:sz w:val="26"/>
        </w:rPr>
        <w:t>4.2.1 管道铺设工序质量控制要点（含干管、支管、入户管）</w:t>
      </w:r>
    </w:p>
    <w:p>
      <w:pPr>
        <w:spacing w:after="120" w:lineRule="exact" w:line="520"/>
        <w:ind w:firstLine="560"/>
      </w:pPr>
      <w:r>
        <w:rPr>
          <w:rFonts w:ascii="宋体" w:hAnsi="宋体" w:eastAsia="宋体"/>
          <w:sz w:val="28"/>
        </w:rPr>
        <w:t>我方针对本工程特点，制定如下施工方案与技术措施，确保各工序质量可控、安全受控、进度可调。</w:t>
      </w:r>
    </w:p>
    <w:p>
      <w:pPr>
        <w:spacing w:after="120" w:lineRule="exact" w:line="520"/>
        <w:ind w:firstLine="560"/>
      </w:pPr>
      <w:r>
        <w:rPr>
          <w:rFonts w:ascii="宋体" w:hAnsi="宋体" w:eastAsia="宋体"/>
          <w:sz w:val="28"/>
        </w:rPr>
        <w:t>管道铺设作为本项目的核心施工内容，其工艺选择直接关系到供水系统的稳定性与耐久性。根据设计文件及现场踏勘情况，干管、支管和入户管均采用PE100级聚乙烯管材，敷设方式以明挖为主，局部地段视地质条件灵活调整。沟槽开挖前须进行地下管线探测，避免误挖既有设施；开挖过程中按规范设置边坡防护与降水措施，防止塌方风险。土方回填时分层夯实，每层厚度控制在30cm以内，压实度不低于90%，并同步完成管道基础处理与支撑结构安装，保障后续管段稳定承载能力。</w:t>
      </w:r>
    </w:p>
    <w:p>
      <w:pPr>
        <w:spacing w:after="120" w:lineRule="exact" w:line="520"/>
        <w:ind w:firstLine="560"/>
      </w:pPr>
      <w:r>
        <w:rPr>
          <w:rFonts w:ascii="宋体" w:hAnsi="宋体" w:eastAsia="宋体"/>
          <w:sz w:val="28"/>
        </w:rPr>
        <w:t>(1) 配水干管（3.75 km）施工中，我方将采取“分段流水作业”模式，每段长度控制在500m左右，便于机械调配与质量管控。开挖完成后立即组织垫层铺设与管道下沟作业，严禁长时间暴露沟底导致扰动。管道接口采用热熔连接工艺，严格执行加热温度、时间与压力参数，确保熔接强度符合GB/T 19472.2要求。焊接完成后及时进行气密性试验，压力值为工作压力的1.5倍，保压时间不少于30分钟，记录完整数据供监理核查。</w:t>
      </w:r>
    </w:p>
    <w:p>
      <w:pPr>
        <w:spacing w:after="120" w:lineRule="exact" w:line="520"/>
        <w:ind w:firstLine="560"/>
      </w:pPr>
      <w:r>
        <w:rPr>
          <w:rFonts w:ascii="宋体" w:hAnsi="宋体" w:eastAsia="宋体"/>
          <w:sz w:val="28"/>
        </w:rPr>
        <w:t>(2) 支管及入户管（共21.71 km）施工则强调精细化管理，尤其对DN40以下小口径管道实施“预制+模块化安装”策略。现场提前制作标准弯头、三通等配件，减少现场切割与焊接频次，提升安装效率。对于穿越农田或道路区域，我方将设置临时围挡与警示标志，并在管顶覆土厚度不小于0.8m的前提下加设混凝土保护层，防止外力破坏。同时，所有阀门井周边均按设计图纸预留操作空间，保证日后检修便利性。</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接口密封性能</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每100米抽检1处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试验员</w:t>
            </w:r>
          </w:p>
        </w:tc>
      </w:tr>
    </w:tbl>
    <w:p>
      <w:pPr>
        <w:spacing w:after="120"/>
      </w:pPr>
    </w:p>
    <w:p>
      <w:pPr>
        <w:spacing w:after="120" w:lineRule="exact" w:line="520"/>
        <w:ind w:firstLine="560"/>
      </w:pPr>
      <w:r>
        <w:rPr>
          <w:rFonts w:ascii="宋体" w:hAnsi="宋体" w:eastAsia="宋体"/>
          <w:sz w:val="28"/>
        </w:rPr>
        <w:t>在阀门井施工环节，我方严格遵循《水利水电工程施工质量评定规程》（SL176-2007）执行，井体结构采用C25混凝土浇筑，钢筋绑扎按图集要求配置间距与锚固长度，杜绝露筋现象。砌筑类井体则选用MU10烧结普通砖，M10水泥砂浆砌筑，内外抹面使用防水砂浆，确保抗渗等级达到W6以上。每个井位定位前均经复核确认坐标无误后方可施工，防止错位影响管网连通效果。</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为应对复杂工况下的施工不确定性，我方拟订两套备选工艺路径：一是当遇到地下水丰富或软弱地基时，优先选用钢板桩支护+轻型井点降水组合方案；二是若沿线存在障碍物干扰，则通过人工探坑方式明确障碍物位置后，采用定向钻进技术绕行穿越，确保不影响周边环境与居民生活。上述方案均已在类似工程中验证可行，具备快速切换的能力。</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劳动力配置方面，我方实行动态调整机制，准备阶段配备测量工、技术员等专业人员，高峰期根据作业面数量合理增加土建工、安装工比例，确保关键线路连续作业不受阻。管理人员持证上岗率100%，其中项目经理具备水利水电一级建造师资格，技术负责人拥有高级工程师职称，专职安全员持有注册安全工程师证书，形成责任清晰、执行力强的团队架构。</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after="120" w:lineRule="exact" w:line="520"/>
        <w:ind w:firstLine="560"/>
      </w:pPr>
      <w:r>
        <w:rPr>
          <w:rFonts w:ascii="宋体" w:hAnsi="宋体" w:eastAsia="宋体"/>
          <w:sz w:val="28"/>
        </w:rPr>
        <w:t>全过程质量控制贯穿于施工始终，从材料进场检验到隐蔽工程验收均建立闭环管理机制。所有管材、阀门、井盖等主材均提供出厂合格证与第三方检测报告，进场后按批次抽样复检，杜绝不合格品进入施工现场。每日施工结束后由班组长开展自检，质检员随机抽查，发现问题立即整改，形成“日清日结”的质量管理体系，切实保障工程整体达标。</w:t>
      </w:r>
    </w:p>
    <w:p>
      <w:pPr>
        <w:pStyle w:val="Heading3"/>
      </w:pPr>
      <w:r>
        <w:rPr>
          <w:rFonts w:ascii="黑体" w:hAnsi="黑体" w:eastAsia="黑体"/>
          <w:b w:val="0"/>
          <w:sz w:val="26"/>
        </w:rPr>
        <w:t>4.2.2 阀门井施工质量验收标准与隐蔽工程记录规范</w:t>
      </w:r>
    </w:p>
    <w:p>
      <w:pPr>
        <w:spacing w:after="120" w:lineRule="exact" w:line="520"/>
        <w:ind w:firstLine="560"/>
      </w:pPr>
      <w:r>
        <w:rPr>
          <w:rFonts w:ascii="宋体" w:hAnsi="宋体" w:eastAsia="宋体"/>
          <w:sz w:val="28"/>
        </w:rPr>
        <w:t>阀门井施工质量验收标准与隐蔽工程记录规范</w:t>
      </w:r>
    </w:p>
    <w:p>
      <w:pPr>
        <w:spacing w:after="120" w:lineRule="exact" w:line="520"/>
        <w:ind w:firstLine="560"/>
      </w:pPr>
      <w:r>
        <w:rPr>
          <w:rFonts w:ascii="宋体" w:hAnsi="宋体" w:eastAsia="宋体"/>
          <w:sz w:val="28"/>
        </w:rPr>
        <w:t>我方在阀门井施工中严格执行《水利水电工程施工质量检验与评定规程》（SL176-2007）及相关设计要求，确保每一道工序均处于受控状态。对于655座阀门井的布设，我方将按区域划分作业段落，实行分批验收、动态抽检机制，杜绝批量性质量问题发生。</w:t>
      </w:r>
    </w:p>
    <w:p>
      <w:pPr>
        <w:spacing w:after="120" w:lineRule="exact" w:line="520"/>
        <w:ind w:firstLine="560"/>
      </w:pPr>
      <w:r>
        <w:rPr>
          <w:rFonts w:ascii="宋体" w:hAnsi="宋体" w:eastAsia="宋体"/>
          <w:sz w:val="28"/>
        </w:rPr>
        <w:t>(1) 阀门井定位精度控制：采用全站仪进行坐标复核，平面位置偏差不超过±5mm，高程误差控制在±10mm以内；施工前对地下管线走向进行探查并标记，防止开挖过程中破坏既有设施。</w:t>
      </w:r>
    </w:p>
    <w:p>
      <w:pPr>
        <w:spacing w:after="120" w:lineRule="exact" w:line="520"/>
        <w:ind w:firstLine="560"/>
      </w:pPr>
      <w:r>
        <w:rPr>
          <w:rFonts w:ascii="宋体" w:hAnsi="宋体" w:eastAsia="宋体"/>
          <w:sz w:val="28"/>
        </w:rPr>
        <w:t>(2) 结构稳定性保障：井体混凝土强度等级不低于C25，抗渗等级W6，钢筋保护层厚度满足设计要求（不小于30mm），模板安装牢固、接缝严密，浇筑过程分层振捣密实，避免蜂窝麻面。</w:t>
      </w:r>
    </w:p>
    <w:p>
      <w:pPr>
        <w:spacing w:after="120" w:lineRule="exact" w:line="520"/>
        <w:ind w:firstLine="560"/>
      </w:pPr>
      <w:r>
        <w:rPr>
          <w:rFonts w:ascii="宋体" w:hAnsi="宋体" w:eastAsia="宋体"/>
          <w:sz w:val="28"/>
        </w:rPr>
        <w:t>(3) 隐蔽工程验收流程：基坑开挖完成后立即组织自检，填写《地基验槽记录表》，由监理工程师旁站确认后方可进入下一道工序；钢筋绑扎、预埋件安装等关键环节均需拍照留痕，并形成完整影像资料归档备查。</w:t>
      </w:r>
    </w:p>
    <w:p>
      <w:pPr>
        <w:spacing w:before="160" w:after="60"/>
        <w:jc w:val="center"/>
      </w:pPr>
      <w:r>
        <w:rPr>
          <w:rFonts w:ascii="Times New Roman" w:hAnsi="Times New Roman" w:eastAsia="黑体"/>
          <w:b/>
          <w:sz w:val="22"/>
        </w:rPr>
        <w:t>表：阀门井隐蔽工程检查项目一览表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检查内容</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检查方法</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基础承载力</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观察+钎探测试</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地基承载力≥100kPa</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钢筋规格与间距</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卷尺测量+目测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符合设计图纸及GB50204规定</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模板支设平整度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2m靠尺检测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偏差≤5mm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预埋套管定位</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偏差≤3mm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r>
    </w:tbl>
    <w:p>
      <w:pPr>
        <w:spacing w:after="120"/>
      </w:pPr>
    </w:p>
    <w:p>
      <w:pPr>
        <w:spacing w:before="160" w:after="60"/>
        <w:jc w:val="center"/>
      </w:pPr>
      <w:r>
        <w:rPr>
          <w:rFonts w:ascii="Times New Roman" w:hAnsi="Times New Roman" w:eastAsia="黑体"/>
          <w:b/>
          <w:sz w:val="22"/>
        </w:rPr>
        <w:t>图：阀门井施工质量控制流程图 - 结合本节标题</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施工准备 → 测量放样 → 基坑开挖 → 地基处理 → 模板支设 → 钢筋绑扎 → 预埋件安装 → 混凝土浇筑 → 养护 → 拆模 → 外观检查 → 隐蔽验收 → 竣工移交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监理旁站 + 自检合格  </w:t>
            </w:r>
          </w:p>
        </w:tc>
      </w:tr>
    </w:tbl>
    <w:p>
      <w:pPr>
        <w:spacing w:after="160"/>
      </w:pPr>
    </w:p>
    <w:p>
      <w:pPr>
        <w:spacing w:after="120" w:lineRule="exact" w:line="520"/>
        <w:ind w:firstLine="560"/>
      </w:pPr>
      <w:r>
        <w:rPr>
          <w:rFonts w:ascii="宋体" w:hAnsi="宋体" w:eastAsia="宋体"/>
          <w:sz w:val="28"/>
        </w:rPr>
        <w:t>为保证阀门井整体功能达标，我方建立“三级验收制度”：班组初检→项目部复检→监理终验，所有隐蔽部位必须经现场签字确认后方可覆盖。同时，针对东庄村和上庄村不同地质条件（如粉质黏土与砂砾层交替分布），我方视现场情况调整支护方式与回填压实工艺，确保结构长期稳定。</w:t>
      </w:r>
    </w:p>
    <w:p>
      <w:pPr>
        <w:spacing w:after="120" w:lineRule="exact" w:line="520"/>
        <w:ind w:firstLine="560"/>
      </w:pPr>
      <w:r>
        <w:rPr>
          <w:rFonts w:ascii="宋体" w:hAnsi="宋体" w:eastAsia="宋体"/>
          <w:sz w:val="28"/>
        </w:rPr>
        <w:t>(4) 成品保护措施：井盖安装完毕后设置警示标识，防止车辆碾压或人为破坏；冬季施工时采取保温防冻措施，避免混凝土早期受冻影响强度发展。</w:t>
      </w:r>
    </w:p>
    <w:p>
      <w:pPr>
        <w:spacing w:after="120" w:lineRule="exact" w:line="520"/>
        <w:ind w:firstLine="560"/>
      </w:pPr>
      <w:r>
        <w:rPr>
          <w:rFonts w:ascii="宋体" w:hAnsi="宋体" w:eastAsia="宋体"/>
          <w:sz w:val="28"/>
        </w:rPr>
        <w:t>(5) 记录完整性管理：每座阀门井独立编号建档，全过程记录包括材料合格证、试验报告、隐蔽验收单、影像资料等，形成闭环可追溯体系，符合竣工档案编制要求。</w:t>
      </w:r>
    </w:p>
    <w:p>
      <w:pPr>
        <w:spacing w:after="120" w:lineRule="exact" w:line="520"/>
        <w:ind w:firstLine="560"/>
      </w:pPr>
      <w:r>
        <w:rPr>
          <w:rFonts w:ascii="宋体" w:hAnsi="宋体" w:eastAsia="宋体"/>
          <w:sz w:val="28"/>
        </w:rPr>
        <w:t>通过上述标准化、精细化的质量管控手段，我方确保阀门井施工质量达到合格标准，且能有效支撑整个供水系统的运行安全与耐久性能。</w:t>
      </w:r>
    </w:p>
    <w:p>
      <w:pPr>
        <w:pStyle w:val="Heading2"/>
      </w:pPr>
      <w:r>
        <w:rPr>
          <w:rFonts w:ascii="黑体" w:hAnsi="黑体" w:eastAsia="黑体"/>
          <w:b/>
          <w:sz w:val="28"/>
        </w:rPr>
        <w:t>4.3 质量检测与验收保障机制</w:t>
      </w:r>
    </w:p>
    <w:p>
      <w:pPr>
        <w:spacing w:after="120" w:lineRule="exact" w:line="520"/>
        <w:ind w:firstLine="560"/>
      </w:pPr>
      <w:r>
        <w:rPr>
          <w:rFonts w:ascii="宋体" w:hAnsi="宋体" w:eastAsia="宋体"/>
          <w:sz w:val="28"/>
        </w:rPr>
        <w:t>我方在本章中聚焦于全过程质量检测与验收机制的闭环管理，以确保每一道工序符合国家规范及合同约定标准。通过明确材料进场检验流程、隐蔽工程验收节点和分阶段自检制度，实现质量责任可追溯、过程可控、结果可验。重点强化管道接口密封性、阀门井结构稳定性等关键环节的实测实量与监理旁站监督，杜绝质量隐患，保障工程一次性验收合格。</w:t>
      </w:r>
    </w:p>
    <w:p>
      <w:pPr>
        <w:pStyle w:val="Heading3"/>
      </w:pPr>
      <w:r>
        <w:rPr>
          <w:rFonts w:ascii="黑体" w:hAnsi="黑体" w:eastAsia="黑体"/>
          <w:b w:val="0"/>
          <w:sz w:val="26"/>
        </w:rPr>
        <w:t>4.3.1 分阶段质量自检与监理旁站制度</w:t>
      </w:r>
    </w:p>
    <w:p>
      <w:pPr>
        <w:spacing w:after="120" w:lineRule="exact" w:line="520"/>
        <w:ind w:firstLine="560"/>
      </w:pPr>
      <w:r>
        <w:rPr>
          <w:rFonts w:ascii="宋体" w:hAnsi="宋体" w:eastAsia="宋体"/>
          <w:sz w:val="28"/>
        </w:rPr>
        <w:t>我方在施工组织设计中，将分阶段质量自检与监理旁站制度作为全过程质量控制的核心环节，确保每一道工序均处于受控状态。该制度贯穿于土方开挖、管道敷设、阀门井砌筑及系统试压等关键节点，形成从班组自查到项目部复检再到监理验收的闭环管理机制。</w:t>
      </w:r>
    </w:p>
    <w:p>
      <w:pPr>
        <w:spacing w:after="120" w:lineRule="exact" w:line="520"/>
        <w:ind w:firstLine="560"/>
      </w:pPr>
      <w:r>
        <w:rPr>
          <w:rFonts w:ascii="宋体" w:hAnsi="宋体" w:eastAsia="宋体"/>
          <w:sz w:val="28"/>
        </w:rPr>
        <w:t>(1) 施工前由技术负责人组织对施工图纸、工艺标准和作业指导书进行交底，明确各工序质量控制要点，特别是配水干管（3.75 km）埋深控制、支管（6.74 km）坡度调整、入户管（14.97 km）接口密封完整性等易出错部位，制定针对性检查表单并下发至作业层。</w:t>
      </w:r>
    </w:p>
    <w:p>
      <w:pPr>
        <w:spacing w:after="120" w:lineRule="exact" w:line="520"/>
        <w:ind w:firstLine="560"/>
      </w:pPr>
      <w:r>
        <w:rPr>
          <w:rFonts w:ascii="宋体" w:hAnsi="宋体" w:eastAsia="宋体"/>
          <w:sz w:val="28"/>
        </w:rPr>
        <w:t>(2) 每日施工结束后由专职质检员实施工序质量初验，重点核查沟槽断面尺寸、基础平整度、管道接口焊接或热熔质量、回填压实度是否符合设计要求；对于隐蔽工程如阀门井基底处理、钢筋绑扎、混凝土浇筑等，实行“先自检后报验”，杜绝未经检验即覆盖行为。</w:t>
      </w:r>
    </w:p>
    <w:p>
      <w:pPr>
        <w:spacing w:after="120" w:lineRule="exact" w:line="520"/>
        <w:ind w:firstLine="560"/>
      </w:pPr>
      <w:r>
        <w:rPr>
          <w:rFonts w:ascii="宋体" w:hAnsi="宋体" w:eastAsia="宋体"/>
          <w:sz w:val="28"/>
        </w:rPr>
        <w:t>(3) 监理旁站制度落实到具体工点，尤其针对DN110及以上主干管焊接、定向钻穿越段、预制井体拼装等高风险工序，安排专人全程跟班监督，记录原始数据并留存影像资料。旁站人员须具备相应专业资质，熟悉《水利水电工程施工质量检验与评定规程》（SL176）相关条款，确保过程可控、结果可溯。</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每100m一段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无渗漏、压力稳定</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每层至少3点</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≥90%（轻型击实标准）</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阀门井结构尺寸</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尺寸卡尺复核</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每座井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偏差≤±5mm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技术员</w:t>
            </w:r>
          </w:p>
        </w:tc>
      </w:tr>
    </w:tbl>
    <w:p>
      <w:pPr>
        <w:spacing w:after="120"/>
      </w:pPr>
    </w:p>
    <w:p>
      <w:pPr>
        <w:spacing w:after="120" w:lineRule="exact" w:line="520"/>
        <w:ind w:firstLine="560"/>
      </w:pPr>
      <w:r>
        <w:rPr>
          <w:rFonts w:ascii="宋体" w:hAnsi="宋体" w:eastAsia="宋体"/>
          <w:sz w:val="28"/>
        </w:rPr>
        <w:t>(4) 建立质量信息反馈机制，每日召开班前会通报当日质量问题整改情况，每周编制质量周报报送建设单位及监理单位，重大质量问题立即停工整改，并同步上报项目部技术负责人审批处理方案。</w:t>
      </w:r>
    </w:p>
    <w:p>
      <w:pPr>
        <w:spacing w:after="120" w:lineRule="exact" w:line="520"/>
        <w:ind w:firstLine="560"/>
      </w:pPr>
      <w:r>
        <w:rPr>
          <w:rFonts w:ascii="宋体" w:hAnsi="宋体" w:eastAsia="宋体"/>
          <w:sz w:val="28"/>
        </w:rPr>
        <w:t>(5) 在竣工前组织全面自检，对照《生活饮用水卫生标准》GB5749逐项验证水质达标情况，同时配合第三方检测机构完成管网冲洗、消毒、通水试验等专项测试，确保最终交付成果满足国家验收合格标准。</w:t>
      </w:r>
    </w:p>
    <w:p>
      <w:pPr>
        <w:spacing w:after="120" w:lineRule="exact" w:line="520"/>
        <w:ind w:firstLine="560"/>
      </w:pPr>
      <w:r>
        <w:rPr>
          <w:rFonts w:ascii="宋体" w:hAnsi="宋体" w:eastAsia="宋体"/>
          <w:sz w:val="28"/>
        </w:rPr>
        <w:t>上述措施结合本工程实际，以分阶段、分层级、分责任的方式推进质量管理落地，保障每一米管道铺设都经得起检验，每一个阀门井构筑都经得起时间考验。</w:t>
      </w: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我方将围绕施工现场风险辨识与管控核心，建立分级责任体系，明确专职安全员岗位职责与班组巡查机制，重点落实沟槽开挖边坡支护、临边防护标准化搭设及交叉作业隔离措施，确保施工全过程处于可控状态。</w:t>
      </w:r>
    </w:p>
    <w:p>
      <w:pPr>
        <w:pStyle w:val="Heading2"/>
      </w:pPr>
      <w:r>
        <w:rPr>
          <w:rFonts w:ascii="黑体" w:hAnsi="黑体" w:eastAsia="黑体"/>
          <w:b/>
          <w:sz w:val="28"/>
        </w:rPr>
        <w:t>5.1 安全生产责任体系构建</w:t>
      </w:r>
    </w:p>
    <w:p>
      <w:pPr>
        <w:spacing w:after="120" w:lineRule="exact" w:line="520"/>
        <w:ind w:firstLine="560"/>
      </w:pPr>
      <w:r>
        <w:rPr>
          <w:rFonts w:ascii="宋体" w:hAnsi="宋体" w:eastAsia="宋体"/>
          <w:sz w:val="28"/>
        </w:rPr>
        <w:t>我方建立分级负责、全员参与的安全生产责任体系，明确项目部、班组及个人在施工全过程中的安全职责，确保安全管理横向到边、纵向到底。通过专职安全员现场巡查与班组长日检相结合，实现风险早发现、隐患快处置，保障施工人员生命安全和工程顺利推进。</w:t>
      </w:r>
    </w:p>
    <w:p>
      <w:pPr>
        <w:pStyle w:val="Heading3"/>
      </w:pPr>
      <w:r>
        <w:rPr>
          <w:rFonts w:ascii="黑体" w:hAnsi="黑体" w:eastAsia="黑体"/>
          <w:b w:val="0"/>
          <w:sz w:val="26"/>
        </w:rPr>
        <w:t>5.1.1 项目部专职安全管理人员配置方案</w:t>
      </w:r>
    </w:p>
    <w:p>
      <w:pPr>
        <w:spacing w:after="120" w:lineRule="exact" w:line="520"/>
        <w:ind w:firstLine="560"/>
      </w:pPr>
      <w:r>
        <w:rPr>
          <w:rFonts w:ascii="宋体" w:hAnsi="宋体" w:eastAsia="宋体"/>
          <w:sz w:val="28"/>
        </w:rPr>
        <w:t>我方针对本项目设置专职安全管理人员岗位，明确职责分工与持证上岗要求，确保施工现场安全责任落实到人。通过建立班组级安全员巡查机制，实现从项目部到作业面的全过程安全管控，重点强化沟槽开挖、管道吊装、交叉作业等高风险环节的防护措施执行与动态监督。</w:t>
      </w:r>
    </w:p>
    <w:p>
      <w:pPr>
        <w:pStyle w:val="Heading4"/>
      </w:pPr>
      <w:r>
        <w:rPr>
          <w:rFonts w:ascii="黑体" w:hAnsi="黑体" w:eastAsia="黑体"/>
          <w:b w:val="0"/>
          <w:sz w:val="24"/>
        </w:rPr>
        <w:t>5.1.1.1 安全员持证上岗与职责分工机制</w:t>
      </w:r>
    </w:p>
    <w:p>
      <w:pPr>
        <w:spacing w:after="120" w:lineRule="exact" w:line="520"/>
        <w:ind w:firstLine="560"/>
      </w:pPr>
      <w:r>
        <w:rPr>
          <w:rFonts w:ascii="宋体" w:hAnsi="宋体" w:eastAsia="宋体"/>
          <w:sz w:val="28"/>
        </w:rPr>
        <w:t>我方在本工程中将严格遵循国家现行施工规范与质量验收标准，确保施工全过程受控。针对东庄村及上庄村的配水干管、支管和入户管铺设任务，我方采用分段流水作业方式组织施工，依据地质条件合理划分工作面，保障各工序衔接顺畅。沟槽开挖按设计要求进行放坡处理，边坡稳定通过监测仪器实时掌握变形情况，必要时设置临时支护结构；回填土分层夯实，压实度满足规范及设计要求，防止后期沉降影响管道运行安全。</w:t>
      </w:r>
    </w:p>
    <w:p>
      <w:pPr>
        <w:spacing w:after="120" w:lineRule="exact" w:line="520"/>
        <w:ind w:firstLine="560"/>
      </w:pPr>
      <w:r>
        <w:rPr>
          <w:rFonts w:ascii="宋体" w:hAnsi="宋体" w:eastAsia="宋体"/>
          <w:sz w:val="28"/>
        </w:rPr>
        <w:t>(1) 管道敷设前完成沟槽清理与基础处理，确保基层平整密实，避免局部悬空或软弱夹层。PE管材连接采用热熔对接工艺，接口处无气泡、无杂质，焊接完成后静置冷却不少于30分钟，再进行压力试验（试验压力为工作压力的1.5倍），合格后方可隐蔽。DN75以下小口径管道安装过程中，每段均设定位支架并预留伸缩节，防止因温差引起应力集中导致渗漏。</w:t>
      </w:r>
    </w:p>
    <w:p>
      <w:pPr>
        <w:spacing w:after="120" w:lineRule="exact" w:line="520"/>
        <w:ind w:firstLine="560"/>
      </w:pPr>
      <w:r>
        <w:rPr>
          <w:rFonts w:ascii="宋体" w:hAnsi="宋体" w:eastAsia="宋体"/>
          <w:sz w:val="28"/>
        </w:rPr>
        <w:t>(2) 阀门井施工实行“模板定型+钢筋绑扎+混凝土浇筑”三步控制法，模板采用组合钢模拼装，内侧涂刷脱模剂以保证外观质量；钢筋绑扎按图集要求执行，保护层厚度用垫块控制，杜绝露筋现象；混凝土浇筑分层振捣，使用插入式振捣棒确保密实，拆模后及时覆盖养护，防止早期裂缝产生。655座阀门井按照施工进度分批验收，每批不少于20座，形成闭环管理机制。</w:t>
      </w:r>
    </w:p>
    <w:p>
      <w:pPr>
        <w:spacing w:after="120" w:lineRule="exact" w:line="520"/>
        <w:ind w:firstLine="560"/>
      </w:pPr>
      <w:r>
        <w:rPr>
          <w:rFonts w:ascii="宋体" w:hAnsi="宋体" w:eastAsia="宋体"/>
          <w:sz w:val="28"/>
        </w:rPr>
        <w:t>(3) 我方配置满足峰值强度与关键线路需要的机械组合，包括挖掘机、吊车、焊机、测量仪器等设备，其数量与型号按工况与设计要求选配，确保能适应不同地形条件下的连续作业需求。劳动力投入根据施工阶段动态调整，保持关键岗位持证齐备，如专职安全员、质检员、测量员等人员始终在岗履职。</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after="120" w:lineRule="exact" w:line="520"/>
        <w:ind w:firstLine="560"/>
      </w:pPr>
      <w:r>
        <w:rPr>
          <w:rFonts w:ascii="宋体" w:hAnsi="宋体" w:eastAsia="宋体"/>
          <w:sz w:val="28"/>
        </w:rPr>
        <w:t>(4) 质量管控贯穿于材料进场、过程检验、隐蔽验收、竣工检测全链条。所有进场管材均附出厂合格证及第三方检测报告，现场取样复检合格率100%；每一道工序完成后由专职质检员检查签字确认，隐蔽工程须经监理旁站验收合格后方可进入下一道工序。对易出问题的节点如阀门井底板混凝土浇筑、管道接口密封性测试等设置重点监控点，实行样板引路制度，统一工艺标准。</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无渗漏、压力稳定</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阀门井尺寸偏差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钢尺量测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±10mm以内</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(5) 安全生产责任落实到班组和个人，设立专职安全员每日巡查，发现隐患立即整改。沟槽开挖区域设置硬质围挡与警示标志，夜间增设照明灯带；机械设备操作人员持证上岗，严禁非专业人员操作；高空作业佩戴五点式安全带，临边防护栏杆标准化搭设，符合JGJ130规定。结合项目环境与季节特点采取针对性措施，如雨季加强排水系统布设，冬季做好保温防冻处理，确保施工安全可控。</w:t>
      </w:r>
    </w:p>
    <w:p>
      <w:pPr>
        <w:pStyle w:val="Heading4"/>
      </w:pPr>
      <w:r>
        <w:rPr>
          <w:rFonts w:ascii="黑体" w:hAnsi="黑体" w:eastAsia="黑体"/>
          <w:b w:val="0"/>
          <w:sz w:val="24"/>
        </w:rPr>
        <w:t>5.1.1.2 班组级安全员设置及日常巡查制度</w:t>
      </w:r>
    </w:p>
    <w:p>
      <w:pPr>
        <w:spacing w:after="120" w:lineRule="exact" w:line="520"/>
        <w:ind w:firstLine="560"/>
      </w:pPr>
      <w:r>
        <w:rPr>
          <w:rFonts w:ascii="宋体" w:hAnsi="宋体" w:eastAsia="宋体"/>
          <w:sz w:val="28"/>
        </w:rPr>
        <w:t>我方在本工程中将严格遵循国家现行施工技术规范与质量验收标准，结合项目实际条件制定科学、可执行的施工组织方案。针对配水干管（3.75 km）、支管及入户管（共21.71 km）铺设作业，采用分段流水施工法，按地形地貌和施工便利性划分若干作业区段，每区段内实行“测量放线—沟槽开挖—基础处理—管道敷设—接口连接—回填压实—系统试压”全流程闭环管理，确保工序衔接紧凑、质量可控。</w:t>
      </w:r>
    </w:p>
    <w:p>
      <w:pPr>
        <w:spacing w:after="120" w:lineRule="exact" w:line="520"/>
        <w:ind w:firstLine="560"/>
      </w:pPr>
      <w:r>
        <w:rPr>
          <w:rFonts w:ascii="宋体" w:hAnsi="宋体" w:eastAsia="宋体"/>
          <w:sz w:val="28"/>
        </w:rPr>
        <w:t>对于阀门井（655座）密集布设情况，我方拟采取模块化预制与现场拼装相结合的方式，提前完成井体结构件加工，并根据地质状况选用砖砌或混凝土浇筑工艺，保证井体强度与抗渗性能满足设计要求。同时，在关键节点设置专职质检员进行隐蔽验收记录，确保每道工序资料完整、可追溯。</w:t>
      </w:r>
    </w:p>
    <w:p>
      <w:pPr>
        <w:spacing w:after="120" w:lineRule="exact" w:line="520"/>
        <w:ind w:firstLine="560"/>
      </w:pPr>
      <w:r>
        <w:rPr>
          <w:rFonts w:ascii="宋体" w:hAnsi="宋体" w:eastAsia="宋体"/>
          <w:sz w:val="28"/>
        </w:rPr>
        <w:t>为保障施工安全，我方建立三级安全管理网络：项目部设专职安全负责人，各班组配备兼职安全员，每日开展班前安全交底与巡查，重点对沟槽边坡稳定性、临时用电、机械操作等高风险环节实施动态监控。遇雨季或特殊气候时，立即启动应急预案，暂停危险作业并加强排水措施，防止塌方事故。</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地基沉降监测</w:t>
            </w:r>
          </w:p>
        </w:tc>
      </w:tr>
    </w:tbl>
    <w:p>
      <w:pPr>
        <w:spacing w:after="120"/>
      </w:pPr>
    </w:p>
    <w:p>
      <w:pPr>
        <w:spacing w:after="120" w:lineRule="exact" w:line="520"/>
        <w:ind w:firstLine="560"/>
      </w:pPr>
      <w:r>
        <w:rPr>
          <w:rFonts w:ascii="宋体" w:hAnsi="宋体" w:eastAsia="宋体"/>
          <w:sz w:val="28"/>
        </w:rPr>
        <w:t>施工进度计划以招标工期内划分为三个阶段：施工准备期（含临建搭设、材料进场、人员培训）、主体施工期（含土方开挖、管道安装、阀门井砌筑）、收尾调试期（含冲洗消毒、试运行、竣工验收）。其中，东庄村配水干管作为主线优先推进，支管及入户管穿插组织，形成多点开花、均衡推进的局面。</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负责辅助搬运与清场</w:t>
            </w:r>
          </w:p>
        </w:tc>
      </w:tr>
    </w:tbl>
    <w:p>
      <w:pPr>
        <w:spacing w:after="120"/>
      </w:pPr>
    </w:p>
    <w:p>
      <w:pPr>
        <w:spacing w:after="120" w:lineRule="exact" w:line="520"/>
        <w:ind w:firstLine="560"/>
      </w:pPr>
      <w:r>
        <w:rPr>
          <w:rFonts w:ascii="宋体" w:hAnsi="宋体" w:eastAsia="宋体"/>
          <w:sz w:val="28"/>
        </w:rPr>
        <w:t>质量控制方面，我方严格执行“三检制”，即班组自检、项目部复检、监理终检，对原材料进场实行双控机制——核验出厂合格证与第三方检测报告，杜绝不合格品流入施工现场。所有焊接、接口密封部位均按规范要求进行无损探伤抽检，确保无渗漏隐患。</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管道接口严密性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每段完成</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环境保护方面，我方将严格落实扬尘控制、噪声扰民防控、废弃物分类处置等措施，每日洒水不少于四次，夜间施工时段限制在22:00前结束，建筑垃圾集中堆放并及时清运至指定消纳点，最大限度减少对周边居民生活的影响。</w:t>
      </w:r>
    </w:p>
    <w:p>
      <w:pPr>
        <w:pStyle w:val="Heading2"/>
      </w:pPr>
      <w:r>
        <w:rPr>
          <w:rFonts w:ascii="黑体" w:hAnsi="黑体" w:eastAsia="黑体"/>
          <w:b/>
          <w:sz w:val="28"/>
        </w:rPr>
        <w:t>5.2 施工现场风险辨识与管控措施</w:t>
      </w:r>
    </w:p>
    <w:p>
      <w:pPr>
        <w:spacing w:after="120" w:lineRule="exact" w:line="520"/>
        <w:ind w:firstLine="560"/>
      </w:pPr>
      <w:r>
        <w:rPr>
          <w:rFonts w:ascii="宋体" w:hAnsi="宋体" w:eastAsia="宋体"/>
          <w:sz w:val="28"/>
        </w:rPr>
        <w:t>我方针对施工现场风险辨识与管控措施，以作业面动态识别为基础，建立“分级分类、过程闭环”的风险防控机制。重点围绕沟槽开挖边坡失稳、地下障碍物碰撞、交叉作业伤害等高发风险点，制定专项防护方案并落实到每道工序。通过每日班前交底、专职安全员巡查、关键节点旁站监督，实现风险早发现、早预警、早处置，确保施工全过程受控。</w:t>
      </w:r>
    </w:p>
    <w:p>
      <w:pPr>
        <w:pStyle w:val="Heading3"/>
      </w:pPr>
      <w:r>
        <w:rPr>
          <w:rFonts w:ascii="黑体" w:hAnsi="黑体" w:eastAsia="黑体"/>
          <w:b w:val="0"/>
          <w:sz w:val="26"/>
        </w:rPr>
        <w:t>5.2.1 管道沟槽开挖作业专项安全防护方案</w:t>
      </w:r>
    </w:p>
    <w:p>
      <w:pPr>
        <w:spacing w:after="120" w:lineRule="exact" w:line="520"/>
        <w:ind w:firstLine="560"/>
      </w:pPr>
      <w:r>
        <w:rPr>
          <w:rFonts w:ascii="宋体" w:hAnsi="宋体" w:eastAsia="宋体"/>
          <w:sz w:val="28"/>
        </w:rPr>
        <w:t>我方针对管道沟槽开挖作业制定专项安全防护方案，重点控制边坡稳定与临边防护。施工前完成地下障碍物探测，明确管线位置并设置警示标识；开挖过程中实施分层放坡，对易塌方段采用钢板桩支护，确保沟槽断面尺寸符合设计要求；临边区域统一设置1.2米高防护栏杆，夜间增设红色警示灯，杜绝人员坠落风险。所有作业面实行专人巡查，发现隐患立即停工整改，保障施工全过程本质安全。</w:t>
      </w:r>
    </w:p>
    <w:p>
      <w:pPr>
        <w:pStyle w:val="Heading4"/>
      </w:pPr>
      <w:r>
        <w:rPr>
          <w:rFonts w:ascii="黑体" w:hAnsi="黑体" w:eastAsia="黑体"/>
          <w:b w:val="0"/>
          <w:sz w:val="24"/>
        </w:rPr>
        <w:t>5.2.1.1 边坡稳定监测与支护技术应用</w:t>
      </w:r>
    </w:p>
    <w:p>
      <w:pPr>
        <w:spacing w:after="120" w:lineRule="exact" w:line="520"/>
        <w:ind w:firstLine="560"/>
      </w:pPr>
      <w:r>
        <w:rPr>
          <w:rFonts w:ascii="宋体" w:hAnsi="宋体" w:eastAsia="宋体"/>
          <w:sz w:val="28"/>
        </w:rPr>
        <w:t>边坡稳定监测与支护技术应用</w:t>
      </w:r>
    </w:p>
    <w:p>
      <w:pPr>
        <w:spacing w:after="120" w:lineRule="exact" w:line="520"/>
        <w:ind w:firstLine="560"/>
      </w:pPr>
      <w:r>
        <w:rPr>
          <w:rFonts w:ascii="宋体" w:hAnsi="宋体" w:eastAsia="宋体"/>
          <w:sz w:val="28"/>
        </w:rPr>
        <w:t>(1) 针对本工程配水干管开挖段（3.75 km）沿线土质条件差异，我方将根据地质勘察资料及现场实测数据，分类制定沟槽支护方案。对于Ⅲ类土或松散回填土区域，采用钢板桩结合横向支撑体系，确保边坡整体稳定性；对于粉质黏土或砂性土层，则优先选用放坡开挖配合喷锚网防护，防止局部坍塌。(2) 支护结构设计严格按《水利水电工程施工组织设计规范》（SL303-2017）第6.4.3条执行，边坡坡比控制在1:0.75～1:1之间，并设置不少于两道水平支撑梁，间距不超过2米，以适应不同埋深下的土压力分布。(3) 在关键施工区段布设静力水准仪与位移计组合监测点，每50米布置一个监测断面，实时采集沉降和侧向位移数据，一旦发现异常变化趋势立即启动应急响应机制，暂停作业并实施加固处理。(4) 沟槽开挖完成后及时进行基础验收，严禁超挖后回填虚土，回填材料须符合设计压实度要求，分层夯实厚度不大于30cm，避免因不均匀沉降引发管道变形或接口破坏。(5) 所有支护构件均选用符合国家标准的Q235B钢材，焊接部位严格执行GB50205质量标准，焊缝外观无裂纹、夹渣等缺陷，且经探伤检测合格方可投入使用。</w:t>
      </w:r>
    </w:p>
    <w:p>
      <w:pPr>
        <w:spacing w:before="160" w:after="60"/>
        <w:jc w:val="center"/>
      </w:pPr>
      <w:r>
        <w:rPr>
          <w:rFonts w:ascii="Times New Roman" w:hAnsi="Times New Roman" w:eastAsia="黑体"/>
          <w:b/>
          <w:sz w:val="22"/>
        </w:rPr>
        <w:t>表：边坡支护形式与适用条件对照表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地质类型</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支护方式</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主要构造措施</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监测频率</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Ⅲ类土（松散）</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钢板桩+横撑</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单层钢板桩打入深度≥2m，横撑间距≤2m</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每日1次</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粉质黏土</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放坡+喷锚网</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坡面挂网喷射C20混凝土厚80mm，锚杆长度≥2m</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每周2次</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砂性土</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放坡+挡土埂</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设置草袋围堰+临时排水沟，防止冲刷</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每日巡检</w:t>
            </w:r>
          </w:p>
        </w:tc>
      </w:tr>
    </w:tbl>
    <w:p>
      <w:pPr>
        <w:spacing w:after="120"/>
      </w:pPr>
    </w:p>
    <w:p>
      <w:pPr>
        <w:spacing w:before="160" w:after="60"/>
        <w:jc w:val="center"/>
      </w:pPr>
      <w:r>
        <w:rPr>
          <w:rFonts w:ascii="Times New Roman" w:hAnsi="Times New Roman" w:eastAsia="黑体"/>
          <w:b/>
          <w:sz w:val="22"/>
        </w:rPr>
        <w:t>图：沟槽支护与边坡监测布置示意图 - 结合招标文件中3.75km干管开挖要求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  边坡稳定监测点   │←─ 定期观测位移与沉降</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  支撑梁（钢制）    │←─ 每2m一道，增强抗剪能力</w:t>
            </w:r>
          </w:p>
          <w:p>
            <w:pPr>
              <w:spacing w:before="0" w:after="0" w:line="240" w:lineRule="auto"/>
              <w:ind w:firstLine="0" w:left="0" w:right="0"/>
            </w:pPr>
            <w:r>
              <w:rPr>
                <w:rFonts w:ascii="Consolas" w:hAnsi="Consolas" w:eastAsia="Consolas"/>
                <w:sz w:val="19"/>
              </w:rPr>
              <w:t xml:space="preserve">      │  钢板桩（打入）    │←─ 深度≥2m，防塌陷</w:t>
            </w:r>
          </w:p>
          <w:p>
            <w:pPr>
              <w:spacing w:before="0" w:after="0" w:line="240" w:lineRule="auto"/>
              <w:ind w:firstLine="0" w:left="0" w:right="0"/>
            </w:pPr>
            <w:r>
              <w:rPr>
                <w:rFonts w:ascii="Consolas" w:hAnsi="Consolas" w:eastAsia="Consolas"/>
                <w:sz w:val="19"/>
              </w:rPr>
              <w:t xml:space="preserve">      │  喷锚网（C20混凝土）│←─ 厚度80mm，提升表面强度</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 每50m设一监测断面，含位移计+静力水准仪</w:t>
            </w:r>
          </w:p>
        </w:tc>
      </w:tr>
    </w:tbl>
    <w:p>
      <w:pPr>
        <w:spacing w:after="160"/>
      </w:pPr>
    </w:p>
    <w:p>
      <w:pPr>
        <w:pStyle w:val="Heading4"/>
      </w:pPr>
      <w:r>
        <w:rPr>
          <w:rFonts w:ascii="黑体" w:hAnsi="黑体" w:eastAsia="黑体"/>
          <w:b w:val="0"/>
          <w:sz w:val="24"/>
        </w:rPr>
        <w:t>5.2.1.2 临边防护栏杆标准化搭设标准</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管道铺设采用分段流水作业法，按配水干管、支管及入户管三类分别组织施工。干管施工以3.75km为单位划分作业面，每段设置独立测量控制网与土方开挖循环；支管与入户管同步推进，根据地形条件灵活调整埋深与坡度，确保最小覆土厚度满足冻胀要求。</w:t>
      </w:r>
    </w:p>
    <w:p>
      <w:pPr>
        <w:spacing w:after="120" w:lineRule="exact" w:line="520"/>
        <w:ind w:firstLine="560"/>
      </w:pPr>
      <w:r>
        <w:rPr>
          <w:rFonts w:ascii="宋体" w:hAnsi="宋体" w:eastAsia="宋体"/>
          <w:sz w:val="28"/>
        </w:rPr>
        <w:t>(2) 土方开挖严格执行“先探后挖”原则，对穿越农田、道路区域提前进行地下障碍物探测，遇不明管线立即停工并报监理确认处理方案。沟槽边坡按Ⅲ类土放坡系数1:0.75控制，深度超过1.5m时增设临时支撑或钢板桩支护，防止塌方事故。</w:t>
      </w:r>
    </w:p>
    <w:p>
      <w:pPr>
        <w:spacing w:after="120" w:lineRule="exact" w:line="520"/>
        <w:ind w:firstLine="560"/>
      </w:pPr>
      <w:r>
        <w:rPr>
          <w:rFonts w:ascii="宋体" w:hAnsi="宋体" w:eastAsia="宋体"/>
          <w:sz w:val="28"/>
        </w:rPr>
        <w:t>(3) 阀门井施工实行标准化模板体系，混凝土浇筑前完成钢筋绑扎与预埋件定位，采用泵送方式连续入模，振捣密实后及时覆盖养护，避免蜂窝麻面缺陷。井体回填采用级配碎石分层夯实，压实度不低于90%，确保结构稳定不沉降。</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after="120" w:lineRule="exact" w:line="520"/>
        <w:ind w:firstLine="560"/>
      </w:pPr>
      <w:r>
        <w:rPr>
          <w:rFonts w:ascii="宋体" w:hAnsi="宋体" w:eastAsia="宋体"/>
          <w:sz w:val="28"/>
        </w:rPr>
        <w:t>(4) 材料进场执行“双检制”，所有PE管材、阀门、配件均提供出厂合格证与第三方检测报告，现场抽检比例不少于10%。管道焊接完成后逐口进行气压试验，压力值达到设计值的1.5倍且保压30分钟无泄漏视为合格，记录完整归档备查。</w:t>
      </w:r>
    </w:p>
    <w:p>
      <w:pPr>
        <w:spacing w:after="120" w:lineRule="exact" w:line="520"/>
        <w:ind w:firstLine="560"/>
      </w:pPr>
      <w:r>
        <w:rPr>
          <w:rFonts w:ascii="宋体" w:hAnsi="宋体" w:eastAsia="宋体"/>
          <w:sz w:val="28"/>
        </w:rPr>
        <w:t>(5) 安全管理贯穿全过程，临边防护栏杆统一采用φ48×3.5mm钢管搭设，高度1.2m，上下两道横杆加设踢脚板，夜间悬挂警示灯带。沟槽作业区设立围挡隔离，非作业人员严禁进入，每日开工前开展班前安全交底，提升一线工人风险意识。</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包括运输、清理等辅助工作</w:t>
            </w:r>
          </w:p>
        </w:tc>
      </w:tr>
    </w:tbl>
    <w:p>
      <w:pPr>
        <w:spacing w:after="120"/>
      </w:pPr>
    </w:p>
    <w:p>
      <w:pPr>
        <w:spacing w:after="120" w:lineRule="exact" w:line="520"/>
        <w:ind w:firstLine="560"/>
      </w:pPr>
      <w:r>
        <w:rPr>
          <w:rFonts w:ascii="宋体" w:hAnsi="宋体" w:eastAsia="宋体"/>
          <w:sz w:val="28"/>
        </w:rPr>
        <w:t>(6) 进度保障方面，将总工期划分为施工准备期、主体施工期、系统调试与收尾期三个阶段，关键线路锁定于东庄村干管段，设置每周进度节点目标，动态监控实际进展与计划偏差。若因天气或外部协调延误，启动备用机械资源和夜间加班机制，压缩非关键路径时间差，确保整体可控。</w:t>
      </w:r>
    </w:p>
    <w:p>
      <w:pPr>
        <w:spacing w:after="120" w:lineRule="exact" w:line="520"/>
        <w:ind w:firstLine="560"/>
      </w:pPr>
      <w:r>
        <w:rPr>
          <w:rFonts w:ascii="宋体" w:hAnsi="宋体" w:eastAsia="宋体"/>
          <w:sz w:val="28"/>
        </w:rPr>
        <w:t>(7) 质量控制注重过程留痕，隐蔽工程实施“三检制”——班组自检、项目部复检、监理终检，每次验收形成影像资料与签字文件，作为竣工资料核心组成部分。质量通病如接口渗漏、井体裂缝等问题纳入专项治理清单，明确责任人与整改时限，闭环管理。</w:t>
      </w: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聚焦施工全过程水土保持与环境保护的系统化管控，以最小扰动原则指导开挖作业，通过分区防护、及时回填和植被恢复措施控制水土流失；落实扬尘每日不少于4次洒水降尘、噪声时段限制及废弃物分类处置机制，确保施工活动对周边农田、道路和居民环境影响降至最低。</w:t>
      </w:r>
    </w:p>
    <w:p>
      <w:pPr>
        <w:pStyle w:val="Heading2"/>
      </w:pPr>
      <w:r>
        <w:rPr>
          <w:rFonts w:ascii="黑体" w:hAnsi="黑体" w:eastAsia="黑体"/>
          <w:b/>
          <w:sz w:val="28"/>
        </w:rPr>
        <w:t>6.1 水土保持专项方案编制与实施</w:t>
      </w:r>
    </w:p>
    <w:p>
      <w:pPr>
        <w:spacing w:after="120" w:lineRule="exact" w:line="520"/>
        <w:ind w:firstLine="560"/>
      </w:pPr>
      <w:r>
        <w:rPr>
          <w:rFonts w:ascii="宋体" w:hAnsi="宋体" w:eastAsia="宋体"/>
          <w:sz w:val="28"/>
        </w:rPr>
        <w:t>我方针对本项目施工区域水土流失风险特点，制定分区管控策略，明确开挖面防护、临时便道硬化及植被恢复节点，确保施工过程与生态保护同步推进。</w:t>
      </w:r>
    </w:p>
    <w:p>
      <w:pPr>
        <w:pStyle w:val="Heading3"/>
      </w:pPr>
      <w:r>
        <w:rPr>
          <w:rFonts w:ascii="黑体" w:hAnsi="黑体" w:eastAsia="黑体"/>
          <w:b w:val="0"/>
          <w:sz w:val="26"/>
        </w:rPr>
        <w:t>6.1.1 施工区域水土流失风险识别与分区管控</w:t>
      </w:r>
    </w:p>
    <w:p>
      <w:pPr>
        <w:spacing w:after="120" w:lineRule="exact" w:line="520"/>
        <w:ind w:firstLine="560"/>
      </w:pPr>
      <w:r>
        <w:rPr>
          <w:rFonts w:ascii="宋体" w:hAnsi="宋体" w:eastAsia="宋体"/>
          <w:sz w:val="28"/>
        </w:rPr>
        <w:t>我方在本工程中将建立系统化风险识别与防控机制，确保施工全过程处于可控状态。针对项目区域地质条件复杂、地下管线密集、农村环境敏感等特点，制定多维度风险分级管控措施，涵盖水土流失、基坑坍塌、管道破损、交叉作业伤害等常见隐患。</w:t>
      </w:r>
    </w:p>
    <w:p>
      <w:pPr>
        <w:spacing w:after="120" w:lineRule="exact" w:line="520"/>
        <w:ind w:firstLine="560"/>
      </w:pPr>
      <w:r>
        <w:rPr>
          <w:rFonts w:ascii="宋体" w:hAnsi="宋体" w:eastAsia="宋体"/>
          <w:sz w:val="28"/>
        </w:rPr>
        <w:t>(1) 施工区域水土流失风险识别与分区管控方面，我方依据地形坡度、土壤类型及降雨强度等因素，将作业区划分为高风险区（坡度&gt;15%或松散土层）、中风险区（坡度5%-15%）和低风险区（平缓地带）。对高风险区采取“边开挖边防护”策略，设置临时排水沟与挡土埂，并采用草袋覆盖裸露面；中风险区实施分段开挖、及时回填；低风险区则通过合理安排施工顺序减少扰动时间。所有开挖完成后48小时内完成回填并压实至设计密实度，防止雨水冲刷造成地表侵蚀。</w:t>
      </w:r>
    </w:p>
    <w:p>
      <w:pPr>
        <w:spacing w:after="120" w:lineRule="exact" w:line="520"/>
        <w:ind w:firstLine="560"/>
      </w:pPr>
      <w:r>
        <w:rPr>
          <w:rFonts w:ascii="宋体" w:hAnsi="宋体" w:eastAsia="宋体"/>
          <w:sz w:val="28"/>
        </w:rPr>
        <w:t>(2) 地下障碍物探测与处理方案上，我方将在每条干管及支管施工前组织专业团队使用探地雷达进行初步扫描，结合人工试挖验证埋深情况，特别关注入户管穿越农田和道路段落。一旦发现不明管线或构筑物，立即暂停作业并向监理单位报告，由建设单位协调产权单位确认归属后方可继续施工。对于无法避开的障碍物，优先选用定向钻工艺穿越，避免大规模破除原有结构。</w:t>
      </w:r>
    </w:p>
    <w:p>
      <w:pPr>
        <w:spacing w:after="120" w:lineRule="exact" w:line="520"/>
        <w:ind w:firstLine="560"/>
      </w:pPr>
      <w:r>
        <w:rPr>
          <w:rFonts w:ascii="宋体" w:hAnsi="宋体" w:eastAsia="宋体"/>
          <w:sz w:val="28"/>
        </w:rPr>
        <w:t>(3) 管道焊接/接口质量控制流程严格执行三级检验制度：班组自检、项目部复检、监理终检。所有焊缝均按GB50268要求进行X射线检测，抽检比例不低于10%，且关键节点如阀门井连接处必须全数检测。热熔对接接口则控制加热温度、压力与冷却时间参数，确保熔合面均匀完整。每一段管道安装完毕后即进行闭水试验，合格后再进入下一道工序。</w:t>
      </w:r>
    </w:p>
    <w:p>
      <w:pPr>
        <w:spacing w:after="120" w:lineRule="exact" w:line="520"/>
        <w:ind w:firstLine="560"/>
      </w:pPr>
      <w:r>
        <w:rPr>
          <w:rFonts w:ascii="宋体" w:hAnsi="宋体" w:eastAsia="宋体"/>
          <w:sz w:val="28"/>
        </w:rPr>
        <w:t>(4) 进度延误风险预警机制以WBS分解为基础，设定里程碑节点目标值，每日跟踪实际进度偏差。当累计滞后超过计划工期的5%时启动黄色预警，组织专项会议分析原因并调整资源配置；若连续两周未见改善，则升级为红色预警，启用应急预案，包括增加夜间施工班次、调配周边项目闲置设备支援等手段，力争在合同工期内恢复正轨。</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质量缺陷</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操作不规范</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工序交底+样板先行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返工重做+责任追溯</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环境污染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废弃物乱排</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低</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分类收集+专人清运</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整改+通报批评</w:t>
            </w:r>
          </w:p>
        </w:tc>
      </w:tr>
    </w:tbl>
    <w:p>
      <w:pPr>
        <w:spacing w:after="120"/>
      </w:pPr>
    </w:p>
    <w:p>
      <w:pPr>
        <w:spacing w:before="160" w:after="60"/>
        <w:jc w:val="center"/>
      </w:pPr>
      <w:r>
        <w:rPr>
          <w:rFonts w:ascii="Times New Roman" w:hAnsi="Times New Roman" w:eastAsia="黑体"/>
          <w:b/>
          <w:sz w:val="22"/>
        </w:rPr>
        <w:t>图：施工区域水土流失分区管理示意图 - 结合招标文件中的东庄村、上庄村分布特点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高风险区（坡度&gt;15%）——临时排水沟+草袋覆盖</w:t>
            </w:r>
          </w:p>
          <w:p>
            <w:pPr>
              <w:spacing w:before="0" w:after="0" w:line="240" w:lineRule="auto"/>
              <w:ind w:firstLine="0" w:left="0" w:right="0"/>
            </w:pPr>
            <w:r>
              <w:rPr>
                <w:rFonts w:ascii="Consolas" w:hAnsi="Consolas" w:eastAsia="Consolas"/>
                <w:sz w:val="19"/>
              </w:rPr>
              <w:t>中风险区（5%-15%）——分段作业+快速回填</w:t>
            </w:r>
          </w:p>
          <w:p>
            <w:pPr>
              <w:spacing w:before="0" w:after="0" w:line="240" w:lineRule="auto"/>
              <w:ind w:firstLine="0" w:left="0" w:right="0"/>
            </w:pPr>
            <w:r>
              <w:rPr>
                <w:rFonts w:ascii="Consolas" w:hAnsi="Consolas" w:eastAsia="Consolas"/>
                <w:sz w:val="19"/>
              </w:rPr>
              <w:t>低风险区（&lt;5%）——优化路径+减少扰动</w:t>
            </w:r>
          </w:p>
        </w:tc>
      </w:tr>
    </w:tbl>
    <w:p>
      <w:pPr>
        <w:spacing w:after="160"/>
      </w:pPr>
    </w:p>
    <w:p>
      <w:pPr>
        <w:spacing w:after="120" w:lineRule="exact" w:line="520"/>
        <w:ind w:firstLine="560"/>
      </w:pPr>
      <w:r>
        <w:rPr>
          <w:rFonts w:ascii="宋体" w:hAnsi="宋体" w:eastAsia="宋体"/>
          <w:sz w:val="28"/>
        </w:rPr>
        <w:t>(5) 安全专项预案包括但不限于：高空坠落、触电、物体打击、中毒窒息等常见事故类型。我方配置专职安全员每日巡查现场，重点检查沟槽支护稳定性、用电线路规范性、危险区域警示标识齐全性。一旦发生突发状况，第一时间启动应急响应程序，拨打当地急救电话，同时上报建设单位与主管部门，配合开展救援与善后处理。</w:t>
      </w:r>
    </w:p>
    <w:p>
      <w:pPr>
        <w:spacing w:after="120" w:lineRule="exact" w:line="520"/>
        <w:ind w:firstLine="560"/>
      </w:pPr>
      <w:r>
        <w:rPr>
          <w:rFonts w:ascii="宋体" w:hAnsi="宋体" w:eastAsia="宋体"/>
          <w:sz w:val="28"/>
        </w:rPr>
        <w:t>(6) 材料设备进场检验实行“双控”机制：一是供应商资质审查，二是现场抽样复验。所有PE管材均提供出厂合格证、第三方检测报告，进场后按批次取样送检，不合格产品坚决退场。机械设备入场前完成验收登记，操作人员持证上岗，定期维护保养，杜绝带病运行。</w:t>
      </w:r>
    </w:p>
    <w:p>
      <w:pPr>
        <w:spacing w:after="120" w:lineRule="exact" w:line="520"/>
        <w:ind w:firstLine="560"/>
      </w:pPr>
      <w:r>
        <w:rPr>
          <w:rFonts w:ascii="宋体" w:hAnsi="宋体" w:eastAsia="宋体"/>
          <w:sz w:val="28"/>
        </w:rPr>
        <w:t>(7) 阀门井施工质量风险防控方面，我方采用预制装配式井体与现浇混凝土相结合的方式，预制井壁内侧预埋止水环，现场拼装时使用沥青麻丝嵌缝，内外抹灰层厚度≥20mm，保证防水性能达标。每个井位设专人负责定位放线，误差控制在±5mm以内，确保管网整体标高一致性和通水顺畅性。</w:t>
      </w:r>
    </w:p>
    <w:p>
      <w:pPr>
        <w:spacing w:after="120" w:lineRule="exact" w:line="520"/>
        <w:ind w:firstLine="560"/>
      </w:pPr>
      <w:r>
        <w:rPr>
          <w:rFonts w:ascii="宋体" w:hAnsi="宋体" w:eastAsia="宋体"/>
          <w:sz w:val="28"/>
        </w:rPr>
        <w:t>以上措施均围绕可执行、可量化、可追溯的原则展开，不依赖抽象承诺，而是基于具体工艺标准与过程控制节点，形成闭环管理体系，切实保障工程质量、安全与进度三重目标达成。</w:t>
      </w:r>
    </w:p>
    <w:p>
      <w:pPr>
        <w:pStyle w:val="Heading3"/>
      </w:pPr>
      <w:r>
        <w:rPr>
          <w:rFonts w:ascii="黑体" w:hAnsi="黑体" w:eastAsia="黑体"/>
          <w:b w:val="0"/>
          <w:sz w:val="26"/>
        </w:rPr>
        <w:t>6.1.2 临时施工便道及开挖面防护措施（含草袋覆盖、挡土埂设置）</w:t>
      </w:r>
    </w:p>
    <w:p>
      <w:pPr>
        <w:spacing w:after="120" w:lineRule="exact" w:line="520"/>
        <w:ind w:firstLine="560"/>
      </w:pPr>
      <w:r>
        <w:rPr>
          <w:rFonts w:ascii="宋体" w:hAnsi="宋体" w:eastAsia="宋体"/>
          <w:sz w:val="28"/>
        </w:rPr>
        <w:t>我方将依据招标文件要求及工程量清单摘要内容，制定科学合理的施工组织方案。针对本工程配水干管、支管及入户管共计25.46公里的管道铺设任务，我方拟采用分段流水作业法组织施工，确保各工序衔接顺畅、资源调配高效。在开挖阶段，根据地质条件选用人工配合小型机械进行沟槽开挖，边坡按规范放坡并设置临时支护结构；回填时严格执行分层夯实工艺，每层厚度控制在30cm以内，压实度满足设计要求。</w:t>
      </w:r>
    </w:p>
    <w:p>
      <w:pPr>
        <w:spacing w:after="120" w:lineRule="exact" w:line="520"/>
        <w:ind w:firstLine="560"/>
      </w:pPr>
      <w:r>
        <w:rPr>
          <w:rFonts w:ascii="宋体" w:hAnsi="宋体" w:eastAsia="宋体"/>
          <w:sz w:val="28"/>
        </w:rPr>
        <w:t>(1) 管道敷设过程中，干管采用热熔对接方式连接，支管与入户管则视管径大小选择电熔或热熔连接工艺，所有接口均需进行外观检查和压力测试，确保无渗漏风险。(2) 阀门井施工前先进行定位放线复核，井体砌筑使用MU10烧结普通砖及M7.5水泥砂浆，内壁抹灰厚度不小于20mm，外侧做防水处理，防止地下水侵入。(3) 对于穿越农田、道路等复杂地段的管道，采取定向钻进或顶管技术，并提前布设警示标志与防护围挡，避免对既有设施造成扰动。</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SDR17.6型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地面标高控制</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结合招标质量标准</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材料进场检验 ──→ 工序自检合格 ──→ 监理旁站确认</w:t>
            </w:r>
          </w:p>
          <w:p>
            <w:pPr>
              <w:spacing w:before="0" w:after="0" w:line="240" w:lineRule="auto"/>
              <w:ind w:firstLine="0" w:left="0" w:right="0"/>
            </w:pPr>
            <w:r>
              <w:rPr>
                <w:rFonts w:ascii="Consolas" w:hAnsi="Consolas" w:eastAsia="Consolas"/>
                <w:sz w:val="19"/>
              </w:rPr>
              <w:t xml:space="preserve">                  ↓ 不符合规范</w:t>
            </w:r>
          </w:p>
          <w:p>
            <w:pPr>
              <w:spacing w:before="0" w:after="0" w:line="240" w:lineRule="auto"/>
              <w:ind w:firstLine="0" w:left="0" w:right="0"/>
            </w:pPr>
            <w:r>
              <w:rPr>
                <w:rFonts w:ascii="Consolas" w:hAnsi="Consolas" w:eastAsia="Consolas"/>
                <w:sz w:val="19"/>
              </w:rPr>
              <w:t xml:space="preserve">            整改返工 + 记录归档 ──→ 重新报验</w:t>
            </w:r>
          </w:p>
        </w:tc>
      </w:tr>
    </w:tbl>
    <w:p>
      <w:pPr>
        <w:spacing w:after="160"/>
      </w:pPr>
    </w:p>
    <w:p>
      <w:pPr>
        <w:spacing w:after="120" w:lineRule="exact" w:line="520"/>
        <w:ind w:firstLine="560"/>
      </w:pPr>
      <w:r>
        <w:rPr>
          <w:rFonts w:ascii="宋体" w:hAnsi="宋体" w:eastAsia="宋体"/>
          <w:sz w:val="28"/>
        </w:rPr>
        <w:t>为保障施工安全，我方建立三级安全管理体系，明确项目经理为第一责任人，专职安全员每日巡查施工现场，重点防范沟槽坍塌、机械伤害、高空坠落等事故。土方开挖期间实行“先支护后开挖”原则，设置排水沟和集水井防止积水浸泡基底；夜间施工配备足够照明灯具，噪声超标区域安装隔声屏障，减少扰民现象。同时，我方严格落实环保措施，开挖面及时覆盖草袋防尘，建筑垃圾分类清运至指定地点，严禁随意倾倒。</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负责场地清理与辅助作业</w:t>
            </w:r>
          </w:p>
        </w:tc>
      </w:tr>
    </w:tbl>
    <w:p>
      <w:pPr>
        <w:spacing w:after="120"/>
      </w:pPr>
    </w:p>
    <w:p>
      <w:pPr>
        <w:spacing w:after="120" w:lineRule="exact" w:line="520"/>
        <w:ind w:firstLine="560"/>
      </w:pPr>
      <w:r>
        <w:rPr>
          <w:rFonts w:ascii="宋体" w:hAnsi="宋体" w:eastAsia="宋体"/>
          <w:sz w:val="28"/>
        </w:rPr>
        <w:t>进度安排上，我方在招标工期内划分三个阶段：准备期完成临建搭建、设备进场调试及技术交底；主体施工期以配水干管为主线推进，同步穿插支管与入户管铺设，阀门井按批次实施；收尾阶段集中进行系统试压、冲洗消毒及竣工资料整理。通过动态调整资源配置，确保关键线路不受延误，实现工期可控、质量达标、安全受控的目标。</w:t>
      </w:r>
    </w:p>
    <w:p>
      <w:pPr>
        <w:pStyle w:val="Heading3"/>
      </w:pPr>
      <w:r>
        <w:rPr>
          <w:rFonts w:ascii="黑体" w:hAnsi="黑体" w:eastAsia="黑体"/>
          <w:b w:val="0"/>
          <w:sz w:val="26"/>
        </w:rPr>
        <w:t>6.1.3 管道沟槽开挖后及时回填与植被恢复计划</w:t>
      </w:r>
    </w:p>
    <w:p>
      <w:pPr>
        <w:spacing w:after="120" w:lineRule="exact" w:line="520"/>
        <w:ind w:firstLine="560"/>
      </w:pPr>
      <w:r>
        <w:rPr>
          <w:rFonts w:ascii="宋体" w:hAnsi="宋体" w:eastAsia="宋体"/>
          <w:sz w:val="28"/>
        </w:rPr>
        <w:t>我方在本工程中将严格执行《水利水电工程标准施工招标文件》（2009年版）及国家现行规范要求，确保施工全过程受控、可追溯。针对管道沟槽开挖后及时回填与植被恢复计划，我方制定如下技术措施：</w:t>
      </w:r>
    </w:p>
    <w:p>
      <w:pPr>
        <w:spacing w:after="120" w:lineRule="exact" w:line="520"/>
        <w:ind w:firstLine="560"/>
      </w:pPr>
      <w:r>
        <w:rPr>
          <w:rFonts w:ascii="宋体" w:hAnsi="宋体" w:eastAsia="宋体"/>
          <w:sz w:val="28"/>
        </w:rPr>
        <w:t>(1) 沟槽开挖完成后立即组织土方回填作业，分层夯实控制压实度不低于设计值（按规范要求执行），每层虚铺厚度不超过30cm，采用蛙式打夯机或小型压路机进行碾压，保证密实均匀；对特殊地段如穿越农田区域，优先选用原状土回填并设置隔离层防止污染。</w:t>
      </w:r>
    </w:p>
    <w:p>
      <w:pPr>
        <w:spacing w:after="120" w:lineRule="exact" w:line="520"/>
        <w:ind w:firstLine="560"/>
      </w:pPr>
      <w:r>
        <w:rPr>
          <w:rFonts w:ascii="宋体" w:hAnsi="宋体" w:eastAsia="宋体"/>
          <w:sz w:val="28"/>
        </w:rPr>
        <w:t>(2) 回填过程中同步开展边坡修整和临时排水沟布设，避免雨水冲刷造成塌方或扰动地基，同时结合项目环境特点采取防尘洒水频次不少于每日4次的扬尘控制措施，保障周边居民生活环境。</w:t>
      </w:r>
    </w:p>
    <w:p>
      <w:pPr>
        <w:spacing w:after="120" w:lineRule="exact" w:line="520"/>
        <w:ind w:firstLine="560"/>
      </w:pPr>
      <w:r>
        <w:rPr>
          <w:rFonts w:ascii="宋体" w:hAnsi="宋体" w:eastAsia="宋体"/>
          <w:sz w:val="28"/>
        </w:rPr>
        <w:t>(3) 在完成全部管段回填后，依据地形地貌条件编制植被恢复方案，优先选择本地适生草种进行播种覆盖，重点区域如道路两侧、田埂边缘等易裸露面采用草袋围挡+覆土种植方式强化固土效果，形成稳定生态屏障。</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(4) 所有回填作业均建立影像资料留存机制，记录各阶段施工状态与人员操作过程，作为隐蔽工程验收依据之一；对于阀门井密集布置区段，实行分批验收制度，每完成50座即组织一次专项检查，确保结构稳定性与功能性达标。</w:t>
      </w:r>
    </w:p>
    <w:p>
      <w:pPr>
        <w:spacing w:after="120" w:lineRule="exact" w:line="520"/>
        <w:ind w:firstLine="560"/>
      </w:pPr>
      <w:r>
        <w:rPr>
          <w:rFonts w:ascii="宋体" w:hAnsi="宋体" w:eastAsia="宋体"/>
          <w:sz w:val="28"/>
        </w:rPr>
        <w:t>(5) 后续养护期内安排专人定期巡查回填区表面状况，发现沉降异常或植被成活率不足时立即补植补填，并配合建设单位开展第三方检测验证，直至达到设计预期效果为止。上述措施全面覆盖从开挖到恢复的全链条管控节点，满足工程质量和环保双重目标。</w:t>
      </w:r>
    </w:p>
    <w:p>
      <w:pPr>
        <w:pStyle w:val="Heading2"/>
      </w:pPr>
      <w:r>
        <w:rPr>
          <w:rFonts w:ascii="黑体" w:hAnsi="黑体" w:eastAsia="黑体"/>
          <w:b/>
          <w:sz w:val="28"/>
        </w:rPr>
        <w:t>6.2 环境保护措施落实机制</w:t>
      </w:r>
    </w:p>
    <w:p>
      <w:pPr>
        <w:spacing w:after="120" w:lineRule="exact" w:line="520"/>
        <w:ind w:firstLine="560"/>
      </w:pPr>
      <w:r>
        <w:rPr>
          <w:rFonts w:ascii="宋体" w:hAnsi="宋体" w:eastAsia="宋体"/>
          <w:sz w:val="28"/>
        </w:rPr>
        <w:t>我方在本章中聚焦施工全过程的环保执行落地，明确扬尘、噪声、废弃物三类污染源的管控标准与频次，确保每日洒水不少于4次、夜间施工时段严格限定、建筑垃圾分类处置率100%。通过设置专职环保员巡查、配备降尘设备、建立废弃物台账等措施，实现施工活动对周边农田和居民区影响最小化。</w:t>
      </w:r>
    </w:p>
    <w:p>
      <w:pPr>
        <w:pStyle w:val="Heading3"/>
      </w:pPr>
      <w:r>
        <w:rPr>
          <w:rFonts w:ascii="黑体" w:hAnsi="黑体" w:eastAsia="黑体"/>
          <w:b w:val="0"/>
          <w:sz w:val="26"/>
        </w:rPr>
        <w:t>6.2.1 施工扬尘控制：洒水降尘频次与设备配置标准（每日不少于4次）</w:t>
      </w:r>
    </w:p>
    <w:p>
      <w:pPr>
        <w:spacing w:after="120" w:lineRule="exact" w:line="520"/>
        <w:ind w:firstLine="560"/>
      </w:pPr>
      <w:r>
        <w:rPr>
          <w:rFonts w:ascii="宋体" w:hAnsi="宋体" w:eastAsia="宋体"/>
          <w:sz w:val="28"/>
        </w:rPr>
        <w:t>我方在本工程中将依据招标文件要求及项目实际特点，科学制定资源配置计划，确保施工组织高效有序。资源配置涵盖人力资源、机械设备与材料供应三个维度，均以满足关键线路进度、保障质量目标和控制安全风险为核心导向。</w:t>
      </w:r>
    </w:p>
    <w:p>
      <w:pPr>
        <w:spacing w:after="120" w:lineRule="exact" w:line="520"/>
        <w:ind w:firstLine="560"/>
      </w:pPr>
      <w:r>
        <w:rPr>
          <w:rFonts w:ascii="宋体" w:hAnsi="宋体" w:eastAsia="宋体"/>
          <w:sz w:val="28"/>
        </w:rPr>
        <w:t>(1) 人力资源配置方面，我方拟组建专业化施工团队，项目经理由具备水利水电专业二级及以上建造师资格并持有B类安全生产考核合格证的人员担任，全面负责项目统筹管理。技术负责人配备中级以上职称且具有同类工程施工经验的专业技术人员，负责技术方案审核与工艺把关。项目部设专职安全员1名、质检员2名、施工员1名，均持证上岗，职责明确到岗。施工阶段按作业面动态调整劳动力投入，高峰期配置土建工20人、安装工10人、测量工6人，其中特殊工种如焊工、电工均持有效操作证，确保作业合规性与安全性。</w:t>
      </w:r>
    </w:p>
    <w:p>
      <w:pPr>
        <w:spacing w:after="120" w:lineRule="exact" w:line="520"/>
        <w:ind w:firstLine="560"/>
      </w:pPr>
      <w:r>
        <w:rPr>
          <w:rFonts w:ascii="宋体" w:hAnsi="宋体" w:eastAsia="宋体"/>
          <w:sz w:val="28"/>
        </w:rPr>
        <w:t>(2) 主要施工设备配置上，我方根据现场地质条件与作业强度合理选配机械组合，包括挖掘机（用于沟槽开挖）、吊车（管道下沟及井体吊装）、焊接设备（PE管热熔连接）等，配置数量满足流水作业与峰值强度需要。测量仪器采用全站仪与静力水准仪配合使用，实现平面定位与沉降监测双重控制；检测工具包括压力测试泵、电火花检漏仪等，用于管道接口密封性与防腐层完整性验证。所有设备进场前完成性能调试，并建立台账实行专人管理，保证运行稳定可靠。</w:t>
      </w:r>
    </w:p>
    <w:p>
      <w:pPr>
        <w:spacing w:after="120" w:lineRule="exact" w:line="520"/>
        <w:ind w:firstLine="560"/>
      </w:pPr>
      <w:r>
        <w:rPr>
          <w:rFonts w:ascii="宋体" w:hAnsi="宋体" w:eastAsia="宋体"/>
          <w:sz w:val="28"/>
        </w:rPr>
        <w:t>(3) 材料供应保障方面，我方严格执行材料进场检验制度，对PE管材、阀门井砌块、混凝土等主要材料实行“三证齐全”查验机制，杜绝不合格品进入施工现场。材料采购计划结合施工进度分批实施，优先选择有资质的本地供应商，缩短运输周期，降低仓储成本。针对东庄村入户管长达14.97km的情况，提前策划预制构件加工与运输路线，减少现场拼接误差，提升安装效率。同时设立临时材料堆放区，分区标识、防雨防晒，防止因保管不当造成浪费或污染。</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after="120" w:lineRule="exact" w:line="520"/>
        <w:ind w:firstLine="560"/>
      </w:pPr>
      <w:r>
        <w:rPr>
          <w:rFonts w:ascii="宋体" w:hAnsi="宋体" w:eastAsia="宋体"/>
          <w:sz w:val="28"/>
        </w:rPr>
        <w:t>(4) 在资源配置执行过程中，我方建立周例会机制，由项目部牵头召开协调会议，汇总各班组资源使用情况，及时发现偏差并优化调配。对于关键工序如阀门井砌筑、管道焊接等，安排骨干力量连续作业，避免人员流动影响施工节奏。若遇极端天气或突发状况导致资源短缺，立即启动应急预案，调动周边协作单位支援，确保不影响整体工期节点。</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(5) 我方还将结合季节特点制定弹性用工策略，如夏季高温时段调整作息时间，避开中午高温作业，保障工人健康；冬季低温期间加强保温措施，防止PE管材脆裂变形。通过精细化管理手段，使资源配置既符合招标文件规定的质量标准，又适应青海地区气候环境差异带来的挑战，真正实现资源利用最大化与施工过程可控化。</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(6) 对于工程量较大且分布分散的支管与入户管施工，我方采取分段平行作业模式，每500米设置一个作业小组，配备独立的测量、开挖、安装队伍，形成多点开花的施工态势。此举可有效缓解单一线路施工压力，提高整体推进速度，尤其适用于东庄村与上庄村交叉区域作业场景。同时，在施工前组织专项培训，统一操作流程与验收标准，减少返工率，增强施工一致性。</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(7) 所有资源配置均围绕“质量合格、安全可控、进度受控”的核心目标展开，不盲目追求数量堆砌，而是注重结构合理性与协同效率。我方将在施工准备期即完成各类资源的摸底排查与预演演练，确保正式开工后能够快速响应、精准匹配，为顺利完成海东市平安区供水保障工程提供坚实支撑。</w:t>
      </w:r>
    </w:p>
    <w:p>
      <w:pPr>
        <w:pStyle w:val="Heading3"/>
      </w:pPr>
      <w:r>
        <w:rPr>
          <w:rFonts w:ascii="黑体" w:hAnsi="黑体" w:eastAsia="黑体"/>
          <w:b w:val="0"/>
          <w:sz w:val="26"/>
        </w:rPr>
        <w:t>6.2.2 噪声污染防控：夜间施工时段限制与隔声屏障布设方案</w:t>
      </w:r>
    </w:p>
    <w:p>
      <w:pPr>
        <w:spacing w:after="120" w:lineRule="exact" w:line="520"/>
        <w:ind w:firstLine="560"/>
      </w:pPr>
      <w:r>
        <w:rPr>
          <w:rFonts w:ascii="宋体" w:hAnsi="宋体" w:eastAsia="宋体"/>
          <w:sz w:val="28"/>
        </w:rPr>
        <w:t>我方在本工程中将严格遵循国家现行施工技术规范与质量验收标准，结合项目实际条件制定科学合理的施工组织方案。针对配水干管、支管及入户管的铺设作业，我方采用分段流水施工法，按3.75km干管为主线推进，同步穿插支管6.74km和入户管14.97km的作业面布置，确保各工序衔接紧凑、资源调配高效。</w:t>
      </w:r>
    </w:p>
    <w:p>
      <w:pPr>
        <w:spacing w:after="120" w:lineRule="exact" w:line="520"/>
        <w:ind w:firstLine="560"/>
      </w:pPr>
      <w:r>
        <w:rPr>
          <w:rFonts w:ascii="宋体" w:hAnsi="宋体" w:eastAsia="宋体"/>
          <w:sz w:val="28"/>
        </w:rPr>
        <w:t>管道沟槽开挖前先进行地下障碍物探测，对光缆、燃气管线等敏感设施设置警示标识并预留保护间距；开挖过程中视土质情况决定是否采取边坡支护措施，遇软弱地层时及时调整放坡系数或增设临时支撑，防止塌方事故。回填作业分层夯实，每层厚度控制在30cm以内，压实度满足设计要求，避免因沉降导致管道变形或接口渗漏。</w:t>
      </w:r>
    </w:p>
    <w:p>
      <w:pPr>
        <w:spacing w:after="120" w:lineRule="exact" w:line="520"/>
        <w:ind w:firstLine="560"/>
      </w:pPr>
      <w:r>
        <w:rPr>
          <w:rFonts w:ascii="宋体" w:hAnsi="宋体" w:eastAsia="宋体"/>
          <w:sz w:val="28"/>
        </w:rPr>
        <w:t>阀门井施工以定点定位为核心，利用全站仪精确放样确定井位坐标，砌筑过程严格执行“三线一皮”工艺，砂浆饱满度不低于90%，内壁抹灰平整无空鼓。井体结构强度达到设计龄期后方可进行闭水试验，确保密封性能符合《给水排水管道工程施工及验收规范》（GB50268）规定。</w:t>
      </w:r>
    </w:p>
    <w:p>
      <w:pPr>
        <w:spacing w:after="120" w:lineRule="exact" w:line="520"/>
        <w:ind w:firstLine="560"/>
      </w:pPr>
      <w:r>
        <w:rPr>
          <w:rFonts w:ascii="宋体" w:hAnsi="宋体" w:eastAsia="宋体"/>
          <w:sz w:val="28"/>
        </w:rPr>
        <w:t>为保障夜间施工安全与环境友好，我方实行严格的噪声污染防控机制：施工现场设立固定声级监测点，每日不少于四次洒水降尘作业，同时配备移动式隔声屏障，覆盖所有临街区域；夜间施工时段限定于晚22:00至早6:00之间，且仅允许使用低噪设备，如电焊机、小型吊装机械等，严禁高噪音设备进场作业。</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我方配置满足峰值强度与关键线路需要的机械设备组合，包括挖掘机、吊车、焊接设备、水平定向钻机等，其规格与数量根据工况与设计要求选配，并保持动态调整能力，确保各阶段作业连续性不受影响。</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在材料管理方面，所有进场管材、阀门、配件均提供出厂合格证及第三方检测报告，按批次抽检复验，杜绝不合格品进入现场。隐蔽工程实行“三检制”，即班组自检、质检员专检、监理旁站验收，形成完整闭环记录，确保每一环节可追溯、责任可落实。</w:t>
      </w:r>
    </w:p>
    <w:p>
      <w:pPr>
        <w:spacing w:after="120" w:lineRule="exact" w:line="520"/>
        <w:ind w:firstLine="560"/>
      </w:pPr>
      <w:r>
        <w:rPr>
          <w:rFonts w:ascii="宋体" w:hAnsi="宋体" w:eastAsia="宋体"/>
          <w:sz w:val="28"/>
        </w:rPr>
        <w:t>进度计划划分施工准备期、主体施工期、收尾调试期三个阶段，其中主体施工期重点围绕干管敷设展开，辅以支管与入户管平行作业，合理安排劳动力投入节奏，实现高峰时段日均完成管道安装长度不低于200米的目标。通过周计划分解、月度考核机制强化执行力度，确保整体工期控制在招标工期内。</w:t>
      </w:r>
    </w:p>
    <w:p>
      <w:pPr>
        <w:spacing w:after="120" w:lineRule="exact" w:line="520"/>
        <w:ind w:firstLine="560"/>
      </w:pPr>
      <w:r>
        <w:rPr>
          <w:rFonts w:ascii="宋体" w:hAnsi="宋体" w:eastAsia="宋体"/>
          <w:sz w:val="28"/>
        </w:rPr>
        <w:t>我方建立完善的安全生产责任制体系，专职安全员持证上岗，每日开展班前教育与巡查，对沟槽周边设置标准化防护栏杆，临边作业佩戴安全带，杜绝违章指挥与违规操作行为发生。</w:t>
      </w:r>
    </w:p>
    <w:p>
      <w:pPr>
        <w:pStyle w:val="Heading3"/>
      </w:pPr>
      <w:r>
        <w:rPr>
          <w:rFonts w:ascii="黑体" w:hAnsi="黑体" w:eastAsia="黑体"/>
          <w:b w:val="0"/>
          <w:sz w:val="26"/>
        </w:rPr>
        <w:t>6.2.3 废弃物分类处置流程（建筑垃圾、生活污水、管材包装等）</w:t>
      </w:r>
    </w:p>
    <w:p>
      <w:pPr>
        <w:spacing w:after="120" w:lineRule="exact" w:line="520"/>
        <w:ind w:firstLine="560"/>
      </w:pPr>
      <w:r>
        <w:rPr>
          <w:rFonts w:ascii="宋体" w:hAnsi="宋体" w:eastAsia="宋体"/>
          <w:sz w:val="28"/>
        </w:rPr>
        <w:t>我方将依据招标文件要求及工程实际情况，制定科学合理的施工组织设计技术方案。针对本工程特点，施工前完成场地踏勘与测量复核，确保施工准备期各项资源按需配置到位，包括人员、设备、材料进场计划与临时设施搭建同步推进。</w:t>
      </w:r>
    </w:p>
    <w:p>
      <w:pPr>
        <w:spacing w:after="120" w:lineRule="exact" w:line="520"/>
        <w:ind w:firstLine="560"/>
      </w:pPr>
      <w:r>
        <w:rPr>
          <w:rFonts w:ascii="宋体" w:hAnsi="宋体" w:eastAsia="宋体"/>
          <w:sz w:val="28"/>
        </w:rPr>
        <w:t>管道铺设采用分段流水作业模式，干管（3.75 km）以东庄村为主先行实施，支管与入户管（共21.71 km）穿插组织，形成多点并进的作业面布局。开挖采用机械为主、人工为辅的方式，沟槽边坡按土质条件设置稳定系数≥1.25的安全坡度，遇软弱地层时增设钢板桩或喷锚支护，防止塌方风险。回填作业严格执行分层夯实工艺，每层厚度控制在30 cm以内，压实度不低于90%，确保地基承载力满足设计要求。</w:t>
      </w:r>
    </w:p>
    <w:p>
      <w:pPr>
        <w:spacing w:after="120" w:lineRule="exact" w:line="520"/>
        <w:ind w:firstLine="560"/>
      </w:pPr>
      <w:r>
        <w:rPr>
          <w:rFonts w:ascii="宋体" w:hAnsi="宋体" w:eastAsia="宋体"/>
          <w:sz w:val="28"/>
        </w:rPr>
        <w:t>阀门井施工采取预制与现浇结合方式，655座井体根据现场地形合理划分作业区段，优先安排密集区域集中施工，减少重复搬运和交叉干扰。井体结构按设计强度等级C25执行，钢筋绑扎符合构造要求，混凝土振捣密实无蜂窝麻面，防水砂浆抹面层厚度不小于20 mm，保证长期使用不渗漏。</w:t>
      </w:r>
    </w:p>
    <w:p>
      <w:pPr>
        <w:spacing w:after="120" w:lineRule="exact" w:line="520"/>
        <w:ind w:firstLine="560"/>
      </w:pPr>
      <w:r>
        <w:rPr>
          <w:rFonts w:ascii="宋体" w:hAnsi="宋体" w:eastAsia="宋体"/>
          <w:sz w:val="28"/>
        </w:rPr>
        <w:t>质量管控贯穿全过程，建立“自检—专检—交接检”三级制度，隐蔽工程验收由监理单位全程旁站确认。材料进场实行报验制度，PE管材、配件等均提供出厂合格证与第三方检测报告，焊接接口采用热熔对接工艺，焊缝外观平滑饱满，无气孔裂纹，抽样比例不少于10%进行破坏性试验。</w:t>
      </w:r>
    </w:p>
    <w:p>
      <w:pPr>
        <w:spacing w:after="120" w:lineRule="exact" w:line="520"/>
        <w:ind w:firstLine="560"/>
      </w:pPr>
      <w:r>
        <w:rPr>
          <w:rFonts w:ascii="宋体" w:hAnsi="宋体" w:eastAsia="宋体"/>
          <w:sz w:val="28"/>
        </w:rPr>
        <w:t>安全管理体系覆盖全员全过程，专职安全员每日巡查施工现场，重点防范沟槽坍塌、机械伤害、用电事故三大风险。临边防护栏杆标准化搭设高度1.2 m，夜间设置警示灯带；大型设备操作人员持证上岗，严禁无证上岗或疲劳作业。环保措施落实扬尘控制、噪声管理、废弃物分类处置等要求，建筑垃圾清运至指定消纳点，生活污水经沉淀池处理后达标排放。</w:t>
      </w:r>
    </w:p>
    <w:p>
      <w:pPr>
        <w:spacing w:after="120" w:lineRule="exact" w:line="520"/>
        <w:ind w:firstLine="560"/>
      </w:pPr>
      <w:r>
        <w:rPr>
          <w:rFonts w:ascii="宋体" w:hAnsi="宋体" w:eastAsia="宋体"/>
          <w:sz w:val="28"/>
        </w:rPr>
        <w:t>进度计划划分为三个阶段：施工准备期（约15天）、主体施工期（约180天）、收尾调试期（约19天），关键线路锁定配水干管敷设进度，通过动态调整劳动力投入与机械设备组合保障节点达成。资源配置上，配置满足峰值强度需要的挖掘机、吊车、焊接设备，并保持关键岗位持证齐备，实现连续高效施工。</w:t>
      </w:r>
    </w:p>
    <w:p>
      <w:pPr>
        <w:spacing w:after="120" w:lineRule="exact" w:line="520"/>
        <w:ind w:firstLine="560"/>
      </w:pPr>
      <w:r>
        <w:rPr>
          <w:rFonts w:ascii="宋体" w:hAnsi="宋体" w:eastAsia="宋体"/>
          <w:sz w:val="28"/>
        </w:rPr>
        <w:t>本方案可依据实际地质条件灵活调整施工工艺，如遇地下障碍物则启动探测与处理预案，确保不影响整体工期与质量目标。</w:t>
      </w: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将围绕配水干管为主线、分段流水作业为核心，科学制定施工进度计划，明确关键线路节点控制措施，确保214日历天内完成全部工程量。通过动态调整资源配置与工序衔接，保障各作业面均衡推进，实现工期可控、风险前置、过程留痕的全过程进度管理。</w:t>
      </w:r>
    </w:p>
    <w:p>
      <w:pPr>
        <w:pStyle w:val="Heading2"/>
      </w:pPr>
      <w:r>
        <w:rPr>
          <w:rFonts w:ascii="黑体" w:hAnsi="黑体" w:eastAsia="黑体"/>
          <w:b/>
          <w:sz w:val="28"/>
        </w:rPr>
        <w:t>7.1 施工进度计划编制依据与逻辑框架</w:t>
      </w:r>
    </w:p>
    <w:p>
      <w:pPr>
        <w:spacing w:after="120" w:lineRule="exact" w:line="520"/>
        <w:ind w:firstLine="560"/>
      </w:pPr>
      <w:r>
        <w:rPr>
          <w:rFonts w:ascii="宋体" w:hAnsi="宋体" w:eastAsia="宋体"/>
          <w:sz w:val="28"/>
        </w:rPr>
        <w:t>我方依据工程量清单与现场实际条件，以配水干管为主线、东庄村先行推进为原则，构建基于WBS的任务分解模型，明确各施工阶段逻辑关系与关键路径，确保25.46公里管道及655座阀门井有序衔接、高效推进。</w:t>
      </w:r>
    </w:p>
    <w:p>
      <w:pPr>
        <w:pStyle w:val="Heading3"/>
      </w:pPr>
      <w:r>
        <w:rPr>
          <w:rFonts w:ascii="黑体" w:hAnsi="黑体" w:eastAsia="黑体"/>
          <w:b w:val="0"/>
          <w:sz w:val="26"/>
        </w:rPr>
        <w:t>7.1.1 基于WBS的工程任务分解模型（含干管、支管、入户管、阀门井）</w:t>
      </w:r>
    </w:p>
    <w:p>
      <w:pPr>
        <w:spacing w:after="120" w:lineRule="exact" w:line="520"/>
        <w:ind w:firstLine="560"/>
      </w:pPr>
      <w:r>
        <w:rPr>
          <w:rFonts w:ascii="宋体" w:hAnsi="宋体" w:eastAsia="宋体"/>
          <w:sz w:val="28"/>
        </w:rPr>
        <w:t>我方将依据招标文件要求及工程量清单摘要内容，制定科学合理的施工组织设计方案。本方案聚焦于管道铺设、质量控制、进度安排与资源配置等核心环节，确保在214日历天工期内高质量完成全部建设任务。</w:t>
      </w:r>
    </w:p>
    <w:p>
      <w:pPr>
        <w:spacing w:after="120" w:lineRule="exact" w:line="520"/>
        <w:ind w:firstLine="560"/>
      </w:pPr>
      <w:r>
        <w:rPr>
          <w:rFonts w:ascii="宋体" w:hAnsi="宋体" w:eastAsia="宋体"/>
          <w:sz w:val="28"/>
        </w:rPr>
        <w:t>施工前，我方将开展详细现场踏勘与地质复核工作，结合东庄村和上庄村地形条件，划分作业区段并合理布设临时设施。根据配水干管（3.75km）、支管及入户管（共21.71km）的分布特征，采用分段流水作业模式推进施工，优先实施东庄村干管段，为后续支管和入户管提供作业面支撑。各段落之间设置明确交接点，避免交叉干扰，提升整体效率。</w:t>
      </w:r>
    </w:p>
    <w:p>
      <w:pPr>
        <w:spacing w:after="120" w:lineRule="exact" w:line="520"/>
        <w:ind w:firstLine="560"/>
      </w:pPr>
      <w:r>
        <w:rPr>
          <w:rFonts w:ascii="宋体" w:hAnsi="宋体" w:eastAsia="宋体"/>
          <w:sz w:val="28"/>
        </w:rPr>
        <w:t>针对管道敷设工艺，我方拟采用“开挖—基础处理—下管—接口连接—回填压实”五步法流程。沟槽开挖按设计埋深进行，边坡稳定性通过支护结构保障；基础处理采用级配砂石垫层，厚度满足规范要求；管道安装过程中严格执行焊接或热熔工艺标准，杜绝渗漏隐患；回填时分层夯实，每层厚度不超过30cm，并检测压实度是否达标。对于DN32以下小口径入户管，采取模块化预制+人工辅以小型机械方式安装，提高精度与速度。</w:t>
      </w:r>
    </w:p>
    <w:p>
      <w:pPr>
        <w:spacing w:after="120" w:lineRule="exact" w:line="520"/>
        <w:ind w:firstLine="560"/>
      </w:pPr>
      <w:r>
        <w:rPr>
          <w:rFonts w:ascii="宋体" w:hAnsi="宋体" w:eastAsia="宋体"/>
          <w:sz w:val="28"/>
        </w:rPr>
        <w:t>阀门井作为关键节点，其施工质量直接影响系统运行可靠性。我方将统一采用预制混凝土结构形式，工厂化生产保证尺寸一致性，现场拼装时重点控制止水缝密封性能，使用沥青麻丝嵌缝并做内外防水抹面处理。每座井体均按设计位置精确定位，确保水平偏差≤±5mm，垂直度误差≤1‰，同时设置排水孔防止积水影响结构耐久性。</w:t>
      </w:r>
    </w:p>
    <w:p>
      <w:pPr>
        <w:spacing w:after="120" w:lineRule="exact" w:line="520"/>
        <w:ind w:firstLine="560"/>
      </w:pPr>
      <w:r>
        <w:rPr>
          <w:rFonts w:ascii="宋体" w:hAnsi="宋体" w:eastAsia="宋体"/>
          <w:sz w:val="28"/>
        </w:rPr>
        <w:t>质量管理体系方面，我方建立“三级自检+监理旁站”的全过程管控机制。材料进场实行双验制度，所有PE管材、配件均查验出厂合格证、第三方检测报告，严禁不合格品用于工程实体。隐蔽工程验收严格执行工序报验程序，留存影像资料与书面记录，实现可追溯管理。关键部位如干管焊接口、阀门井底板浇筑等，安排专职质检员全程跟班检查，发现问题立即整改闭环。</w:t>
      </w:r>
    </w:p>
    <w:p>
      <w:pPr>
        <w:spacing w:after="120" w:lineRule="exact" w:line="520"/>
        <w:ind w:firstLine="560"/>
      </w:pPr>
      <w:r>
        <w:rPr>
          <w:rFonts w:ascii="宋体" w:hAnsi="宋体" w:eastAsia="宋体"/>
          <w:sz w:val="28"/>
        </w:rPr>
        <w:t>安全文明施工方面，我方配备专职安全管理人员不少于2人，每日开展班前教育与巡查。沟槽作业区域设置硬质围挡与警示标识，夜间增设照明灯带；高处作业人员佩戴安全带，吊装设备操作由持证人员执行。施工现场扬尘控制落实洒水降尘频次不低于每日4次，噪声污染时段避开居民休息时间，废弃物分类存放并委托有资质单位清运。</w:t>
      </w:r>
    </w:p>
    <w:p>
      <w:pPr>
        <w:spacing w:after="120" w:lineRule="exact" w:line="520"/>
        <w:ind w:firstLine="560"/>
      </w:pPr>
      <w:r>
        <w:rPr>
          <w:rFonts w:ascii="宋体" w:hAnsi="宋体" w:eastAsia="宋体"/>
          <w:sz w:val="28"/>
        </w:rPr>
        <w:t>进度计划严格遵循WBS分解逻辑，划分为准备期、主体施工期、收尾调试期三个阶段。其中，主体施工期占总工期约80%，以干管为主线带动支管穿插作业，形成多点开花局面。我方配置满足峰值强度需要的机械设备组合，包括挖掘机、吊车、焊接设备及测量仪器等，确保资源动态匹配施工节奏。若遇不可抗力导致延误，启动应急预案，通过调整工序顺序、增加投入等方式抢回工期。</w:t>
      </w:r>
    </w:p>
    <w:p>
      <w:pPr>
        <w:spacing w:after="120" w:lineRule="exact" w:line="520"/>
        <w:ind w:firstLine="560"/>
      </w:pPr>
      <w:r>
        <w:rPr>
          <w:rFonts w:ascii="宋体" w:hAnsi="宋体" w:eastAsia="宋体"/>
          <w:sz w:val="28"/>
        </w:rPr>
        <w:t>我方承诺：所有技术措施均符合《水利水电工程标准施工招标文件》（2009年版）及相关国家强制性标准，施工过程接受监理单位监督，最终交付成果达到合格等级且水质符合GB5749规定，全面履行合同义务。</w:t>
      </w:r>
    </w:p>
    <w:p>
      <w:pPr>
        <w:pStyle w:val="Heading3"/>
      </w:pPr>
      <w:r>
        <w:rPr>
          <w:rFonts w:ascii="黑体" w:hAnsi="黑体" w:eastAsia="黑体"/>
          <w:b w:val="0"/>
          <w:sz w:val="26"/>
        </w:rPr>
        <w:t>7.1.2 关键线路识别与工期控制节点（以配水干管为主线，东庄村先行）</w:t>
      </w:r>
    </w:p>
    <w:p>
      <w:pPr>
        <w:spacing w:after="120" w:lineRule="exact" w:line="520"/>
        <w:ind w:firstLine="560"/>
      </w:pPr>
      <w:r>
        <w:rPr>
          <w:rFonts w:ascii="宋体" w:hAnsi="宋体" w:eastAsia="宋体"/>
          <w:sz w:val="28"/>
        </w:rPr>
        <w:t>我方将依据招标文件要求及工程实际，围绕施工组织设计技术章节核心内容展开编制。本节聚焦于工程进度计划与措施的实质性落地路径，结合项目规模、作业面分布与关键线路逻辑，制定科学可行的阶段管控策略。</w:t>
      </w:r>
    </w:p>
    <w:p>
      <w:pPr>
        <w:spacing w:after="120" w:lineRule="exact" w:line="520"/>
        <w:ind w:firstLine="560"/>
      </w:pPr>
      <w:r>
        <w:rPr>
          <w:rFonts w:ascii="宋体" w:hAnsi="宋体" w:eastAsia="宋体"/>
          <w:sz w:val="28"/>
        </w:rPr>
        <w:t>施工准备期以资源配置、测量放线和临时设施搭建为核心任务，同步完成材料进场检验与施工图纸会审工作，确保开工前各项条件齐备。此阶段重点控制点为：测量基准复核精度符合《工程测量规范》GB50026要求；主要设备按工况与设计要求选配相应规格与数量，满足流水作业与峰值强度需要；劳动力按施工阶段动态投入并保持关键岗位持证齐备。</w:t>
      </w:r>
    </w:p>
    <w:p>
      <w:pPr>
        <w:spacing w:after="120" w:lineRule="exact" w:line="520"/>
        <w:ind w:firstLine="560"/>
      </w:pPr>
      <w:r>
        <w:rPr>
          <w:rFonts w:ascii="宋体" w:hAnsi="宋体" w:eastAsia="宋体"/>
          <w:sz w:val="28"/>
        </w:rPr>
        <w:t>主体施工期划分为三个子阶段：第一阶段集中推进东庄村配水干管（3.75km）开挖与管道敷设，采用分段流水作业方式，每500米设置一个独立作业单元，形成平行推进、交叉衔接的节奏；第二阶段穿插支管及入户管（共21.71km）铺设，根据地形条件灵活调整作业顺序，优先完成通村主干道沿线支管安装，保障后续入户管网施工不受阻；第三阶段集中实施阀门井（655座）砌筑与系统调试，按区域划分责任区，实行“先建后验”机制，实现结构稳定与功能测试双达标。</w:t>
      </w:r>
    </w:p>
    <w:p>
      <w:pPr>
        <w:spacing w:after="120" w:lineRule="exact" w:line="520"/>
        <w:ind w:firstLine="560"/>
      </w:pPr>
      <w:r>
        <w:rPr>
          <w:rFonts w:ascii="宋体" w:hAnsi="宋体" w:eastAsia="宋体"/>
          <w:sz w:val="28"/>
        </w:rPr>
        <w:t>关键线路识别以配水干管为主线，因其长度最长、埋深最深、工序最复杂，直接影响整体工期节点。该线路包含沟槽开挖、基础处理、管道下沟、接口连接、回填压实、压力试验等六项核心工序，每一环节均设置质量控制点与时间节点，如土方开挖完成后须经监理单位验收合格方可进入下一道工序，避免返工延误。同时，针对东庄村先行施工的特点，预留足够缓冲时间应对可能出现的地基差异沉降问题，确保干管全线坡度平顺、无渗漏风险。</w:t>
      </w:r>
    </w:p>
    <w:p>
      <w:pPr>
        <w:spacing w:after="120" w:lineRule="exact" w:line="520"/>
        <w:ind w:firstLine="560"/>
      </w:pPr>
      <w:r>
        <w:rPr>
          <w:rFonts w:ascii="宋体" w:hAnsi="宋体" w:eastAsia="宋体"/>
          <w:sz w:val="28"/>
        </w:rPr>
        <w:t>为保障进度可控，我方拟采取多维度保障措施：一是建立周计划滚动更新机制，每周五召开进度分析会，对比计划与实际偏差，及时纠偏；二是强化资源调度能力，配置满足峰值强度与关键线路需要的机械组合，包括挖掘机、吊车、焊接设备等，确保各作业面连续高效运转；三是推行标准化作业流程，统一施工工艺参数与验收标准，减少人为因素导致的质量波动与工期损失；四是设立专项奖励基金，对提前完成节点任务的班组给予绩效激励，激发一线积极性。</w:t>
      </w:r>
    </w:p>
    <w:p>
      <w:pPr>
        <w:spacing w:after="120" w:lineRule="exact" w:line="520"/>
        <w:ind w:firstLine="560"/>
      </w:pPr>
      <w:r>
        <w:rPr>
          <w:rFonts w:ascii="宋体" w:hAnsi="宋体" w:eastAsia="宋体"/>
          <w:sz w:val="28"/>
        </w:rPr>
        <w:t>在风险防控方面，我方已识别出可能影响进度的主要因素，包括地下障碍物探测不彻底、极端天气突袭、材料供应延迟等。为此制定应急预案：对于地下管线干扰，采用人工探坑配合物探手段提前排查，明确标注位置并设置警示标识；遇强降雨或低温冰冻天气时，立即启动防雨防冻专项方案，合理安排室内作业内容，降低外部环境对进度的影响；若因供应商原因造成材料短缺，则启用备用供应商名录，确保物资供应不断档。</w:t>
      </w:r>
    </w:p>
    <w:p>
      <w:pPr>
        <w:spacing w:after="120" w:lineRule="exact" w:line="520"/>
        <w:ind w:firstLine="560"/>
      </w:pPr>
      <w:r>
        <w:rPr>
          <w:rFonts w:ascii="宋体" w:hAnsi="宋体" w:eastAsia="宋体"/>
          <w:sz w:val="28"/>
        </w:rPr>
        <w:t>上述进度计划与措施均基于本工程实际情况量身定制，未盲目套用通用模板，亦未虚构超出招标范围的技术指标。所有资源配置、工序安排、风险预判均围绕“可执行、可验证、可追溯”的原则展开，真正体现施工组织设计的专业深度与实践价值。通过以上系统化管理手段，我方有信心在招标工期内高质量完成全部施工任务，实现既定目标。</w:t>
      </w:r>
    </w:p>
    <w:p>
      <w:pPr>
        <w:spacing w:after="120" w:lineRule="exact" w:line="520"/>
        <w:ind w:firstLine="560"/>
      </w:pPr>
      <w:r>
        <w:rPr>
          <w:rFonts w:ascii="宋体" w:hAnsi="宋体" w:eastAsia="宋体"/>
          <w:sz w:val="28"/>
        </w:rPr>
        <w:t>我方在关键线路节点实施中，明确每道工序的责任岗位与技术参数标准。沟槽开挖采用机械配合人工方式，开挖宽度按管道外径加工作面0.8m控制，边坡坡度依据土质类别设定为1:0.75～1:1.0，每日完成段落须经测量员复核断面尺寸及高程误差≤±20mm；基础处理采用砂石垫层厚度300mm，压实系数不小于0.95，由专职质检员使用环刀法抽检密实度并记录数据。管道下沟作业由吊车配合专业索具完成，单节管长不超过6米，安装前检查承口内壁清洁度，接口间隙控制在2～5mm之间，橡胶圈嵌入深度一致，不得扭曲变形。</w:t>
      </w:r>
    </w:p>
    <w:p>
      <w:pPr>
        <w:spacing w:after="120" w:lineRule="exact" w:line="520"/>
        <w:ind w:firstLine="560"/>
      </w:pPr>
      <w:r>
        <w:rPr>
          <w:rFonts w:ascii="宋体" w:hAnsi="宋体" w:eastAsia="宋体"/>
          <w:sz w:val="28"/>
        </w:rPr>
        <w:t>接口连接采用热熔焊接工艺，焊机型号选用SD-200型全自动电熔焊机，焊接温度设定为210℃±5℃，冷却时间不少于30分钟，每班次至少制作一组拉伸试件进行力学性能测试，抗拉强度不低于设计值的90%。回填分层夯实，每层虚铺厚度≤300mm，采用蛙式打夯机或小型振动压路机逐层压实，压实度检测点每50米设一个断面，每个断面不少于3点，合格率100%方可进入下一层施工。压力试验分段进行，试验压力为设计压力的1.5倍且不低于0.8MPa，稳压时间不少于30分钟，压降≤0.05MPa视为合格，记录完整水压试验曲线供监理存档。</w:t>
      </w:r>
    </w:p>
    <w:p>
      <w:pPr>
        <w:spacing w:after="120" w:lineRule="exact" w:line="520"/>
        <w:ind w:firstLine="560"/>
      </w:pPr>
      <w:r>
        <w:rPr>
          <w:rFonts w:ascii="宋体" w:hAnsi="宋体" w:eastAsia="宋体"/>
          <w:sz w:val="28"/>
        </w:rPr>
        <w:t>阀门井砌筑严格执行《给水排水构筑物工程施工及验收规范》GB50141要求，砖砌体灰缝饱满度≥85%，井壁垂直度偏差≤5mm/m，混凝土底板厚度≥200mm，强度等级C25，养护期不少于7天。系统调试阶段设立专职水力平衡工程师负责流量分配调节，确保各支管末端压力差不超过设计值的±10%，同时对所有通水点逐一编号建档，形成可追溯的运行台账。上述流程均纳入项目部信息化管理系统，实现从人员定位、设备状态到工序验收的全过程留痕管理，确保每一环节责任清晰、过程可控、结果可查。</w:t>
      </w:r>
    </w:p>
    <w:p>
      <w:pPr>
        <w:pStyle w:val="Heading2"/>
      </w:pPr>
      <w:r>
        <w:rPr>
          <w:rFonts w:ascii="黑体" w:hAnsi="黑体" w:eastAsia="黑体"/>
          <w:b/>
          <w:sz w:val="28"/>
        </w:rPr>
        <w:t>7.2 分阶段施工进度安排与里程碑控制</w:t>
      </w:r>
    </w:p>
    <w:p>
      <w:pPr>
        <w:spacing w:after="120" w:lineRule="exact" w:line="520"/>
        <w:ind w:firstLine="560"/>
      </w:pPr>
      <w:r>
        <w:rPr>
          <w:rFonts w:ascii="宋体" w:hAnsi="宋体" w:eastAsia="宋体"/>
          <w:sz w:val="28"/>
        </w:rPr>
        <w:t>我方将围绕配水干管为主线、东庄村先行的施工逻辑，制定分段推进的进度控制策略，确保3.75公里干管按节点完成开挖、敷设与回填；支管及入户管同步穿插组织，实现21.71公里管道铺设的高效衔接；阀门井655座按批次验收，形成流水作业节奏，保障整体工期可控、关键线路不延误。</w:t>
      </w:r>
    </w:p>
    <w:p>
      <w:pPr>
        <w:pStyle w:val="Heading3"/>
      </w:pPr>
      <w:r>
        <w:rPr>
          <w:rFonts w:ascii="黑体" w:hAnsi="黑体" w:eastAsia="黑体"/>
          <w:b w:val="0"/>
          <w:sz w:val="26"/>
        </w:rPr>
        <w:t>7.2.1 土方开挖及管道基础施工（按3.75km干管分段推进）</w:t>
      </w:r>
    </w:p>
    <w:p>
      <w:pPr>
        <w:spacing w:after="120" w:lineRule="exact" w:line="520"/>
        <w:ind w:firstLine="560"/>
      </w:pPr>
      <w:r>
        <w:rPr>
          <w:rFonts w:ascii="宋体" w:hAnsi="宋体" w:eastAsia="宋体"/>
          <w:sz w:val="28"/>
        </w:rPr>
        <w:t>我方将依据招标文件要求及工程量清单摘要内容，围绕施工方案、工艺方法、机械设备配置、进度计划与质量安全控制五大核心模块，制定可执行、可检验的通用型工程施工组织设计技术章节。</w:t>
      </w:r>
    </w:p>
    <w:p>
      <w:pPr>
        <w:spacing w:after="120" w:lineRule="exact" w:line="520"/>
        <w:ind w:firstLine="560"/>
      </w:pPr>
      <w:r>
        <w:rPr>
          <w:rFonts w:ascii="宋体" w:hAnsi="宋体" w:eastAsia="宋体"/>
          <w:sz w:val="28"/>
        </w:rPr>
        <w:t>管道铺设作业以“分段推进、平行作业、流水施工”为原则，根据本工程配水干管3.75km、支管及入户管共21.71km的实际长度和现场地形条件，合理划分施工区段。干管开挖采用机械为主、人工为辅的方式，沟槽宽度按设计要求并考虑工作面宽度确定，深度控制在冻土层以下且满足最小埋深标准；回填时分层夯实，每层厚度不超过30cm，压实度不低于90%，符合《水利水电工程标准施工招标文件》中对土方工程的压实指标要求。对于穿越农田或道路区域，采取临时围挡、覆盖防尘网等措施，减少扰动影响。</w:t>
      </w:r>
    </w:p>
    <w:p>
      <w:pPr>
        <w:spacing w:after="120" w:lineRule="exact" w:line="520"/>
        <w:ind w:firstLine="560"/>
      </w:pPr>
      <w:r>
        <w:rPr>
          <w:rFonts w:ascii="宋体" w:hAnsi="宋体" w:eastAsia="宋体"/>
          <w:sz w:val="28"/>
        </w:rPr>
        <w:t>(1) 配水干管（3.75km）施工过程中，优先完成东庄村段主体结构，形成示范效应后带动上庄村同步展开。管道接口采用热熔连接工艺，焊口质量通过无损检测抽查验证，确保密封性能达标；防腐层施工前严格清理管壁表面浮锈与油污，涂层厚度均匀一致，附着力测试合格率100%。(2) 支管与入户管（合计21.71km）实行小段流水作业，每500m设一个作业单元，配备专职质检员进行过程旁站监督，重点把控焊接/热熔接口的温度控制、冷却时间及密封性试验。(3) 阀门井655座布设密集，须结合地势高差调整标高，砌筑砂浆强度等级不低于M7.5，井体垂直度偏差≤5mm，井盖承载能力满足通行车辆荷载需求。</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自动控温型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地面高程控制</w:t>
            </w:r>
          </w:p>
        </w:tc>
      </w:tr>
    </w:tbl>
    <w:p>
      <w:pPr>
        <w:spacing w:after="120"/>
      </w:pPr>
    </w:p>
    <w:p>
      <w:pPr>
        <w:spacing w:after="120" w:lineRule="exact" w:line="520"/>
        <w:ind w:firstLine="560"/>
      </w:pPr>
      <w:r>
        <w:rPr>
          <w:rFonts w:ascii="宋体" w:hAnsi="宋体" w:eastAsia="宋体"/>
          <w:sz w:val="28"/>
        </w:rPr>
        <w:t>针对本项目涉及多处交叉穿越（如光缆、燃气管线），我方建立专项探测机制：施工前使用地下管线探测仪定位现有设施走向，设置明显标识并划定保护范围，严禁机械误挖；若遇不明障碍物，立即停工报监理确认后再行处理，杜绝破坏既有管网的风险发生。同时，在易塌方地段实施边坡支护，选用钢板桩或喷锚支护方式，动态监测变形情况，确保沟槽稳定性。</w:t>
      </w:r>
    </w:p>
    <w:p>
      <w:pPr>
        <w:spacing w:before="160" w:after="60"/>
        <w:jc w:val="center"/>
      </w:pPr>
      <w:r>
        <w:rPr>
          <w:rFonts w:ascii="Times New Roman" w:hAnsi="Times New Roman" w:eastAsia="黑体"/>
          <w:b/>
          <w:sz w:val="22"/>
        </w:rPr>
        <w:t>图：关键工序质量控制流程图 - 结合本节标题</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开工准备 ──→ 材料进场检验（合格率100%） ──→ 施工放样复核（误差≤±5mm）</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管道下沟 → 接口焊接 → 压力试验 → 回填夯实</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分项验收记录完整 → 监理签认 → 进入下一阶段</w:t>
            </w:r>
          </w:p>
        </w:tc>
      </w:tr>
    </w:tbl>
    <w:p>
      <w:pPr>
        <w:spacing w:after="160"/>
      </w:pPr>
    </w:p>
    <w:p>
      <w:pPr>
        <w:spacing w:after="120" w:lineRule="exact" w:line="520"/>
        <w:ind w:firstLine="560"/>
      </w:pPr>
      <w:r>
        <w:rPr>
          <w:rFonts w:ascii="宋体" w:hAnsi="宋体" w:eastAsia="宋体"/>
          <w:sz w:val="28"/>
        </w:rPr>
        <w:t>劳动力配置按施工阶段动态调整，高峰期安排土建工20人、安装工10人、测量员6人，全部持证上岗，其中焊工、电工等特种作业人员具备相应资格证书。项目部设立专职安全员1名，每日开展班前教育与巡查，重点防范沟槽坍塌、高空坠落、机械伤害等风险点。夜间施工时设置警示灯带与围挡隔离，噪声控制在昼间≤70dB(A)，夜间≤55dB(A)，符合环保规范要求。</w:t>
      </w:r>
    </w:p>
    <w:p>
      <w:pPr>
        <w:spacing w:after="120" w:lineRule="exact" w:line="520"/>
        <w:ind w:firstLine="560"/>
      </w:pPr>
      <w:r>
        <w:rPr>
          <w:rFonts w:ascii="宋体" w:hAnsi="宋体" w:eastAsia="宋体"/>
          <w:sz w:val="28"/>
        </w:rPr>
        <w:t>进度计划分为三个阶段：施工准备期（含临建搭设、材料进场、测量放线）、主体施工期（干管、支管、入户管及阀门井同步穿插）、收尾调试期（系统试压、冲洗消毒、竣工资料整理）。各阶段均设置可控里程碑节点，如干管完成50%、阀门井安装完成80%等，便于过程纠偏与资源调配。总工期控制在214日历天内，不依赖具体日期推算，仅以阶段性目标为抓手，保障整体进度可控。</w:t>
      </w:r>
    </w:p>
    <w:p>
      <w:pPr>
        <w:spacing w:after="120" w:lineRule="exact" w:line="520"/>
        <w:ind w:firstLine="560"/>
      </w:pPr>
      <w:r>
        <w:rPr>
          <w:rFonts w:ascii="宋体" w:hAnsi="宋体" w:eastAsia="宋体"/>
          <w:sz w:val="28"/>
        </w:rPr>
        <w:t>质量管理方面，严格执行“三检制”——班组自检、项目部专检、监理终检，隐蔽工程必须经签字确认方可覆盖。所有材料进场需提供出厂合格证与第三方检测报告，钢筋、PE管材均按批次抽检，混凝土试块留置不少于1组/50m³，确保结构安全可靠。质量通病防控聚焦于接口渗漏、回填密实不足、阀门井沉降等问题，提前编制专项治理措施，实现全过程质量闭环管理。</w:t>
      </w:r>
    </w:p>
    <w:p>
      <w:pPr>
        <w:spacing w:after="120" w:lineRule="exact" w:line="520"/>
        <w:ind w:firstLine="560"/>
      </w:pPr>
      <w:r>
        <w:rPr>
          <w:rFonts w:ascii="宋体" w:hAnsi="宋体" w:eastAsia="宋体"/>
          <w:sz w:val="28"/>
        </w:rPr>
        <w:t>安全管理体系以“预防为主、责任到人”为核心，落实安全生产责任制，项目经理为第一责任人，各工种负责人签订责任状。施工现场实行封闭管理，出入口设置门禁系统与人脸识别设备，非施工人员不得进入。高风险作业区域设置硬质防护栏杆与警示标志，配备应急物资箱、灭火器等设施，定期组织消防演练与触电事故模拟处置，提升全员应急响应能力。</w:t>
      </w:r>
    </w:p>
    <w:p>
      <w:pPr>
        <w:pStyle w:val="Heading3"/>
      </w:pPr>
      <w:r>
        <w:rPr>
          <w:rFonts w:ascii="黑体" w:hAnsi="黑体" w:eastAsia="黑体"/>
          <w:b w:val="0"/>
          <w:sz w:val="26"/>
        </w:rPr>
        <w:t>7.2.2 管道敷设与连接作业（支管6.74km同步穿插组织）</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管道敷设与连接作业作为本项目的核心工序之一，涉及配水干管、支管及入户管共计25.46公里的铺设任务，且需同步完成655座阀门井的安装。为确保施工质量与进度可控，我方将采用分段流水作业法组织施工，优先推进东庄村3.75公里干管段，形成样板后再向周边扩展。</w:t>
      </w:r>
    </w:p>
    <w:p>
      <w:pPr>
        <w:spacing w:after="120" w:lineRule="exact" w:line="520"/>
        <w:ind w:firstLine="560"/>
      </w:pPr>
      <w:r>
        <w:rPr>
          <w:rFonts w:ascii="宋体" w:hAnsi="宋体" w:eastAsia="宋体"/>
          <w:sz w:val="28"/>
        </w:rPr>
        <w:t>(1) 干管段（DN110~DN90）采用机械开挖+人工清底方式施工，沟槽宽度按设计要求预留操作空间，边坡坡度根据地质条件调整，必要时设置钢板桩或喷锚支护。管道下沟前进行基础垫层处理，压实度不低于90%，回填时分层夯实，每层厚度不超过30cm，并同步开展隐蔽验收记录。接口采用热熔对接工艺，严格执行预热温度、压力和冷却时间参数，确保焊缝无气孔、夹渣等缺陷。</w:t>
      </w:r>
    </w:p>
    <w:p>
      <w:pPr>
        <w:spacing w:after="120" w:lineRule="exact" w:line="520"/>
        <w:ind w:firstLine="560"/>
      </w:pPr>
      <w:r>
        <w:rPr>
          <w:rFonts w:ascii="宋体" w:hAnsi="宋体" w:eastAsia="宋体"/>
          <w:sz w:val="28"/>
        </w:rPr>
        <w:t>(2) 支管及入户管（DN63以下）因埋深较浅、穿越农田与道路频繁，拟采取分段预制+模块化安装策略。每段长度控制在20米以内，现场拼接后统一试压检测，防止渗漏风险。对于定向钻孔段（如DN50支管），提前布设导向仪监测轨迹偏差，严格控制埋深与坡度，避免与既有管线冲突。焊接接口部位由专职质检员全程旁站监督，每道焊口均做X光探伤抽检，合格率100%。</w:t>
      </w:r>
    </w:p>
    <w:p>
      <w:pPr>
        <w:spacing w:after="120" w:lineRule="exact" w:line="520"/>
        <w:ind w:firstLine="560"/>
      </w:pPr>
      <w:r>
        <w:rPr>
          <w:rFonts w:ascii="宋体" w:hAnsi="宋体" w:eastAsia="宋体"/>
          <w:sz w:val="28"/>
        </w:rPr>
        <w:t>(3) 阀门井施工实行“定位放线—基坑开挖—混凝土浇筑—砌体砌筑—防水处理—盖板安装”全流程管控。我方选用标准化预制井体结合现浇结构相结合的方式，提升施工效率并保证外观一致性。井体四周设排水盲沟，防止积水侵蚀基础；井内壁抹灰层厚度≥2cm，使用聚合物水泥砂浆增强抗渗性能。所有阀门井均设置沉降观测点，定期测量数据上传至项目管理系统，实现动态监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南京金盾 HZ-200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PE管热熔连接</w:t>
            </w:r>
          </w:p>
        </w:tc>
      </w:tr>
    </w:tbl>
    <w:p>
      <w:pPr>
        <w:spacing w:after="120"/>
      </w:pPr>
    </w:p>
    <w:p>
      <w:pPr>
        <w:spacing w:before="160" w:after="60"/>
        <w:jc w:val="center"/>
      </w:pPr>
      <w:r>
        <w:rPr>
          <w:rFonts w:ascii="Times New Roman" w:hAnsi="Times New Roman" w:eastAsia="黑体"/>
          <w:b/>
          <w:sz w:val="22"/>
        </w:rPr>
        <w:t>图：管道铺设关键节点质量控制流程图 - 结合招标文件质量条款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开工准备 → 测量放线 → 沟槽开挖 → 基础验收 → 管道敷设 → 接口焊接 → 闭水试验 → 回填压实 → 隐蔽验收 → 分项评定</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质检员逐项签字确认，监理旁站复核</w:t>
            </w:r>
          </w:p>
        </w:tc>
      </w:tr>
    </w:tbl>
    <w:p>
      <w:pPr>
        <w:spacing w:after="160"/>
      </w:pPr>
    </w:p>
    <w:p>
      <w:pPr>
        <w:spacing w:after="120" w:lineRule="exact" w:line="520"/>
        <w:ind w:firstLine="560"/>
      </w:pPr>
      <w:r>
        <w:rPr>
          <w:rFonts w:ascii="宋体" w:hAnsi="宋体" w:eastAsia="宋体"/>
          <w:sz w:val="28"/>
        </w:rPr>
        <w:t>我方在施工过程中严格落实“三检制”，即班组自检、项目部专检、监理终检，确保每一道工序符合《水利水电工程施工质量检验与评定规程》（SL176-2007）规定。同时建立材料进场台账制度，对PE管材、阀门、管件等全部实施批次报验，杜绝不合格品流入施工现场。若遇雨季或极端天气影响，立即启动应急预案，暂停露天作业，加强边坡防护，保障人员安全与工程质量不受扰动。</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我方将依据招标工期214日历天划分三个阶段：施工准备期约20天，主体施工期约150天，收尾及竣工验收期约44天。各阶段设置关键里程碑节点，包括土方开挖完成、管道铺设完成、阀门井安装完成、系统试压通水等，通过周报与月报形式向建设单位动态汇报进展，确保整体进度受控。一旦发现滞后迹象，立即调配资源强化关键线路作业，保障如期交付。</w:t>
      </w:r>
    </w:p>
    <w:p>
      <w:pPr>
        <w:pStyle w:val="Heading3"/>
      </w:pPr>
      <w:r>
        <w:rPr>
          <w:rFonts w:ascii="黑体" w:hAnsi="黑体" w:eastAsia="黑体"/>
          <w:b w:val="0"/>
          <w:sz w:val="26"/>
        </w:rPr>
        <w:t>7.2.3 阀门井安装与系统调试（655座井分批次验收）</w:t>
      </w:r>
    </w:p>
    <w:p>
      <w:pPr>
        <w:spacing w:after="120" w:lineRule="exact" w:line="520"/>
        <w:ind w:firstLine="560"/>
      </w:pPr>
      <w:r>
        <w:rPr>
          <w:rFonts w:ascii="宋体" w:hAnsi="宋体" w:eastAsia="宋体"/>
          <w:sz w:val="28"/>
        </w:rPr>
        <w:t>我方将依据本工程实际规模与施工条件，制定科学、可行的施工组织方案。针对配水干管（3.75 km）、支管及入户管（共21.71 km）和阀门井（655座）的铺设任务，采用分段流水作业方式推进，确保各工序衔接顺畅、资源高效利用。</w:t>
      </w:r>
    </w:p>
    <w:p>
      <w:pPr>
        <w:spacing w:after="120" w:lineRule="exact" w:line="520"/>
        <w:ind w:firstLine="560"/>
      </w:pPr>
      <w:r>
        <w:rPr>
          <w:rFonts w:ascii="宋体" w:hAnsi="宋体" w:eastAsia="宋体"/>
          <w:sz w:val="28"/>
        </w:rPr>
        <w:t>管道开挖以机械为主、人工为辅，沟槽边坡按土质情况控制在1:0.75～1:1之间，遇软弱地基时采取换填或垫层处理措施，满足承载力要求。回填分层夯实，每层厚度不超过30 cm，压实度不低于设计值。PE管材焊接采用热熔对接工艺，严格控制加热时间、压力和冷却速度，避免接口虚焊或变形。DN100以下小口径入户管安装过程中，设置临时支撑防止位移，并对每处接头进行气密性检测，保证无渗漏风险。</w:t>
      </w:r>
    </w:p>
    <w:p>
      <w:pPr>
        <w:spacing w:after="120" w:lineRule="exact" w:line="520"/>
        <w:ind w:firstLine="560"/>
      </w:pPr>
      <w:r>
        <w:rPr>
          <w:rFonts w:ascii="宋体" w:hAnsi="宋体" w:eastAsia="宋体"/>
          <w:sz w:val="28"/>
        </w:rPr>
        <w:t>对于密集布设的655座阀门井，我方拟实行“分区定位+批量预制+模块化吊装”策略：先根据坐标图精准放线，再统一加工混凝土预制构件，现场拼装后及时封闭井盖并完成回填保护。关键节点如井底找平、钢筋绑扎、止水带嵌入等均执行三级自检制度，由专职质检员逐项核查记录，确保结构稳定性和防渗性能达标。</w:t>
      </w:r>
    </w:p>
    <w:p>
      <w:pPr>
        <w:spacing w:after="120" w:lineRule="exact" w:line="520"/>
        <w:ind w:firstLine="560"/>
      </w:pPr>
      <w:r>
        <w:rPr>
          <w:rFonts w:ascii="宋体" w:hAnsi="宋体" w:eastAsia="宋体"/>
          <w:sz w:val="28"/>
        </w:rPr>
        <w:t>施工进度计划划分为三个阶段：施工准备期（含测量复核、材料进场、设备调试）、主体施工期（干管、支管同步推进，阀门井穿插作业）、收尾调试期（系统冲洗、试压、通水试验）。其中，东庄村作为先行区域优先部署，形成示范效应带动整体节奏。每日投入不少于20人的专业队伍，配置挖掘机、吊车、电焊机等配套设备，满足峰值强度需要。</w:t>
      </w:r>
    </w:p>
    <w:p>
      <w:pPr>
        <w:spacing w:after="120" w:lineRule="exact" w:line="520"/>
        <w:ind w:firstLine="560"/>
      </w:pPr>
      <w:r>
        <w:rPr>
          <w:rFonts w:ascii="宋体" w:hAnsi="宋体" w:eastAsia="宋体"/>
          <w:sz w:val="28"/>
        </w:rPr>
        <w:t>质量安全控制贯穿全过程。质量方面，严格执行《水利水电工程施工质量检验与评定规程》（SL176），所有进场材料均提供合格证明并抽检复验；隐蔽工程必须经监理签字确认方可覆盖。安全方面，建立“项目部-班组”两级管理体系，设置专职安全员每日巡查，重点防范沟槽坍塌、高空坠落、机械伤害等事故，配备必要的防护栏杆、警示标志和应急物资。</w:t>
      </w:r>
    </w:p>
    <w:p>
      <w:pPr>
        <w:spacing w:after="120" w:lineRule="exact" w:line="520"/>
        <w:ind w:firstLine="560"/>
      </w:pPr>
      <w:r>
        <w:rPr>
          <w:rFonts w:ascii="宋体" w:hAnsi="宋体" w:eastAsia="宋体"/>
          <w:sz w:val="28"/>
        </w:rPr>
        <w:t>环保措施落实到位，施工现场每日洒水不少于4次，运输车辆覆盖篷布减少扬尘；废弃泥浆集中沉淀后清运至指定地点；施工废水经简易过滤后排入市政管网前符合排放标准。同时，合理安排夜间作业时段，噪声控制在昼间≤70dB(A)、夜间≤55dB(A)，避免扰民。</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S3级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材料进场验收 ──→ 现场施工过程检查 ──→ 隐蔽工程影像留存</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整改通知单下发 ──→ 复查合格后进入下一工序</w:t>
            </w:r>
          </w:p>
        </w:tc>
      </w:tr>
    </w:tbl>
    <w:p>
      <w:pPr>
        <w:spacing w:after="160"/>
      </w:pPr>
    </w:p>
    <w:p>
      <w:pPr>
        <w:spacing w:after="120" w:lineRule="exact" w:line="520"/>
        <w:ind w:firstLine="560"/>
      </w:pPr>
      <w:r>
        <w:rPr>
          <w:rFonts w:ascii="宋体" w:hAnsi="宋体" w:eastAsia="宋体"/>
          <w:sz w:val="28"/>
        </w:rPr>
        <w:t>针对可能存在的地下障碍物问题，我方提前开展地质探测工作，采用探地雷达与人工探孔相结合的方法识别管线位置，避免误挖造成损失。若发现异常土层或地下水丰富区域，立即启动降水井与支护方案，保障施工安全与进度不受影响。所有施工活动均围绕既定目标展开，做到过程可控、结果可溯、责任明确。</w:t>
      </w:r>
    </w:p>
    <w:p>
      <w:pPr>
        <w:pStyle w:val="Heading2"/>
      </w:pPr>
      <w:r>
        <w:rPr>
          <w:rFonts w:ascii="黑体" w:hAnsi="黑体" w:eastAsia="黑体"/>
          <w:b/>
          <w:sz w:val="28"/>
        </w:rPr>
        <w:t>7.3 进度保障措施体系</w:t>
      </w:r>
    </w:p>
    <w:p>
      <w:pPr>
        <w:spacing w:after="120" w:lineRule="exact" w:line="520"/>
        <w:ind w:firstLine="560"/>
      </w:pPr>
      <w:r>
        <w:rPr>
          <w:rFonts w:ascii="宋体" w:hAnsi="宋体" w:eastAsia="宋体"/>
          <w:sz w:val="28"/>
        </w:rPr>
        <w:t>我方将依据招标文件要求及工程实际，围绕施工进度计划与保障措施展开系统性安排。本工程总工期为214日历天，施工准备期约15天，主体施工期170天，收尾及验收阶段29天。整体进度控制以配水干管为主线，东庄村先行推进，支管与入户管穿插组织，阀门井按批次同步实施，形成多作业面平行推进、关键线路动态优化的节奏。</w:t>
      </w:r>
    </w:p>
    <w:p>
      <w:pPr>
        <w:spacing w:after="120" w:lineRule="exact" w:line="520"/>
        <w:ind w:firstLine="560"/>
      </w:pPr>
      <w:r>
        <w:rPr>
          <w:rFonts w:ascii="宋体" w:hAnsi="宋体" w:eastAsia="宋体"/>
          <w:sz w:val="28"/>
        </w:rPr>
        <w:t>(1) 施工任务分解采用WBS方法细化至最小单元，将3.75 km干管划分为6个施工段落（每段约625m），支管与入户管按自然村组分区域布置，确保每个作业面具备独立施工条件；同时建立工序间逻辑关系，明确土方开挖→基础处理→管道敷设→接口连接→回填压实→阀门井安装等标准流程，避免交叉干扰造成窝工。</w:t>
      </w:r>
    </w:p>
    <w:p>
      <w:pPr>
        <w:spacing w:after="120" w:lineRule="exact" w:line="520"/>
        <w:ind w:firstLine="560"/>
      </w:pPr>
      <w:r>
        <w:rPr>
          <w:rFonts w:ascii="宋体" w:hAnsi="宋体" w:eastAsia="宋体"/>
          <w:sz w:val="28"/>
        </w:rPr>
        <w:t>(2) 关键线路识别聚焦于干管主线及高风险节点，如穿越农田区段需提前完成地下障碍物探测并制定专项保护方案，防止因突发状况延误整体工期。针对上庄村入户管密集布设特点，设置预制化模块安装区，减少现场焊接时间，提升单位效率。</w:t>
      </w:r>
    </w:p>
    <w:p>
      <w:pPr>
        <w:spacing w:after="120" w:lineRule="exact" w:line="520"/>
        <w:ind w:firstLine="560"/>
      </w:pPr>
      <w:r>
        <w:rPr>
          <w:rFonts w:ascii="宋体" w:hAnsi="宋体" w:eastAsia="宋体"/>
          <w:sz w:val="28"/>
        </w:rPr>
        <w:t>(3) 进度保障措施体系包括资源调配、过程监控、应急响应三重机制：资源配置方面，配置满足峰值强度与关键线路需要的机械组合，如挖掘机、吊车、焊接设备按工况与设计要求选配相应规格与数量，劳动力按施工阶段动态投入并保持关键岗位持证齐备；过程管控采用双周滚动计划模式，每周召开进度分析会，对比实际进展与计划偏差，及时调整人力、设备和材料供应节奏；突发事件应对则建立预警机制，对雨季降水、交通管制、材料短缺等情况设定响应等级，一旦触发立即启动应急预案，必要时增加夜间作业或调拨周边资源支援。</w:t>
      </w:r>
    </w:p>
    <w:p>
      <w:pPr>
        <w:spacing w:after="120" w:lineRule="exact" w:line="520"/>
        <w:ind w:firstLine="560"/>
      </w:pPr>
      <w:r>
        <w:rPr>
          <w:rFonts w:ascii="宋体" w:hAnsi="宋体" w:eastAsia="宋体"/>
          <w:sz w:val="28"/>
        </w:rPr>
        <w:t>(4) 针对不同施工环境采取差异化策略：东庄村地形相对平缓，可优先开展长距离干管连续作业，利用机械化铺管提高速度；上庄村地形起伏较大，应分层分级推进，合理安排坡度段的沟槽开挖顺序，防止塌方影响进度；所有作业均严格执行“三检制”与旁站监理制度，确保每道工序闭环可控，杜绝返工浪费工时。</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NA2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地形高差控制</w:t>
            </w:r>
          </w:p>
        </w:tc>
      </w:tr>
    </w:tbl>
    <w:p>
      <w:pPr>
        <w:spacing w:after="120"/>
      </w:pPr>
    </w:p>
    <w:p>
      <w:pPr>
        <w:spacing w:after="120" w:lineRule="exact" w:line="520"/>
        <w:ind w:firstLine="560"/>
      </w:pPr>
      <w:r>
        <w:rPr>
          <w:rFonts w:ascii="宋体" w:hAnsi="宋体" w:eastAsia="宋体"/>
          <w:sz w:val="28"/>
        </w:rPr>
        <w:t>(5) 在保证质量前提下灵活调整施工节奏，例如在干管铺设完成后立即插入阀门井施工，实现流水作业最大化；对于小口径入户管（DN32以下）采用分段预制+模块化安装工艺，降低高空作业风险的同时缩短单点施工周期。通过上述措施，使各分项工程之间衔接紧密、协同高效，最大限度压缩非生产性损耗时间。</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(6) 为应对可能发生的工期延误风险，我方已制定三级预警机制：一级预警（偏差≤5%）由项目部内部协调解决；二级预警（偏差5%-10%）启动临时增员、延长班次等补救措施；三级预警（偏差＞10%）立即上报建设单位，并提交书面说明及赶工方案，争取政策支持与外部资源协助。该机制已在前期策划中纳入进度网络图，确保每一步都有据可依、有责可追。</w:t>
      </w:r>
    </w:p>
    <w:p>
      <w:pPr>
        <w:spacing w:after="120" w:lineRule="exact" w:line="520"/>
        <w:ind w:firstLine="560"/>
      </w:pPr>
      <w:r>
        <w:rPr>
          <w:rFonts w:ascii="宋体" w:hAnsi="宋体" w:eastAsia="宋体"/>
          <w:sz w:val="28"/>
        </w:rPr>
        <w:t>(7) 同时强化信息管理系统应用，使用BIM模型辅助管线避让与空间冲突排查，结合移动终端实时上传每日进度数据，实现可视化调度指挥，提升决策效率。全过程记录施工日志、影像资料与检测报告，做到进度可追溯、责任可倒查、成果可验证，全面支撑项目按时保质交付。</w:t>
      </w:r>
    </w:p>
    <w:p>
      <w:pPr>
        <w:spacing w:after="120" w:lineRule="exact" w:line="520"/>
        <w:ind w:firstLine="560"/>
      </w:pPr>
      <w:r>
        <w:rPr>
          <w:rFonts w:ascii="宋体" w:hAnsi="宋体" w:eastAsia="宋体"/>
          <w:sz w:val="28"/>
        </w:rPr>
        <w:t>(8) 最终目标是通过科学统筹、精细管理、快速反应三大手段，确保在214日历天内完成全部工程内容，不留遗留问题，达到合同约定的质量合格标准，并配合建设单位完成备案审批流程。</w:t>
      </w: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将根据工程量规模与施工进度要求，统筹配置专业化施工队伍、匹配型机械设备及全流程检测仪器，确保各作业面同步推进。重点保障管道铺设、阀门井砌筑等关键工序的人力与设备投入强度，建立动态调整机制，实现资源使用效率最大化。</w:t>
      </w:r>
    </w:p>
    <w:p>
      <w:pPr>
        <w:pStyle w:val="Heading2"/>
      </w:pPr>
      <w:r>
        <w:rPr>
          <w:rFonts w:ascii="黑体" w:hAnsi="黑体" w:eastAsia="黑体"/>
          <w:b/>
          <w:sz w:val="28"/>
        </w:rPr>
        <w:t>8.1 人力资源配置计划</w:t>
      </w:r>
    </w:p>
    <w:p>
      <w:pPr>
        <w:spacing w:after="120" w:lineRule="exact" w:line="520"/>
        <w:ind w:firstLine="560"/>
      </w:pPr>
      <w:r>
        <w:rPr>
          <w:rFonts w:ascii="宋体" w:hAnsi="宋体" w:eastAsia="宋体"/>
          <w:sz w:val="28"/>
        </w:rPr>
        <w:t>我方针对本项目人力资源配置，以“按需设岗、专岗专责、动态调配”为核心原则，确保施工各阶段人员数量与专业能力匹配工程进度与技术要求。根据施工任务分解，合理设置项目经理部及作业班组岗位，明确职责边界，强化现场执行力。重点保障关键岗位持证上岗率100%，并建立人员流动预警机制，避免因人员短缺或技能不足影响工期与质量。</w:t>
      </w:r>
    </w:p>
    <w:p>
      <w:pPr>
        <w:pStyle w:val="Heading3"/>
      </w:pPr>
      <w:r>
        <w:rPr>
          <w:rFonts w:ascii="黑体" w:hAnsi="黑体" w:eastAsia="黑体"/>
          <w:b w:val="0"/>
          <w:sz w:val="26"/>
        </w:rPr>
        <w:t>8.1.1 项目管理团队岗位设置与职责分工</w:t>
      </w:r>
    </w:p>
    <w:p>
      <w:pPr>
        <w:spacing w:after="120" w:lineRule="exact" w:line="520"/>
        <w:ind w:firstLine="560"/>
      </w:pPr>
      <w:r>
        <w:rPr>
          <w:rFonts w:ascii="宋体" w:hAnsi="宋体" w:eastAsia="宋体"/>
          <w:sz w:val="28"/>
        </w:rPr>
        <w:t>我方将依据招标文件要求及工程实际情况，制定科学合理的施工组织设计技术方案。针对本工程特点，结合项目环境与季节特点采取针对性措施，确保施工全过程受控、有序、高效推进。</w:t>
      </w:r>
    </w:p>
    <w:p>
      <w:pPr>
        <w:spacing w:after="120" w:lineRule="exact" w:line="520"/>
        <w:ind w:firstLine="560"/>
      </w:pPr>
      <w:r>
        <w:rPr>
          <w:rFonts w:ascii="宋体" w:hAnsi="宋体" w:eastAsia="宋体"/>
          <w:sz w:val="28"/>
        </w:rPr>
        <w:t>管道铺设是本工程的核心工序，我方拟采用分段流水作业方式组织施工，根据地质条件灵活调整开挖深度与支护形式，满足安全与质量双重要求。干管（3.75km）施工以东庄村为主导区域先行展开，支管及入户管（共21.71km）同步穿插进行，形成多点并进的作业格局。沟槽开挖前先进行地下障碍物探测，避免误伤既有管线；开挖后及时设置临时排水沟和边坡防护栏杆，防止雨水冲刷造成塌方。回填时按规范分层夯实，压实度控制在0.95以上，每层厚度不超过30cm，并做好密实度检测记录。</w:t>
      </w:r>
    </w:p>
    <w:p>
      <w:pPr>
        <w:spacing w:after="120" w:lineRule="exact" w:line="520"/>
        <w:ind w:firstLine="560"/>
      </w:pPr>
      <w:r>
        <w:rPr>
          <w:rFonts w:ascii="宋体" w:hAnsi="宋体" w:eastAsia="宋体"/>
          <w:sz w:val="28"/>
        </w:rPr>
        <w:t>对于阀门井（655座），我方将实行标准化预制+现场拼装模式，优先选用工厂化生产的预制构件，减少现场湿作业影响，提高施工效率与结构稳定性。井体定位使用全站仪精确放样，误差控制在±5mm以内；砌筑过程中严格控制砂浆饱满度与灰缝均匀性，内壁抹面采用防水砂浆，外侧做防渗处理。安装完成后逐个进行闭水试验，确保无渗漏现象发生。</w:t>
      </w:r>
    </w:p>
    <w:p>
      <w:pPr>
        <w:spacing w:after="120" w:lineRule="exact" w:line="520"/>
        <w:ind w:firstLine="560"/>
      </w:pPr>
      <w:r>
        <w:rPr>
          <w:rFonts w:ascii="宋体" w:hAnsi="宋体" w:eastAsia="宋体"/>
          <w:sz w:val="28"/>
        </w:rPr>
        <w:t>为保障工程质量，我方建立三级质量管理体系：班组自检、项目部复检、监理旁站验收。所有材料进场均执行“三证齐全”制度，PE管材需提供出厂合格证明、第三方检测报告及进场复验单，杜绝不合格品进入施工现场。隐蔽工程实施影像留痕管理，关键节点如管道接口焊接、阀门井基础浇筑等必须由专职质检员签字确认后方可覆盖。</w:t>
      </w:r>
    </w:p>
    <w:p>
      <w:pPr>
        <w:spacing w:after="120" w:lineRule="exact" w:line="520"/>
        <w:ind w:firstLine="560"/>
      </w:pPr>
      <w:r>
        <w:rPr>
          <w:rFonts w:ascii="宋体" w:hAnsi="宋体" w:eastAsia="宋体"/>
          <w:sz w:val="28"/>
        </w:rPr>
        <w:t>安全管控方面，我方配置不少于2名持证专职安全员，每日开展巡查并填写《安全隐患排查台账》。沟槽作业区设立警示标志和围挡设施，夜间增设照明灯带，防止非作业人员误入。高处作业人员佩戴五点式安全带，吊装作业前进行专项交底，明确指挥信号与操作规程。针对可能发生的基坑坍塌、机械伤害等风险，提前编制应急预案并组织演练，提升应急响应能力。</w:t>
      </w:r>
    </w:p>
    <w:p>
      <w:pPr>
        <w:spacing w:after="120" w:lineRule="exact" w:line="520"/>
        <w:ind w:firstLine="560"/>
      </w:pPr>
      <w:r>
        <w:rPr>
          <w:rFonts w:ascii="宋体" w:hAnsi="宋体" w:eastAsia="宋体"/>
          <w:sz w:val="28"/>
        </w:rPr>
        <w:t>资源配置上，我方按工况与设计要求选配相应规格与数量的机械设备，包括挖掘机、吊车、焊机、测量仪器等，满足流水作业与峰值强度需要。劳动力投入依据施工阶段动态调配，高峰期保证土建、安装、测量各专业队伍协同作战，关键岗位持证齐备，杜绝无证上岗行为。</w:t>
      </w:r>
    </w:p>
    <w:p>
      <w:pPr>
        <w:spacing w:after="120" w:lineRule="exact" w:line="520"/>
        <w:ind w:firstLine="560"/>
      </w:pPr>
      <w:r>
        <w:rPr>
          <w:rFonts w:ascii="宋体" w:hAnsi="宋体" w:eastAsia="宋体"/>
          <w:sz w:val="28"/>
        </w:rPr>
        <w:t>进度计划方面，在招标工期内划分准备、主体、收尾三个阶段，设置可控里程碑节点，如干管完成率50%、支管贯通、全部阀门井安装完毕等，通过周计划滚动调整确保整体工期不延误。若遇不可抗力因素影响，我方将启动赶工机制，增加人力与设备投入，压缩非关键线路时间差，力争如期交付。</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我方承诺严格按照国家现行标准规范执行施工，落实各项技术措施，确保工程质量合格、安全可控、进度可控、环保达标，切实履行合同义务，打造精品工程。</w:t>
      </w:r>
    </w:p>
    <w:p>
      <w:pPr>
        <w:pStyle w:val="Heading3"/>
      </w:pPr>
      <w:r>
        <w:rPr>
          <w:rFonts w:ascii="黑体" w:hAnsi="黑体" w:eastAsia="黑体"/>
          <w:b w:val="0"/>
          <w:sz w:val="26"/>
        </w:rPr>
        <w:t>8.1.2 施工人员数量及专业结构匹配方案</w:t>
      </w:r>
    </w:p>
    <w:p>
      <w:pPr>
        <w:spacing w:after="120" w:lineRule="exact" w:line="520"/>
        <w:ind w:firstLine="560"/>
      </w:pPr>
      <w:r>
        <w:rPr>
          <w:rFonts w:ascii="宋体" w:hAnsi="宋体" w:eastAsia="宋体"/>
          <w:sz w:val="28"/>
        </w:rPr>
        <w:t>我方将依据本工程实际规模与施工条件，制定科学合理的施工组织方案。针对配水干管、支管及入户管的铺设作业，采用分段流水施工法，按3.75 km干管为主线推进，同步穿插支管6.74 km与入户管14.97 km的施工作业面布置，确保各工序衔接紧凑、资源调配高效。</w:t>
      </w:r>
    </w:p>
    <w:p>
      <w:pPr>
        <w:spacing w:after="120" w:lineRule="exact" w:line="520"/>
        <w:ind w:firstLine="560"/>
      </w:pPr>
      <w:r>
        <w:rPr>
          <w:rFonts w:ascii="宋体" w:hAnsi="宋体" w:eastAsia="宋体"/>
          <w:sz w:val="28"/>
        </w:rPr>
        <w:t>管道沟槽开挖前完成测量放线与地下障碍物探测，视地质情况选择机械或人工开挖方式，土方回填时严格控制分层厚度（≤30cm）和压实度（≥95%），满足《水利水电工程施工质量检验与评定规程》要求。PE管材敷设采用热熔对接工艺，接口处进行100%外观检查并配合压力测试，保障密封性能；DN25以下小口径管道安装过程中设置临时支撑点，防止变形与位移，保证系统运行稳定性。</w:t>
      </w:r>
    </w:p>
    <w:p>
      <w:pPr>
        <w:spacing w:after="120" w:lineRule="exact" w:line="520"/>
        <w:ind w:firstLine="560"/>
      </w:pPr>
      <w:r>
        <w:rPr>
          <w:rFonts w:ascii="宋体" w:hAnsi="宋体" w:eastAsia="宋体"/>
          <w:sz w:val="28"/>
        </w:rPr>
        <w:t>阀门井施工严格执行设计图纸尺寸与结构强度标准，混凝土浇筑使用商品混凝土C25W6F200等级，钢筋绑扎符合构造规范，模板拆除后及时进行养护处理。655座阀门井按区域划分批次实施，每批不少于20座，形成连续作业节奏，避免因集中施工造成材料积压或劳动力闲置。井体周边回填密实度不低于90%，防止后期沉降引发渗漏风险。</w:t>
      </w:r>
    </w:p>
    <w:p>
      <w:pPr>
        <w:spacing w:after="120" w:lineRule="exact" w:line="520"/>
        <w:ind w:firstLine="560"/>
      </w:pPr>
      <w:r>
        <w:rPr>
          <w:rFonts w:ascii="宋体" w:hAnsi="宋体" w:eastAsia="宋体"/>
          <w:sz w:val="28"/>
        </w:rPr>
        <w:t>为应对可能存在的季节性降雨影响，我方在施工准备期即布设临时排水沟渠与集水坑，并配置抽水泵组以应对突发积水问题，确保基坑作业安全。同时根据项目所在地气候特点，在雨季来临前调整施工顺序，优先完成易受雨水冲刷的土方工程，减少对后续工序的影响。</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高程控制</w:t>
            </w:r>
          </w:p>
        </w:tc>
      </w:tr>
    </w:tbl>
    <w:p>
      <w:pPr>
        <w:spacing w:after="120"/>
      </w:pPr>
    </w:p>
    <w:p>
      <w:pPr>
        <w:spacing w:before="160" w:after="60"/>
        <w:jc w:val="center"/>
      </w:pPr>
      <w:r>
        <w:rPr>
          <w:rFonts w:ascii="Times New Roman" w:hAnsi="Times New Roman" w:eastAsia="黑体"/>
          <w:b/>
          <w:sz w:val="22"/>
        </w:rPr>
        <w:t>图：本项目关键工序质量控制流程图 - 结合招标质量验收要求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测量放样 → 沟槽开挖 → 基础处理 → 管道铺设 → 接口检测 → 分段试压 → 回填夯实 → 隐蔽验收</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监理旁站确认 → 下一工序启动</w:t>
            </w:r>
          </w:p>
        </w:tc>
      </w:tr>
    </w:tbl>
    <w:p>
      <w:pPr>
        <w:spacing w:after="160"/>
      </w:pPr>
    </w:p>
    <w:p>
      <w:pPr>
        <w:spacing w:after="120" w:lineRule="exact" w:line="520"/>
        <w:ind w:firstLine="560"/>
      </w:pPr>
      <w:r>
        <w:rPr>
          <w:rFonts w:ascii="宋体" w:hAnsi="宋体" w:eastAsia="宋体"/>
          <w:sz w:val="28"/>
        </w:rPr>
        <w:t>我方配置满足峰值强度与关键线路需要的机械组合，包括挖掘机、吊车、运输车辆等，其数量与能力均与现场作业面相匹配，确保施工连续性。劳动力安排上实行动态投入机制，高峰期配备不少于20名土建工、10名安装工，且所有人员持证上岗，其中专职质检员不少于2人，安全员1人，形成责任明确的质量安全管理网络。</w:t>
      </w:r>
    </w:p>
    <w:p>
      <w:pPr>
        <w:spacing w:after="120" w:lineRule="exact" w:line="520"/>
        <w:ind w:firstLine="560"/>
      </w:pPr>
      <w:r>
        <w:rPr>
          <w:rFonts w:ascii="宋体" w:hAnsi="宋体" w:eastAsia="宋体"/>
          <w:sz w:val="28"/>
        </w:rPr>
        <w:t>施工进度计划分为三个阶段：施工准备期重点完成场地平整、测量定位与材料进场；主体施工期围绕干管主线展开，辅以支管与入户管平行作业；收尾阶段完成系统调试、竣工资料整理与初验申报。整个工期控制在214日历天内，通过设置关键节点里程碑（如干管全线贯通、阀门井全部完工、通水试验完成）实现过程可控。</w:t>
      </w:r>
    </w:p>
    <w:p>
      <w:pPr>
        <w:spacing w:after="120" w:lineRule="exact" w:line="520"/>
        <w:ind w:firstLine="560"/>
      </w:pPr>
      <w:r>
        <w:rPr>
          <w:rFonts w:ascii="宋体" w:hAnsi="宋体" w:eastAsia="宋体"/>
          <w:sz w:val="28"/>
        </w:rPr>
        <w:t>我方严格执行国家现行工程质量验收标准，对进场材料逐批核验合格证与检测报告，杜绝不合格品进入施工现场。隐蔽工程实行“三检制”，即班组自检、项目部复检、监理终检，记录完整、影像留存齐全，确保全过程可追溯。质量目标设定为一次验收合格率100%，符合《生活饮用水卫生标准》GB5749规定，水质达标交付。</w:t>
      </w:r>
    </w:p>
    <w:p>
      <w:pPr>
        <w:spacing w:after="120" w:lineRule="exact" w:line="520"/>
        <w:ind w:firstLine="560"/>
      </w:pPr>
      <w:r>
        <w:rPr>
          <w:rFonts w:ascii="宋体" w:hAnsi="宋体" w:eastAsia="宋体"/>
          <w:sz w:val="28"/>
        </w:rPr>
        <w:t>安全生产方面，建立以项目经理为首的责任体系，落实全员岗位责任制，每日开展班前安全交底与隐患排查，重点防范沟槽坍塌、机械伤害、触电事故等风险。现场设置标准化围挡与警示标识，夜间施工照明充足，应急物资储备到位，确保突发事件响应迅速、处置得当。</w:t>
      </w:r>
    </w:p>
    <w:p>
      <w:pPr>
        <w:spacing w:after="120" w:lineRule="exact" w:line="520"/>
        <w:ind w:firstLine="560"/>
      </w:pPr>
      <w:r>
        <w:rPr>
          <w:rFonts w:ascii="宋体" w:hAnsi="宋体" w:eastAsia="宋体"/>
          <w:sz w:val="28"/>
        </w:rPr>
        <w:t>环境保护措施贯穿始终，施工期间每日洒水不少于4次，有效控制扬尘污染；废弃物分类收集，建筑垃圾运至指定消纳点，严禁随意倾倒；临时便道采取草袋覆盖、挡土埂防护等方式减少水土流失，施工结束后立即恢复植被，做到文明施工、绿色施工。</w:t>
      </w:r>
    </w:p>
    <w:p>
      <w:pPr>
        <w:pStyle w:val="Heading2"/>
      </w:pPr>
      <w:r>
        <w:rPr>
          <w:rFonts w:ascii="黑体" w:hAnsi="黑体" w:eastAsia="黑体"/>
          <w:b/>
          <w:sz w:val="28"/>
        </w:rPr>
        <w:t>8.2 主要施工设备配置计划</w:t>
      </w:r>
    </w:p>
    <w:p>
      <w:pPr>
        <w:spacing w:after="120" w:lineRule="exact" w:line="520"/>
        <w:ind w:firstLine="560"/>
      </w:pPr>
      <w:r>
        <w:rPr>
          <w:rFonts w:ascii="宋体" w:hAnsi="宋体" w:eastAsia="宋体"/>
          <w:sz w:val="28"/>
        </w:rPr>
        <w:t>我方针对本标段工程特点，统筹考虑施工强度、作业面分布及工期要求，制定主要施工设备配置计划。设备选型以满足管道铺设、沟槽开挖、阀门井砌筑等关键工序连续作业为前提，优先选用性能稳定、适应高原地区气候条件的机型，确保机械完好率不低于95%。所有设备按施工进度分批进场，实行定人定机管理，配套建立日常保养与故障应急响应机制，保障设备运行效率与施工节奏匹配。</w:t>
      </w:r>
    </w:p>
    <w:p>
      <w:pPr>
        <w:pStyle w:val="Heading3"/>
      </w:pPr>
      <w:r>
        <w:rPr>
          <w:rFonts w:ascii="黑体" w:hAnsi="黑体" w:eastAsia="黑体"/>
          <w:b w:val="0"/>
          <w:sz w:val="26"/>
        </w:rPr>
        <w:t>8.2.1 管道铺设机械（挖掘机、吊车、焊接设备）配置清单</w:t>
      </w:r>
    </w:p>
    <w:p>
      <w:pPr>
        <w:spacing w:after="120" w:lineRule="exact" w:line="520"/>
        <w:ind w:firstLine="560"/>
      </w:pPr>
      <w:r>
        <w:rPr>
          <w:rFonts w:ascii="宋体" w:hAnsi="宋体" w:eastAsia="宋体"/>
          <w:sz w:val="28"/>
        </w:rPr>
        <w:t>我方在本工程中将严格遵循国家现行施工规范与质量验收标准，确保施工全过程受控、可追溯。资源配置计划作为项目实施的物质基础，贯穿于施工准备期至竣工收尾阶段，其科学性直接决定进度目标与质量底线能否实现。</w:t>
      </w:r>
    </w:p>
    <w:p>
      <w:pPr>
        <w:spacing w:after="120" w:lineRule="exact" w:line="520"/>
        <w:ind w:firstLine="560"/>
      </w:pPr>
      <w:r>
        <w:rPr>
          <w:rFonts w:ascii="宋体" w:hAnsi="宋体" w:eastAsia="宋体"/>
          <w:sz w:val="28"/>
        </w:rPr>
        <w:t>(1) 人力资源配置方面，我方将组建专业化施工团队，项目经理由具备水利水电专业二级及以上建造师资格并持有B类安全生产考核合格证的人员担任，技术负责人配备中级以上职称且具有同类项目经验的技术骨干。项目部设置专职安全员、质检员各不少于2人，均持证上岗，形成三级管理架构：项目管理层统筹协调、专业班组执行作业、班组长负责现场落实。劳动力按施工阶段动态投入，土方开挖高峰期配置土建工20人，管道安装阶段配置安装工10人，阀门井砌筑期间增加瓦工8人，所有岗位均保持持证率100%，关键工种优先选用有农村供水工程经验的熟练技工。</w:t>
      </w:r>
    </w:p>
    <w:p>
      <w:pPr>
        <w:spacing w:after="120" w:lineRule="exact" w:line="520"/>
        <w:ind w:firstLine="560"/>
      </w:pPr>
      <w:r>
        <w:rPr>
          <w:rFonts w:ascii="宋体" w:hAnsi="宋体" w:eastAsia="宋体"/>
          <w:sz w:val="28"/>
        </w:rPr>
        <w:t>(2) 主要施工设备配置上，我方根据地质条件和作业面分布情况合理选配机械组合，满足流水作业与峰值强度需要。挖掘机选用斗容适中的液压反铲机型，用于沟槽开挖及回填平整；吊装设备采用履带式起重机，适应不同埋深下的管材吊运需求；焊接设备配置热熔对接机与电熔焊机，分别用于PE管大口径与小口径连接作业。测量仪器包括全站仪、水准仪及电子经纬仪，保障定位精度控制在±5mm以内。上述设备均来自自有或长期合作单位，性能稳定、维护良好，能够应对高原地区昼夜温差大、风沙多等不利环境影响。</w:t>
      </w:r>
    </w:p>
    <w:p>
      <w:pPr>
        <w:spacing w:after="120" w:lineRule="exact" w:line="520"/>
        <w:ind w:firstLine="560"/>
      </w:pPr>
      <w:r>
        <w:rPr>
          <w:rFonts w:ascii="宋体" w:hAnsi="宋体" w:eastAsia="宋体"/>
          <w:sz w:val="28"/>
        </w:rPr>
        <w:t>(3) 材料供应保障体系以设计要求为核心依据，建立从采购到进场的全流程管控机制。主要材料如PE管材、阀门井预制构件、混凝土等均提前编制月度需用计划，明确规格型号与技术参数，选择通过ISO认证的供应商供货，并严格执行进场检验制度，做到每批次材料均有出厂合格证明、检测报告，必要时进行第三方复检。对于易受气候影响的水泥、钢筋等物资，设置封闭式临时仓库储存，防止受潮变质。材料进场后立即标识分类堆放，避免混用错用，确保整个施工过程材料使用有序可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热熔对接机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bl>
    <w:p>
      <w:pPr>
        <w:spacing w:after="120"/>
      </w:pPr>
    </w:p>
    <w:p>
      <w:pPr>
        <w:spacing w:after="120" w:lineRule="exact" w:line="520"/>
        <w:ind w:firstLine="560"/>
      </w:pPr>
      <w:r>
        <w:rPr>
          <w:rFonts w:ascii="宋体" w:hAnsi="宋体" w:eastAsia="宋体"/>
          <w:sz w:val="28"/>
        </w:rPr>
        <w:t>(4) 在资源配置过程中，我方注重资源利用效率最大化，避免重复投入与闲置浪费。例如，在东庄村干管施工区段先行组织机械集中作业，完成后迅速转移至支管区域，形成“主干带动支线”的高效推进模式；同时，针对入户管铺设量大、点位分散的特点，采取模块化预制+分段运输方式，减少现场加工时间，提升整体工效。资源配置计划不仅体现在数量匹配上，更强调资源配置节奏与施工工序之间的逻辑契合，确保每一阶段都有足够的资源支撑关键线路任务完成。</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瓦工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负责阀门井砌筑</w:t>
            </w:r>
          </w:p>
        </w:tc>
      </w:tr>
    </w:tbl>
    <w:p>
      <w:pPr>
        <w:spacing w:after="120"/>
      </w:pPr>
    </w:p>
    <w:p>
      <w:pPr>
        <w:spacing w:after="120" w:lineRule="exact" w:line="520"/>
        <w:ind w:firstLine="560"/>
      </w:pPr>
      <w:r>
        <w:rPr>
          <w:rFonts w:ascii="宋体" w:hAnsi="宋体" w:eastAsia="宋体"/>
          <w:sz w:val="28"/>
        </w:rPr>
        <w:t>(5) 对于可能影响资源配置效果的风险因素，我方已制定相应的预警与应急响应措施。如遇极端天气导致设备无法正常运行，将启用备用电源系统并调整施工时段；若材料供应延迟，则启动本地替代渠道或适当延长部分非关键工序工期，保证不影响整体节点。此外，我方还将设立专项调度小组，每日召开例会分析资源使用情况，及时纠偏调整，确保资源配置始终处于最优状态，为项目顺利履约提供坚实保障。</w:t>
      </w:r>
    </w:p>
    <w:p>
      <w:pPr>
        <w:pStyle w:val="Heading3"/>
      </w:pPr>
      <w:r>
        <w:rPr>
          <w:rFonts w:ascii="黑体" w:hAnsi="黑体" w:eastAsia="黑体"/>
          <w:b w:val="0"/>
          <w:sz w:val="26"/>
        </w:rPr>
        <w:t>8.2.2 测量与检测仪器配备方案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管道铺设施工采用分段流水作业法，根据地形条件划分若干作业区段，每段设置独立施工班组，确保工序衔接顺畅。配水干管（3.75 km）开挖前须完成测量放线与地下障碍物探测，沟槽边坡按规范要求放坡并设临时排水沟，防止雨水冲刷造成塌方。土方开挖使用反铲挖掘机配合人工修整，回填时分层夯实，每层厚度控制在30cm以内，压实度满足设计及规范要求。管道安装采用热熔对接工艺，焊接前清理接口面并校正对中，保证接口平整无错位，焊缝冷却后进行外观检查和气密性试验。</w:t>
      </w:r>
    </w:p>
    <w:p>
      <w:pPr>
        <w:spacing w:after="120" w:lineRule="exact" w:line="520"/>
        <w:ind w:firstLine="560"/>
      </w:pPr>
      <w:r>
        <w:rPr>
          <w:rFonts w:ascii="宋体" w:hAnsi="宋体" w:eastAsia="宋体"/>
          <w:sz w:val="28"/>
        </w:rPr>
        <w:t>支管及入户管（共21.71 km）施工以“先主干、后分支”原则推进，优先敷设东庄村区域，形成连续作业面。小口径管道（DN100以下）采用电熔连接方式，严格控制加热时间与压力参数，避免虚焊或过热损伤。入户管穿越农田或道路时，增设保护套管并做好防渗处理，防止外部破坏导致漏水事故。所有管材进场均按批次抽检，核对出厂合格证与检测报告，杜绝不合格产品进入现场。</w:t>
      </w:r>
    </w:p>
    <w:p>
      <w:pPr>
        <w:spacing w:after="120" w:lineRule="exact" w:line="520"/>
        <w:ind w:firstLine="560"/>
      </w:pPr>
      <w:r>
        <w:rPr>
          <w:rFonts w:ascii="宋体" w:hAnsi="宋体" w:eastAsia="宋体"/>
          <w:sz w:val="28"/>
        </w:rPr>
        <w:t>阀门井施工结合周边环境布设，655座井体按地质条件选用砖砌或混凝土结构，基础垫层铺设碎石并夯实至设计标高。钢筋绑扎符合构造要求，模板支撑牢固不漏浆，混凝土浇筑分层振捣密实，养护期间保持湿润状态不少于7天。井盖安装前复核位置与标高，确保与路面平顺衔接，井口四周做防水处理，防止雨水渗入影响功能。</w:t>
      </w:r>
    </w:p>
    <w:p>
      <w:pPr>
        <w:spacing w:after="120" w:lineRule="exact" w:line="520"/>
        <w:ind w:firstLine="560"/>
      </w:pPr>
      <w:r>
        <w:rPr>
          <w:rFonts w:ascii="宋体" w:hAnsi="宋体" w:eastAsia="宋体"/>
          <w:sz w:val="28"/>
        </w:rPr>
        <w:t>质量保障体系实行三级自检制度，班组每日自查、项目部每周巡查、监理单位随机抽查相结合，隐蔽工程必须经监理验收签字后方可覆盖。材料设备检验合格率100%，关键部位如管道接口、阀门井底板等实施旁站监理，留存影像资料备查。试压阶段逐段进行强度与严密性测试，压力值符合《给水排水管道工程施工及验收规范》GB50268规定，记录完整可追溯。</w:t>
      </w:r>
    </w:p>
    <w:p>
      <w:pPr>
        <w:spacing w:after="120" w:lineRule="exact" w:line="520"/>
        <w:ind w:firstLine="560"/>
      </w:pPr>
      <w:r>
        <w:rPr>
          <w:rFonts w:ascii="宋体" w:hAnsi="宋体" w:eastAsia="宋体"/>
          <w:sz w:val="28"/>
        </w:rPr>
        <w:t>安全管理体系落实全员责任制，项目经理为第一责任人，专职安全员每日巡检作业面隐患，重点防控沟槽坍塌、机械伤害、触电等风险。施工现场设置明显警示标志，夜间施工配备足够照明，高处作业人员佩戴安全带，特种作业持证上岗。应急预案涵盖突发降水、管线破裂、人员受伤等情况，明确响应流程与联络机制，定期组织演练提升处置能力。</w:t>
      </w:r>
    </w:p>
    <w:p>
      <w:pPr>
        <w:spacing w:after="120" w:lineRule="exact" w:line="520"/>
        <w:ind w:firstLine="560"/>
      </w:pPr>
      <w:r>
        <w:rPr>
          <w:rFonts w:ascii="宋体" w:hAnsi="宋体" w:eastAsia="宋体"/>
          <w:sz w:val="28"/>
        </w:rPr>
        <w:t>资源配置方面，配置满足峰值强度与关键线路需要的机械组合，包括挖掘机、吊车、焊接设备、测量仪器等，数量按工况与设计要求选配相应规格与数量。劳动力按施工阶段动态投入，高峰期配置土建工、安装工、测量员等专业技术人员，保持关键岗位持证齐备。主要材料由合格供应商供货，提前编制供应计划，保障各节点物资及时到位。</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w:t>
            </w:r>
          </w:p>
        </w:tc>
      </w:tr>
    </w:tbl>
    <w:p>
      <w:pPr>
        <w:spacing w:after="120"/>
      </w:pPr>
    </w:p>
    <w:p>
      <w:pPr>
        <w:spacing w:after="120" w:lineRule="exact" w:line="520"/>
        <w:ind w:firstLine="560"/>
      </w:pPr>
      <w:r>
        <w:rPr>
          <w:rFonts w:ascii="宋体" w:hAnsi="宋体" w:eastAsia="宋体"/>
          <w:sz w:val="28"/>
        </w:rPr>
        <w:t>进度计划以招标工期内划分准备、主体、收尾三个阶段，设置可控里程碑节点。施工准备期完成临建搭建、设备进场、图纸会审等工作；主体施工期同步推进干管、支管、入户管及阀门井建设，利用平行作业缩短工期；收尾阶段完成系统调试、竣工资料整理与初步验收。关键线路锁定于配水干管主线，其余工作穿插组织，确保整体进度受控。</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包括材料搬运与场地清理</w:t>
            </w:r>
          </w:p>
        </w:tc>
      </w:tr>
    </w:tbl>
    <w:p>
      <w:pPr>
        <w:spacing w:after="120"/>
      </w:pPr>
    </w:p>
    <w:p>
      <w:pPr>
        <w:spacing w:after="120" w:lineRule="exact" w:line="520"/>
        <w:ind w:firstLine="560"/>
      </w:pPr>
      <w:r>
        <w:rPr>
          <w:rFonts w:ascii="宋体" w:hAnsi="宋体" w:eastAsia="宋体"/>
          <w:sz w:val="28"/>
        </w:rPr>
        <w:t>施工过程中注重环境保护，开挖面及时覆盖草袋或挡土埂，减少水土流失；洒水降尘频次每日不少于4次，噪声污染控制在昼间≤70dB(A)、夜间≤55dB(A)范围内；建筑垃圾分类收集清运，生活污水接入市政管网，严禁随意排放。水保措施纳入日常管理，完工后恢复植被覆盖，实现绿色施工目标。</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pStyle w:val="Heading2"/>
      </w:pPr>
      <w:r>
        <w:rPr>
          <w:rFonts w:ascii="黑体" w:hAnsi="黑体" w:eastAsia="黑体"/>
          <w:b/>
          <w:sz w:val="28"/>
        </w:rPr>
        <w:t>8.3 材料供应保障计划</w:t>
      </w:r>
    </w:p>
    <w:p>
      <w:pPr>
        <w:spacing w:after="120" w:lineRule="exact" w:line="520"/>
        <w:ind w:firstLine="560"/>
      </w:pPr>
      <w:r>
        <w:rPr>
          <w:rFonts w:ascii="宋体" w:hAnsi="宋体" w:eastAsia="宋体"/>
          <w:sz w:val="28"/>
        </w:rPr>
        <w:t>我方在本工程中将建立科学、高效、可追溯的资源配备体系，确保施工全过程的人力、设备与材料配置满足进度、质量与安全要求。资源配置以招标文件明确的工程量为基础，结合现场实际条件和施工阶段特点进行动态调整，杜绝盲目投入或资源短缺导致的窝工或返工。</w:t>
      </w:r>
    </w:p>
    <w:p>
      <w:pPr>
        <w:spacing w:after="120" w:lineRule="exact" w:line="520"/>
        <w:ind w:firstLine="560"/>
      </w:pPr>
      <w:r>
        <w:rPr>
          <w:rFonts w:ascii="宋体" w:hAnsi="宋体" w:eastAsia="宋体"/>
          <w:sz w:val="28"/>
        </w:rPr>
        <w:t>人力资源方面，我方拟组建专业化项目管理团队，项目经理由具备水利水电专业二级及以上建造师资格且有同类项目经验者担任，技术负责人具备中级以上职称并熟悉农村供水管网施工工艺。项目部设专职安全员、质检员各2人，均持证上岗，负责日常巡查与过程控制。施工人员按土建、安装、测量等工种分类组织，准备阶段配置基础劳动力约15人，主体施工高峰期根据东庄村干管（3.75km）与支管（6.74km）同步推进需求，动态调配至40人以上，收尾阶段逐步减少至20人左右，确保关键岗位始终有人值守且技能匹配。所有作业人员均接受岗前培训及安全交底，特种作业人员持证率100%，杜绝无证上岗现象。</w:t>
      </w:r>
    </w:p>
    <w:p>
      <w:pPr>
        <w:spacing w:after="120" w:lineRule="exact" w:line="520"/>
        <w:ind w:firstLine="560"/>
      </w:pPr>
      <w:r>
        <w:rPr>
          <w:rFonts w:ascii="宋体" w:hAnsi="宋体" w:eastAsia="宋体"/>
          <w:sz w:val="28"/>
        </w:rPr>
        <w:t>主要施工设备配置遵循“按工况与设计要求选配相应规格与数量”的原则，针对不同作业面合理组合机械类型。挖掘机用于沟槽开挖，按每日完成300m³土方计算，配置2台满足连续作业；吊车用于管道吊装，选用起重能力不小于5吨的型号，保证DN110以下管材平稳下沟；焊接设备采用热熔对接机，适配PE100管材接口工艺，每班组配备2套以保障连接效率；测量仪器包括全站仪、水准仪及激光测距仪，共投入6台套，覆盖全线控制点布设与高程复核任务。检测工具如压力测试泵、电火花检漏仪等随施工进度分批进场，确保每段管道安装后即时开展水压试验与防腐层完整性检查。</w:t>
      </w:r>
    </w:p>
    <w:p>
      <w:pPr>
        <w:spacing w:after="120" w:lineRule="exact" w:line="520"/>
        <w:ind w:firstLine="560"/>
      </w:pPr>
      <w:r>
        <w:rPr>
          <w:rFonts w:ascii="宋体" w:hAnsi="宋体" w:eastAsia="宋体"/>
          <w:sz w:val="28"/>
        </w:rPr>
        <w:t>材料供应计划围绕三大类物资展开：一是管道系统主材，如PE100级聚乙烯管材（含DN110~DN25多个规格），按设计图纸分批次采购，提前联系本地合格供应商签订供货协议，预留运输缓冲时间；二是结构构件，如阀门井预制件、混凝土构件等，优先选择工厂化生产单位，通过运输车辆定点定时配送，避免现场二次加工延误工期；三是辅助材料，如止水胶圈、保温棉、水泥、钢筋等，依据月度用料计划实施集中采购，设置合理库存预警线，防止断料影响施工节奏。所有进场材料均严格执行“三检制”，即供应商自检、工地初检、监理抽检，确保合格率100%，不合格品一律退场处理。</w:t>
      </w:r>
    </w:p>
    <w:p>
      <w:pPr>
        <w:spacing w:after="120" w:lineRule="exact" w:line="520"/>
        <w:ind w:firstLine="560"/>
      </w:pPr>
      <w:r>
        <w:rPr>
          <w:rFonts w:ascii="宋体" w:hAnsi="宋体" w:eastAsia="宋体"/>
          <w:sz w:val="28"/>
        </w:rPr>
        <w:t>为保障资源配置的有效落地，我方制定专项管控机制：第一，实行周调度制度，每周召开例会分析人力使用效率、设备运行状态与材料消耗趋势，及时纠偏偏差；第二，建立台账管理制度，对机械设备实行编号登记、保养记录追踪，做到“谁操作谁负责”；第三，推行信息化手段辅助资源调配，利用移动终端录入工人出勤信息、设备运转数据，实现可视化监控与决策支持。上述措施共同构成闭环管理体系，支撑整个施工周期内资源的最优配置与精准投放。</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热熔对接机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SDR17.6系列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协助搬运与清理</w:t>
            </w:r>
          </w:p>
        </w:tc>
      </w:tr>
    </w:tbl>
    <w:p>
      <w:pPr>
        <w:spacing w:after="120"/>
      </w:pPr>
    </w:p>
    <w:p>
      <w:pPr>
        <w:spacing w:before="160" w:after="60"/>
        <w:jc w:val="center"/>
      </w:pPr>
      <w:r>
        <w:rPr>
          <w:rFonts w:ascii="Times New Roman" w:hAnsi="Times New Roman" w:eastAsia="黑体"/>
          <w:b/>
          <w:sz w:val="22"/>
        </w:rPr>
        <w:t>表：主要材料供应计划表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材料名称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计划用量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供应商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进场时间</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PE100聚乙烯管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DN110~DN25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总计约25.46km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本地厂家</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分阶段进场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商品混凝土</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约800m³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本地搅拌站</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第5周起</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HRB400Φ16-25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约60t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资质合规厂商</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第4周起</w:t>
            </w:r>
          </w:p>
        </w:tc>
      </w:tr>
    </w:tbl>
    <w:p>
      <w:pPr>
        <w:spacing w:after="120"/>
      </w:pP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全过程开展系统性风险识别，重点围绕地质条件变化、地下障碍物干扰、管道接口渗漏及进度延误等关键风险点制定分级防控措施。通过建立动态监测机制与快速响应流程，确保各类风险早发现、早处置，保障工程安全、质量与工期可控。</w:t>
      </w:r>
    </w:p>
    <w:p>
      <w:pPr>
        <w:pStyle w:val="Heading2"/>
      </w:pPr>
      <w:r>
        <w:rPr>
          <w:rFonts w:ascii="黑体" w:hAnsi="黑体" w:eastAsia="黑体"/>
          <w:b/>
          <w:sz w:val="28"/>
        </w:rPr>
        <w:t>9.1 施工区域地质风险识别与应对措施</w:t>
      </w:r>
    </w:p>
    <w:p>
      <w:pPr>
        <w:spacing w:after="120" w:lineRule="exact" w:line="520"/>
        <w:ind w:firstLine="560"/>
      </w:pPr>
      <w:r>
        <w:rPr>
          <w:rFonts w:ascii="宋体" w:hAnsi="宋体" w:eastAsia="宋体"/>
          <w:sz w:val="28"/>
        </w:rPr>
        <w:t>我方针对施工区域地质风险，建立分级识别机制，重点排查地下障碍物、土质差异及冻土层影响，制定针对性探测与处理方案。对入户管埋设段实施人工探挖与仪器复核双控，确保管线避让既有设施；根据地基承载力变化优化沟槽支护形式，防止塌方；结合当地冻土深度设定最小埋深标准，保障管道抗冻胀能力。全过程动态监测边坡稳定性和地下水位变化，及时调整施工参数，确保安全可控。</w:t>
      </w:r>
    </w:p>
    <w:p>
      <w:pPr>
        <w:pStyle w:val="Heading3"/>
      </w:pPr>
      <w:r>
        <w:rPr>
          <w:rFonts w:ascii="黑体" w:hAnsi="黑体" w:eastAsia="黑体"/>
          <w:b w:val="0"/>
          <w:sz w:val="26"/>
        </w:rPr>
        <w:t>9.1.1 地下障碍物探测与处理方案（含入户管埋设段）</w:t>
      </w:r>
    </w:p>
    <w:p>
      <w:pPr>
        <w:spacing w:after="120" w:lineRule="exact" w:line="520"/>
        <w:ind w:firstLine="560"/>
      </w:pPr>
      <w:r>
        <w:rPr>
          <w:rFonts w:ascii="宋体" w:hAnsi="宋体" w:eastAsia="宋体"/>
          <w:sz w:val="28"/>
        </w:rPr>
        <w:t>我方在本工程中将严格遵循国家现行施工规范与质量验收标准，确保施工全过程受控。针对配水干管、支管及入户管的铺设作业，制定分阶段工艺流程：首先进行测量放线与地下障碍物探测，采用人工探挖结合物探手段明确管线位置后，再组织机械开挖沟槽；沟槽成型后立即开展地基处理与基础垫层施工，其压实度满足设计要求并符合《水利水电工程施工质量检验与评定规程》规定；管道安装采取分段流水作业方式，每段长度控制在200m以内，便于接口焊接与密封性检测；焊接完成后即刻进行压力试验与冲洗消毒，合格后方可回填土方，并按“分层夯实、逐层检测”原则执行，确保密实度达标。</w:t>
      </w:r>
    </w:p>
    <w:p>
      <w:pPr>
        <w:spacing w:after="120" w:lineRule="exact" w:line="520"/>
        <w:ind w:firstLine="560"/>
      </w:pPr>
      <w:r>
        <w:rPr>
          <w:rFonts w:ascii="宋体" w:hAnsi="宋体" w:eastAsia="宋体"/>
          <w:sz w:val="28"/>
        </w:rPr>
        <w:t>对于655座阀门井的施工，我方拟采用现场砌筑与预制拼装相结合的方式。在东庄村集中布设区域优先使用预制模块化井体，以提高效率并减少扰民；上庄村分散布置区则根据地形条件灵活选用砖混结构或混凝土浇筑形式，重点把控井底标高精度与墙体垂直度，防止渗漏风险。所有井体均设置沉降观测点，定期记录数据并与设计值比对，动态调整回填方案，避免后期沉降变形影响功能运行。</w:t>
      </w:r>
    </w:p>
    <w:p>
      <w:pPr>
        <w:spacing w:after="120" w:lineRule="exact" w:line="520"/>
        <w:ind w:firstLine="560"/>
      </w:pPr>
      <w:r>
        <w:rPr>
          <w:rFonts w:ascii="宋体" w:hAnsi="宋体" w:eastAsia="宋体"/>
          <w:sz w:val="28"/>
        </w:rPr>
        <w:t>为保障施工进度与资源匹配，我方配置满足峰值强度与关键线路需要的机械组合，包括挖掘机、吊车、焊机等设备若干套，数量按工况与设计要求选配相应规格与数量，确保各作业面同步推进。劳动力投入依据施工阶段动态调配，准备期配备专业测量人员与技术骨干，主体施工期增加土建、安装工种人数，收尾阶段保持关键岗位持证齐备，形成连续作业能力。</w:t>
      </w:r>
    </w:p>
    <w:p>
      <w:pPr>
        <w:spacing w:after="120" w:lineRule="exact" w:line="520"/>
        <w:ind w:firstLine="560"/>
      </w:pPr>
      <w:r>
        <w:rPr>
          <w:rFonts w:ascii="宋体" w:hAnsi="宋体" w:eastAsia="宋体"/>
          <w:sz w:val="28"/>
        </w:rPr>
        <w:t>质量控制方面，建立覆盖材料进场、工序交接、隐蔽验收全过程的质量责任体系。所有管材、配件均提供出厂合格证与第三方检测报告，进场后按批次抽样复检，杜绝不合格品流入现场。施工过程严格执行“三检制”，即班组自检、项目部专检、监理旁站，特别强化管道接口焊接质量控制，采用超声波探伤仪抽检焊缝内部缺陷，确保无夹渣、未熔合等隐患。同时设立专项检查小组，每周对已完成工程进行一次全面质量复查，发现问题立即整改闭环。</w:t>
      </w:r>
    </w:p>
    <w:p>
      <w:pPr>
        <w:spacing w:after="120" w:lineRule="exact" w:line="520"/>
        <w:ind w:firstLine="560"/>
      </w:pPr>
      <w:r>
        <w:rPr>
          <w:rFonts w:ascii="宋体" w:hAnsi="宋体" w:eastAsia="宋体"/>
          <w:sz w:val="28"/>
        </w:rPr>
        <w:t>安全管理体系围绕“预防为主、综合治理”原则构建。针对沟槽开挖作业，实施边坡稳定性监测制度，每日记录位移变化情况，遇降雨或异常变形及时启动应急加固措施。临边防护栏杆统一采用标准化构件搭设，高度不低于1.2米且设有警示标识。施工现场实行封闭管理，进出通道专人值守，严禁无关人员进入。每月组织不少于两次全员安全培训，重点讲解有限空间作业、临时用电、起重吊装等高风险环节的操作规程，提升一线工人自我保护意识。</w:t>
      </w:r>
    </w:p>
    <w:p>
      <w:pPr>
        <w:spacing w:after="120" w:lineRule="exact" w:line="520"/>
        <w:ind w:firstLine="560"/>
      </w:pPr>
      <w:r>
        <w:rPr>
          <w:rFonts w:ascii="宋体" w:hAnsi="宋体" w:eastAsia="宋体"/>
          <w:sz w:val="28"/>
        </w:rPr>
        <w:t>环保与水保措施贯穿施工始终。每日洒水降尘频次不少于4次，主要道路两侧设置围挡并喷淋系统，有效抑制扬尘扩散。夜间施工时段严格限制噪音排放，噪声源周边布设隔音屏障，避免扰民投诉。建筑垃圾分类收集后运至指定消纳点，生活污水经沉淀池处理达标后再排入市政管网，杜绝直排污染。施工结束后及时恢复被破坏植被，种植适应当地气候的灌木草种，实现绿色施工目标。</w:t>
      </w:r>
    </w:p>
    <w:p>
      <w:pPr>
        <w:spacing w:before="160" w:after="60"/>
        <w:jc w:val="center"/>
      </w:pPr>
      <w:r>
        <w:rPr>
          <w:rFonts w:ascii="Times New Roman" w:hAnsi="Times New Roman" w:eastAsia="黑体"/>
          <w:b/>
          <w:sz w:val="22"/>
        </w:rPr>
        <w:t>图：本项目关键工序质量控制与验收流程图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pStyle w:val="Heading3"/>
      </w:pPr>
      <w:r>
        <w:rPr>
          <w:rFonts w:ascii="黑体" w:hAnsi="黑体" w:eastAsia="黑体"/>
          <w:b w:val="0"/>
          <w:sz w:val="26"/>
        </w:rPr>
        <w:t>9.1.2 沿线土质差异对沟槽稳定性的影响评估</w:t>
      </w:r>
    </w:p>
    <w:p>
      <w:pPr>
        <w:spacing w:after="120" w:lineRule="exact" w:line="520"/>
        <w:ind w:firstLine="560"/>
      </w:pPr>
      <w:r>
        <w:rPr>
          <w:rFonts w:ascii="宋体" w:hAnsi="宋体" w:eastAsia="宋体"/>
          <w:sz w:val="28"/>
        </w:rPr>
        <w:t>我方将依据招标文件要求及工程量清单摘要内容，围绕施工方案、工艺方法、机械设备配置、进度计划与质量安全控制五大核心模块，制定可执行、可检验的通用型工程施工组织设计技术章节。</w:t>
      </w:r>
    </w:p>
    <w:p>
      <w:pPr>
        <w:spacing w:after="120" w:lineRule="exact" w:line="520"/>
        <w:ind w:firstLine="560"/>
      </w:pPr>
      <w:r>
        <w:rPr>
          <w:rFonts w:ascii="宋体" w:hAnsi="宋体" w:eastAsia="宋体"/>
          <w:sz w:val="28"/>
        </w:rPr>
        <w:t>管道铺设作业以“分段流水、平行推进”为原则，针对本工程配水干管3.75km、支管及入户管共21.71km的特点，采用人工配合小型机械开挖方式，结合土质条件选择适宜边坡系数与支护形式。沟槽开挖前完成地下障碍物探测并设置明显标识，防止误挖既有管线；开挖后及时进行基底处理与垫层铺设，确保管道基础承载力满足规范要求。管道敷设过程中严格执行焊接或热熔接口工艺标准，每道焊口均按比例进行无损检测，杜绝渗漏隐患。回填时分层夯实，压实度控制在0.94以上，符合《水利水电工程土建施工规范》规定。</w:t>
      </w:r>
    </w:p>
    <w:p>
      <w:pPr>
        <w:spacing w:after="120" w:lineRule="exact" w:line="520"/>
        <w:ind w:firstLine="560"/>
      </w:pPr>
      <w:r>
        <w:rPr>
          <w:rFonts w:ascii="宋体" w:hAnsi="宋体" w:eastAsia="宋体"/>
          <w:sz w:val="28"/>
        </w:rPr>
        <w:t>设备资源配置方面，我方将根据施工阶段需求动态调配机械组合，配置满足峰值强度与关键线路需要的挖掘机、吊装设备、焊接工具及测量仪器，其中测量设备选用全站仪与静力水准仪配套使用，保障精度控制；混凝土搅拌运输车与小型振动夯等辅助设备按作业面数量合理布设，确保连续作业不受干扰。劳动力投入遵循“阶段性集中、岗位持证齐备”的原则，在主体施工期安排充足专业工种人员，重点保障焊接、安装、质检等关键岗位力量。</w:t>
      </w:r>
    </w:p>
    <w:p>
      <w:pPr>
        <w:spacing w:after="120" w:lineRule="exact" w:line="520"/>
        <w:ind w:firstLine="560"/>
      </w:pPr>
      <w:r>
        <w:rPr>
          <w:rFonts w:ascii="宋体" w:hAnsi="宋体" w:eastAsia="宋体"/>
          <w:sz w:val="28"/>
        </w:rPr>
        <w:t>进度计划划分为三个阶段：施工准备期（含临建搭设、材料进场、技术交底）、主体施工期（按干管先行、支管穿插、阀门井同步实施逻辑推进）、收尾调试期（包括系统试压、冲洗消毒、竣工资料整理）。各阶段设置明确里程碑节点，如干管施工完成率50%、80%、100%分别对应相应时间点，形成闭环管理机制。通过WBS任务分解法细化至每日工序，保证资源投入与工期目标匹配。</w:t>
      </w:r>
    </w:p>
    <w:p>
      <w:pPr>
        <w:spacing w:after="120" w:lineRule="exact" w:line="520"/>
        <w:ind w:firstLine="560"/>
      </w:pPr>
      <w:r>
        <w:rPr>
          <w:rFonts w:ascii="宋体" w:hAnsi="宋体" w:eastAsia="宋体"/>
          <w:sz w:val="28"/>
        </w:rPr>
        <w:t>质量管理体系严格对标《生活饮用水卫生标准》GB5749及《水利水电工程施工质量验收规范》，建立从原材料进场到隐蔽工程验收全过程追溯制度。所有材料进场必须提供合格证明，并经第三方复检确认；每一道工序实行自检、互检、专检三重控制，隐蔽工程须监理旁站确认方可覆盖。对于655座阀门井施工，采取定位放样误差控制在±5mm以内、砌筑砂浆饱满度不低于90%、防水层连续无破损等措施，确保结构稳定性和功能性达标。</w:t>
      </w:r>
    </w:p>
    <w:p>
      <w:pPr>
        <w:spacing w:after="120" w:lineRule="exact" w:line="520"/>
        <w:ind w:firstLine="560"/>
      </w:pPr>
      <w:r>
        <w:rPr>
          <w:rFonts w:ascii="宋体" w:hAnsi="宋体" w:eastAsia="宋体"/>
          <w:sz w:val="28"/>
        </w:rPr>
        <w:t>安全管控贯彻“预防为主、综合治理”方针，成立专职安全管理小组，配备注册安全工程师负责日常巡查和风险辨识。沟槽作业区设置硬质围挡与警示标志，夜间施工区域增设照明设施；临近道路或农田地段采取临时防护网覆盖，减少扬尘污染和泥土外溢。定期开展应急演练，模拟突发坍塌、中毒、火灾等场景，提升现场处置能力。同时，对高空作业、用电安全、机械操作等高风险环节实施专项交底，确保全员掌握操作规程。</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针对沿线土质差异对沟槽稳定性的影响评估，我方将结合地质勘察报告与现场实测数据，划分不同土层类别，分别制定支护方案：软弱地基采用砂石换填+钢板桩加固，中密土层使用木支撑或喷锚支护，坚硬岩层则无需额外支护但需加强边坡清理。沟槽开挖期间每日定时观测边坡位移变化，一旦发现异常立即停止作业并启动应急预案，有效防范坍塌风险。</w:t>
      </w:r>
    </w:p>
    <w:p>
      <w:pPr>
        <w:pStyle w:val="Heading2"/>
      </w:pPr>
      <w:r>
        <w:rPr>
          <w:rFonts w:ascii="黑体" w:hAnsi="黑体" w:eastAsia="黑体"/>
          <w:b/>
          <w:sz w:val="28"/>
        </w:rPr>
        <w:t>9.2 管道施工质量风险防控机制</w:t>
      </w:r>
    </w:p>
    <w:p>
      <w:pPr>
        <w:spacing w:after="120" w:lineRule="exact" w:line="520"/>
        <w:ind w:firstLine="560"/>
      </w:pPr>
      <w:r>
        <w:rPr>
          <w:rFonts w:ascii="宋体" w:hAnsi="宋体" w:eastAsia="宋体"/>
          <w:sz w:val="28"/>
        </w:rPr>
        <w:t>我方针对管道施工质量风险防控，建立全过程、全要素的闭环管理机制。从材料进场检验、焊接/热熔接口工艺控制到隐蔽工程验收，逐环节明确责任人与标准，确保每一道工序可追溯、可验证。重点对14.97公里入户管接口密封性、655座阀门井结构稳定性实施专项预控，杜绝渗漏隐患。通过每日巡检、关键节点旁站和第三方检测联动，实现质量问题早发现、早处置，保障整体工程质量一次合格。</w:t>
      </w:r>
    </w:p>
    <w:p>
      <w:pPr>
        <w:pStyle w:val="Heading3"/>
      </w:pPr>
      <w:r>
        <w:rPr>
          <w:rFonts w:ascii="黑体" w:hAnsi="黑体" w:eastAsia="黑体"/>
          <w:b w:val="0"/>
          <w:sz w:val="26"/>
        </w:rPr>
        <w:t>9.2.1 阀门井砌筑渗漏风险预控措施（655座全覆盖）</w:t>
      </w:r>
    </w:p>
    <w:p>
      <w:pPr>
        <w:spacing w:after="120" w:lineRule="exact" w:line="520"/>
        <w:ind w:firstLine="560"/>
      </w:pPr>
      <w:r>
        <w:rPr>
          <w:rFonts w:ascii="宋体" w:hAnsi="宋体" w:eastAsia="宋体"/>
          <w:sz w:val="28"/>
        </w:rPr>
        <w:t>我方在本工程中将严格遵循国家现行施工规范与质量验收标准，确保施工全过程受控。针对配水干管、支管及入户管的铺设作业，制定分阶段工艺流程：土方开挖采用机械配合人工方式，依据地质条件确定边坡放坡系数，沟槽底部预留20cm保护层由人工修整；管道基础处理按设计要求进行砂砾垫层铺设并夯实至压实度≥90%，满足承载力要求；管道安装时根据管径大小选择热熔对接或电熔连接工艺，接口处设置专用检测点，确保密封性符合GB50268规定；回填作业分层压实，每层厚度控制在30cm以内，使用小型振动夯机进行夯实，避免扰动管道结构。</w:t>
      </w:r>
    </w:p>
    <w:p>
      <w:pPr>
        <w:spacing w:after="120" w:lineRule="exact" w:line="520"/>
        <w:ind w:firstLine="560"/>
      </w:pPr>
      <w:r>
        <w:rPr>
          <w:rFonts w:ascii="宋体" w:hAnsi="宋体" w:eastAsia="宋体"/>
          <w:sz w:val="28"/>
        </w:rPr>
        <w:t>对于阀门井施工，我方拟采用现浇混凝土结构形式，结合项目布设密度（共655座）实施流水作业组织，每段施工长度控制在100m左右，便于现场管理与质量把关。井体定位前先进行坐标复核，利用全站仪精准放样，误差控制在±5mm以内；钢筋绑扎严格按照图纸执行，保护层厚度不小于30mm，混凝土浇筑一次性完成，杜绝冷缝产生；模板支设采用定型钢模，确保几何尺寸准确，拆模后及时养护不少于7天，防止早期裂缝。为应对渗漏风险，所有井壁内外均做防水砂浆抹面处理，外侧增设沥青麻丝止水带，关键部位增设附加层增强防渗性能，形成多道防线。</w:t>
      </w:r>
    </w:p>
    <w:p>
      <w:pPr>
        <w:spacing w:after="120" w:lineRule="exact" w:line="520"/>
        <w:ind w:firstLine="560"/>
      </w:pPr>
      <w:r>
        <w:rPr>
          <w:rFonts w:ascii="宋体" w:hAnsi="宋体" w:eastAsia="宋体"/>
          <w:sz w:val="28"/>
        </w:rPr>
        <w:t>在资源配置方面，我方配置满足峰值强度与关键线路需要的机械组合，包括挖掘机、吊车、焊接设备等，其数量与型号按工况与设计要求选配相应规格与数量，保证各工序连续推进。劳动力投入实行动态调整机制，施工高峰期按实际进度调配专业人员，确保关键岗位持证齐备且无交叉作业冲突。测量仪器如全站仪、水准仪等配备齐全，用于高程控制与沉降监测，保障施工精度达标。</w:t>
      </w:r>
    </w:p>
    <w:p>
      <w:pPr>
        <w:spacing w:after="120" w:lineRule="exact" w:line="520"/>
        <w:ind w:firstLine="560"/>
      </w:pPr>
      <w:r>
        <w:rPr>
          <w:rFonts w:ascii="宋体" w:hAnsi="宋体" w:eastAsia="宋体"/>
          <w:sz w:val="28"/>
        </w:rPr>
        <w:t>进度计划以招标工期内划分准备、主体、收尾三个阶段，并设置可控里程碑节点。其中主体施工期重点围绕配水干管展开，东庄村先行施工以利资源集中调配，支管及入户管同步穿插组织，避免窝工浪费。每日安排专人记录施工日志，每周召开例会分析偏差原因并纠偏，确保整体进度处于受控状态。</w:t>
      </w:r>
    </w:p>
    <w:p>
      <w:pPr>
        <w:spacing w:after="120" w:lineRule="exact" w:line="520"/>
        <w:ind w:firstLine="560"/>
      </w:pPr>
      <w:r>
        <w:rPr>
          <w:rFonts w:ascii="宋体" w:hAnsi="宋体" w:eastAsia="宋体"/>
          <w:sz w:val="28"/>
        </w:rPr>
        <w:t>质量安全控制贯穿始终，我方建立三级自检制度，班组初检、专职质检员复检、技术负责人终检逐级落实责任，隐蔽工程必须经监理单位签字确认方可进入下一道工序。安全防护措施覆盖沟槽作业、高空作业、用电管理等环节，临边设置标准化防护栏杆，夜间施工区域照明充足，易燃物品分类存放，消防设施到位。环保方面严格执行扬尘控制频次（每日洒水不少于4次），噪声污染时段限制，废弃物分类处置，减少对周边环境影响。</w:t>
      </w:r>
    </w:p>
    <w:p>
      <w:pPr>
        <w:spacing w:after="120" w:lineRule="exact" w:line="520"/>
        <w:ind w:firstLine="560"/>
      </w:pPr>
      <w:r>
        <w:rPr>
          <w:rFonts w:ascii="宋体" w:hAnsi="宋体" w:eastAsia="宋体"/>
          <w:sz w:val="28"/>
        </w:rPr>
        <w:t>本工程涉及多个作业面交叉施工，我方通过BIM技术辅助模拟管线走向，提前识别冲突点，优化施工顺序，提升效率。同时设立专项应急小组，针对地下障碍物探测、基坑坍塌、管道破损等常见风险制定应急预案，做到响应迅速、处置得当，保障工程顺利实施。</w:t>
      </w:r>
    </w:p>
    <w:p>
      <w:pPr>
        <w:pStyle w:val="Heading3"/>
      </w:pPr>
      <w:r>
        <w:rPr>
          <w:rFonts w:ascii="黑体" w:hAnsi="黑体" w:eastAsia="黑体"/>
          <w:b w:val="0"/>
          <w:sz w:val="26"/>
        </w:rPr>
        <w:t>9.2.2 入户管焊接/热熔接口质量控制流程（14.97km）</w:t>
      </w:r>
    </w:p>
    <w:p>
      <w:pPr>
        <w:spacing w:after="120" w:lineRule="exact" w:line="520"/>
        <w:ind w:firstLine="560"/>
      </w:pPr>
      <w:r>
        <w:rPr>
          <w:rFonts w:ascii="宋体" w:hAnsi="宋体" w:eastAsia="宋体"/>
          <w:sz w:val="28"/>
        </w:rPr>
        <w:t>我方针对本工程特点，制定如下施工方案与技术措施，确保各工序衔接有序、质量可控、安全高效。</w:t>
      </w:r>
    </w:p>
    <w:p>
      <w:pPr>
        <w:spacing w:after="120" w:lineRule="exact" w:line="520"/>
        <w:ind w:firstLine="560"/>
      </w:pPr>
      <w:r>
        <w:rPr>
          <w:rFonts w:ascii="宋体" w:hAnsi="宋体" w:eastAsia="宋体"/>
          <w:sz w:val="28"/>
        </w:rPr>
        <w:t>(1) 管道铺设施工采用分段流水作业方式，结合地形条件划分作业单元，优先完成东庄村配水干管（3.75km）主体结构，再同步推进支管及入户管施工。沟槽开挖前须进行地下障碍物探测，避免破坏既有管线；开挖后立即设置边坡支护，防止塌方风险，支护形式根据土质类别和埋深灵活调整，满足JTG/T 3610对临时支护的要求。</w:t>
      </w:r>
    </w:p>
    <w:p>
      <w:pPr>
        <w:spacing w:after="120" w:lineRule="exact" w:line="520"/>
        <w:ind w:firstLine="560"/>
      </w:pPr>
      <w:r>
        <w:rPr>
          <w:rFonts w:ascii="宋体" w:hAnsi="宋体" w:eastAsia="宋体"/>
          <w:sz w:val="28"/>
        </w:rPr>
        <w:t>(2) 干管敷设过程中，严格控制管道高程与坡度，使用全站仪定位放线，每50m设一个控制点，保证接口顺接无错位。焊接或热熔连接时，按规范要求预热、保温、冷却，杜绝因温度骤变导致的裂纹缺陷。对于DN110及以上管径，采用电熔对接工艺，焊缝需逐条进行X射线检测，合格率不得低于98%；小口径管道则执行热熔连接标准，操作人员持证上岗，每班次抽检不少于3处接口质量，形成闭环管理。</w:t>
      </w:r>
    </w:p>
    <w:p>
      <w:pPr>
        <w:spacing w:after="120" w:lineRule="exact" w:line="520"/>
        <w:ind w:firstLine="560"/>
      </w:pPr>
      <w:r>
        <w:rPr>
          <w:rFonts w:ascii="宋体" w:hAnsi="宋体" w:eastAsia="宋体"/>
          <w:sz w:val="28"/>
        </w:rPr>
        <w:t>(3) 阀门井施工采取集中预制与现场拼装相结合模式，所有井体均按设计尺寸预制混凝土构件，运输至现场后吊装就位，底板与墙体间设置橡胶止水带，防止渗漏。井内抹面厚度统一为20mm，水泥砂浆强度不低于M10，养护时间不少于7天，确保结构密实性和耐久性。井盖安装前必须复核标高和平整度，避免跳动或沉降变形。</w:t>
      </w:r>
    </w:p>
    <w:p>
      <w:pPr>
        <w:spacing w:after="120" w:lineRule="exact" w:line="520"/>
        <w:ind w:firstLine="560"/>
      </w:pPr>
      <w:r>
        <w:rPr>
          <w:rFonts w:ascii="宋体" w:hAnsi="宋体" w:eastAsia="宋体"/>
          <w:sz w:val="28"/>
        </w:rPr>
        <w:t>(4) 入户管埋设阶段重点防范穿越农田与道路时的扰动问题，合理规划施工路径，避开耕作层密集区域，必要时采用定向钻进工艺，减少地面破坏。管材下沟后及时回填细砂并夯实，分层厚度不超过30cm，压实度达到设计要求，避免后期不均匀沉降造成接口断裂。</w:t>
      </w:r>
    </w:p>
    <w:p>
      <w:pPr>
        <w:spacing w:before="160" w:after="60"/>
        <w:jc w:val="center"/>
      </w:pPr>
      <w:r>
        <w:rPr>
          <w:rFonts w:ascii="Times New Roman" w:hAnsi="Times New Roman" w:eastAsia="黑体"/>
          <w:b/>
          <w:sz w:val="22"/>
        </w:rPr>
        <w:t>图：入户管焊接/热熔接口质量控制流程图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开工准备 ──→ 材料进场检验（合格证+抽样复检）</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施工前交底（含工艺参数、设备调试）</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班组自检（每50m取样检测接口密封性能）</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监理旁站验收（随机抽查≥10%接口）</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不合格项返工整改 + 记录归档</w:t>
            </w:r>
          </w:p>
        </w:tc>
      </w:tr>
    </w:tbl>
    <w:p>
      <w:pPr>
        <w:spacing w:after="160"/>
      </w:pPr>
    </w:p>
    <w:p>
      <w:pPr>
        <w:spacing w:after="120" w:lineRule="exact" w:line="520"/>
        <w:ind w:firstLine="560"/>
      </w:pPr>
      <w:r>
        <w:rPr>
          <w:rFonts w:ascii="宋体" w:hAnsi="宋体" w:eastAsia="宋体"/>
          <w:sz w:val="28"/>
        </w:rPr>
        <w:t>(5) 多方案比选应用于不同地质区段：对于软弱地基段落，选用换填碎石垫层+混凝土基础处理；若遇地下水丰富地段，则增设降水井辅助排水，降低基坑积水风险；在冻胀敏感区域，埋深应大于当地最大冻结深度，并加设保温层以减少温差影响。</w:t>
      </w:r>
    </w:p>
    <w:p>
      <w:pPr>
        <w:spacing w:after="120" w:lineRule="exact" w:line="520"/>
        <w:ind w:firstLine="560"/>
      </w:pPr>
      <w:r>
        <w:rPr>
          <w:rFonts w:ascii="宋体" w:hAnsi="宋体" w:eastAsia="宋体"/>
          <w:sz w:val="28"/>
        </w:rPr>
        <w:t>(6) 质量保障体系贯穿全过程，实行“三检制”（自检、互检、专检），隐蔽工程验收前由专职质检员联合监理单位共同核查，影像资料同步留存备查。关键节点如阀门井砌筑、管道试压等均设置质量控制点，明确责任人与验收标准，确保每一环节可追溯、可验证。</w:t>
      </w:r>
    </w:p>
    <w:p>
      <w:pPr>
        <w:spacing w:after="120" w:lineRule="exact" w:line="520"/>
        <w:ind w:firstLine="560"/>
      </w:pPr>
      <w:r>
        <w:rPr>
          <w:rFonts w:ascii="宋体" w:hAnsi="宋体" w:eastAsia="宋体"/>
          <w:sz w:val="28"/>
        </w:rPr>
        <w:t>(7) 安全管理体系落实到岗到人，项目部配备不少于2名专职安全员，每日开展巡查记录，发现隐患立即停工整改。沟槽边缘设置硬质防护栏杆，夜间增设警示灯，防止无关人员误入。大型机械作业区域划定警戒线，专人指挥调度，杜绝交叉作业冲突。</w:t>
      </w:r>
    </w:p>
    <w:p>
      <w:pPr>
        <w:spacing w:after="120" w:lineRule="exact" w:line="520"/>
        <w:ind w:firstLine="560"/>
      </w:pPr>
      <w:r>
        <w:rPr>
          <w:rFonts w:ascii="宋体" w:hAnsi="宋体" w:eastAsia="宋体"/>
          <w:sz w:val="28"/>
        </w:rPr>
        <w:t>(8) 进度计划按施工准备期、主体施工期、收尾调试期三个阶段组织，其中主体施工期内将配水干管作为主线推进，支管与入户管穿插施工，形成多点开花态势。资源配置方面，配置满足峰值强度与关键线路需要的机械设备组合，劳动力按施工阶段动态投入并保持关键岗位持证齐备，确保进度可控、资源均衡。</w:t>
      </w:r>
    </w:p>
    <w:p>
      <w:pPr>
        <w:spacing w:after="120" w:lineRule="exact" w:line="520"/>
        <w:ind w:firstLine="560"/>
      </w:pPr>
      <w:r>
        <w:rPr>
          <w:rFonts w:ascii="宋体" w:hAnsi="宋体" w:eastAsia="宋体"/>
          <w:sz w:val="28"/>
        </w:rPr>
        <w:t>(9) 本工程涉及多个村庄区域，环保压力较大，我方将严格执行扬尘控制措施，每日洒水不少于4次，运输车辆覆盖严密，施工现场设置围挡隔离，减少对周边居民生活干扰。废弃物分类收集，建筑垃圾运往指定消纳点，生活污水经沉淀池处理后再排放，符合《水利工程施工环境保护技术规范》相关要求。</w:t>
      </w:r>
    </w:p>
    <w:p>
      <w:pPr>
        <w:spacing w:after="120" w:lineRule="exact" w:line="520"/>
        <w:ind w:firstLine="560"/>
      </w:pPr>
      <w:r>
        <w:rPr>
          <w:rFonts w:ascii="宋体" w:hAnsi="宋体" w:eastAsia="宋体"/>
          <w:sz w:val="28"/>
        </w:rPr>
        <w:t>(10) 风险防控机制覆盖地质异常、材料延误、气候突变等多个维度，建立预警响应机制，一旦出现工期滞后或质量问题，立即启动应急预案，调配备用队伍或设备支援，最大限度降低损失。同时加强与建设单位、监理单位的信息沟通，形成联动处置合力。</w:t>
      </w:r>
    </w:p>
    <w:p>
      <w:pPr>
        <w:spacing w:after="120" w:lineRule="exact" w:line="520"/>
        <w:ind w:firstLine="560"/>
      </w:pPr>
      <w:r>
        <w:rPr>
          <w:rFonts w:ascii="宋体" w:hAnsi="宋体" w:eastAsia="宋体"/>
          <w:sz w:val="28"/>
        </w:rPr>
        <w:t>以上技术措施均已细化至具体操作层面，具备实施可行性与过程可检验性，能够有效支撑本项目高质量履约目标。</w:t>
      </w:r>
    </w:p>
    <w:p>
      <w:pPr>
        <w:pStyle w:val="Heading2"/>
      </w:pPr>
      <w:r>
        <w:rPr>
          <w:rFonts w:ascii="黑体" w:hAnsi="黑体" w:eastAsia="黑体"/>
          <w:b/>
          <w:sz w:val="28"/>
        </w:rPr>
        <w:t>9.3 进度延误风险预警与应急调度机制</w:t>
      </w:r>
    </w:p>
    <w:p>
      <w:pPr>
        <w:spacing w:after="120" w:lineRule="exact" w:line="520"/>
        <w:ind w:firstLine="560"/>
      </w:pPr>
      <w:r>
        <w:rPr>
          <w:rFonts w:ascii="宋体" w:hAnsi="宋体" w:eastAsia="宋体"/>
          <w:sz w:val="28"/>
        </w:rPr>
        <w:t>我方将依据招标文件要求及工程量清单摘要内容，制定科学合理的施工组织设计技术方案。本工程涉及配水干管、支管、入户管及阀门井等多类设施的建设，总长度达25.46公里，其中东庄村与上庄村区域作业面差异明显，需统筹安排资源投入和工序衔接。</w:t>
      </w:r>
    </w:p>
    <w:p>
      <w:pPr>
        <w:spacing w:after="120" w:lineRule="exact" w:line="520"/>
        <w:ind w:firstLine="560"/>
      </w:pPr>
      <w:r>
        <w:rPr>
          <w:rFonts w:ascii="宋体" w:hAnsi="宋体" w:eastAsia="宋体"/>
          <w:sz w:val="28"/>
        </w:rPr>
        <w:t>施工前首先完成现场踏勘与测量放线工作，明确各段管道走向、高程控制点及地下障碍物位置。针对不同区段土质条件（Ⅲ类土为主），采用分层开挖与机械回填相结合的方式进行沟槽施工，每层虚铺厚度不超过30cm，并严格控制压实度满足规范要求。对于穿越农田或道路的部位，设置临时围挡与警示标识，避免扰民并保障通行安全。</w:t>
      </w:r>
    </w:p>
    <w:p>
      <w:pPr>
        <w:spacing w:after="120" w:lineRule="exact" w:line="520"/>
        <w:ind w:firstLine="560"/>
      </w:pPr>
      <w:r>
        <w:rPr>
          <w:rFonts w:ascii="宋体" w:hAnsi="宋体" w:eastAsia="宋体"/>
          <w:sz w:val="28"/>
        </w:rPr>
        <w:t>管道铺设遵循“由远至近、先干后支”的原则推进。干管部分优先在东庄村实施，利用3.75km线路形成作业主线，带动后续支管与入户管同步展开；支管及入户管按片区划分流水段落，每段长度控制在500m以内，便于集中作业与质量管控。焊接或热熔接口处严格执行工艺标准，确保密封性良好，杜绝渗漏风险。所有接口完成后立即进行压力试验，合格后再进入下一道工序。</w:t>
      </w:r>
    </w:p>
    <w:p>
      <w:pPr>
        <w:spacing w:after="120" w:lineRule="exact" w:line="520"/>
        <w:ind w:firstLine="560"/>
      </w:pPr>
      <w:r>
        <w:rPr>
          <w:rFonts w:ascii="宋体" w:hAnsi="宋体" w:eastAsia="宋体"/>
          <w:sz w:val="28"/>
        </w:rPr>
        <w:t>阀门井施工以标准化预制构件为主，结合现场实际情况灵活调整布局密度。井体定位误差控制在±5mm内，砌筑砂浆强度等级不低于M10，内外抹灰层厚度一致且无空鼓现象。每个井位均设专人负责验收记录，重点核查基础承载力、结构尺寸与防水性能，确保符合《水利水电工程施工质量检验与评定规程》规定。</w:t>
      </w:r>
    </w:p>
    <w:p>
      <w:pPr>
        <w:spacing w:after="120" w:lineRule="exact" w:line="520"/>
        <w:ind w:firstLine="560"/>
      </w:pPr>
      <w:r>
        <w:rPr>
          <w:rFonts w:ascii="宋体" w:hAnsi="宋体" w:eastAsia="宋体"/>
          <w:sz w:val="28"/>
        </w:rPr>
        <w:t>为应对可能发生的进度延误风险，我方建立三级预警机制：日常调度会每日通报进展，周报汇总偏差趋势，月度评审优化资源配置。一旦发现关键线路滞后超过3天，立即启动应急响应程序，通过增加夜间作业班次、调配备用设备、强化交叉作业协调等方式加快赶工节奏。同时预留一定工期缓冲空间，用于处理突发天气变化或地下管线异常等情况。</w:t>
      </w:r>
    </w:p>
    <w:p>
      <w:pPr>
        <w:spacing w:after="120" w:lineRule="exact" w:line="520"/>
        <w:ind w:firstLine="560"/>
      </w:pPr>
      <w:r>
        <w:rPr>
          <w:rFonts w:ascii="宋体" w:hAnsi="宋体" w:eastAsia="宋体"/>
          <w:sz w:val="28"/>
        </w:rPr>
        <w:t>质量安全方面实行全过程闭环管理。材料进场严格执行“三检制”，即自检、互检、专检，杜绝不合格品流入施工现场。隐蔽工程实行“谁施工谁负责”制度，隐蔽前必须经监理签字确认方可覆盖。安全防护措施落实到班组层面，每日开工前开展班前教育，定期组织专项检查，尤其加强对沟槽边坡稳定性的监测频率，防止坍塌事故发生。</w:t>
      </w:r>
    </w:p>
    <w:p>
      <w:pPr>
        <w:spacing w:after="120" w:lineRule="exact" w:line="520"/>
        <w:ind w:firstLine="560"/>
      </w:pPr>
      <w:r>
        <w:rPr>
          <w:rFonts w:ascii="宋体" w:hAnsi="宋体" w:eastAsia="宋体"/>
          <w:sz w:val="28"/>
        </w:rPr>
        <w:t>环境保护贯穿始终，施工期间洒水降尘不少于每日四次，噪声控制在昼间≤70dB(A)、夜间≤55dB(A)范围内，废弃物分类收集后交由有资质单位处置。水保方面采取草袋覆盖+挡土埂设置双重措施，减少地表径流冲刷，施工结束后及时恢复植被，维护区域生态平衡。</w:t>
      </w:r>
    </w:p>
    <w:p>
      <w:pPr>
        <w:spacing w:after="120" w:lineRule="exact" w:line="520"/>
        <w:ind w:firstLine="560"/>
      </w:pPr>
      <w:r>
        <w:rPr>
          <w:rFonts w:ascii="宋体" w:hAnsi="宋体" w:eastAsia="宋体"/>
          <w:sz w:val="28"/>
        </w:rPr>
        <w:t>上述措施基于项目实际特点量身定制，既满足招标文件对质量、安全、环保的基本要求，又兼顾可执行性和经济合理性，能够有效支撑整个工程顺利实施。</w:t>
      </w: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本项目提出三项优化建议：一是东庄村配水干管路径避开现有障碍物，通过实地复测调整线形，减少后期改线风险；二是上庄村支管埋深结合冻土层分布数据，合理控制埋设深度，确保冬季运行安全；三是入户管采用分段预制与模块化安装工艺，提升施工效率并降低人工成本。以上措施均基于现场条件与施工可行性分析，可有效提升工程实施质量与进度保障能力。</w:t>
      </w:r>
    </w:p>
    <w:p>
      <w:pPr>
        <w:pStyle w:val="Heading2"/>
      </w:pPr>
      <w:r>
        <w:rPr>
          <w:rFonts w:ascii="黑体" w:hAnsi="黑体" w:eastAsia="黑体"/>
          <w:b/>
          <w:sz w:val="28"/>
        </w:rPr>
        <w:t>10.1 基于地形条件的管道敷设优化建议</w:t>
      </w:r>
    </w:p>
    <w:p>
      <w:pPr>
        <w:spacing w:after="120" w:lineRule="exact" w:line="520"/>
        <w:ind w:firstLine="560"/>
      </w:pPr>
      <w:r>
        <w:rPr>
          <w:rFonts w:ascii="宋体" w:hAnsi="宋体" w:eastAsia="宋体"/>
          <w:sz w:val="28"/>
        </w:rPr>
        <w:t>我方针对东庄村配水干管敷设路径，结合现场地形起伏与障碍物分布，优化管道线形走向，避开高差大、地质不稳定区域，减少土方开挖量与支护难度；对上庄村支管埋深进行冻土层匹配设计，确保冬季供水安全。通过分段预制与模块化安装工艺提升入户管施工效率，降低人工依赖，保障小口径管道接口密封质量。</w:t>
      </w:r>
    </w:p>
    <w:p>
      <w:pPr>
        <w:pStyle w:val="Heading3"/>
      </w:pPr>
      <w:r>
        <w:rPr>
          <w:rFonts w:ascii="黑体" w:hAnsi="黑体" w:eastAsia="黑体"/>
          <w:b w:val="0"/>
          <w:sz w:val="26"/>
        </w:rPr>
        <w:t>10.1.1 东庄村干管路径避开障碍物的线形调整方案</w:t>
      </w:r>
    </w:p>
    <w:p>
      <w:pPr>
        <w:spacing w:after="120" w:lineRule="exact" w:line="520"/>
        <w:ind w:firstLine="560"/>
      </w:pPr>
      <w:r>
        <w:rPr>
          <w:rFonts w:ascii="宋体" w:hAnsi="宋体" w:eastAsia="宋体"/>
          <w:sz w:val="28"/>
        </w:rPr>
        <w:t>我方将依据招标文件要求及工程量清单摘要内容，围绕施工方案、工艺方法、机械设备配置、进度计划与质量安全控制五大核心模块展开系统性技术措施部署。</w:t>
      </w:r>
    </w:p>
    <w:p>
      <w:pPr>
        <w:spacing w:after="120" w:lineRule="exact" w:line="520"/>
        <w:ind w:firstLine="560"/>
      </w:pPr>
      <w:r>
        <w:rPr>
          <w:rFonts w:ascii="宋体" w:hAnsi="宋体" w:eastAsia="宋体"/>
          <w:sz w:val="28"/>
        </w:rPr>
        <w:t>管道铺设施工以分段流水作业为组织主线，结合东庄村与上庄村的地形特征和埋深条件，合理划分作业面。配水干管（3.75km）采用机械开挖配合人工修边方式，沟槽宽度按设计要求预留操作空间，边坡放坡比例视土质情况动态调整，确保不扰动原状土层。支管及入户管（共21.71km）根据村庄分布密度采取分片推进策略，优先完成主干支路接入点，再向末端延伸，避免重复开挖。所有管材均按设计强度等级选用PE100级聚乙烯管材，接口采用热熔连接工艺，现场设置焊接质量抽检机制，每50个接头取样检测密封性能，杜绝渗漏风险。</w:t>
      </w:r>
    </w:p>
    <w:p>
      <w:pPr>
        <w:spacing w:after="120" w:lineRule="exact" w:line="520"/>
        <w:ind w:firstLine="560"/>
      </w:pPr>
      <w:r>
        <w:rPr>
          <w:rFonts w:ascii="宋体" w:hAnsi="宋体" w:eastAsia="宋体"/>
          <w:sz w:val="28"/>
        </w:rPr>
        <w:t>机械设备配置满足峰值强度与关键线路需要，挖掘机、吊车、焊机等按工况与设计要求选配相应规格与数量，保证连续施工能力。测量仪器配备全站仪与静力水准仪组合，实现平面定位与沉降监测双重保障。劳动力投入按施工阶段动态调配，准备期以管理人员为主，主体施工期增加土建、安装人员至高峰水平，收尾阶段保留精干队伍进行调试与资料整理，关键岗位持证率100%，杜绝无证上岗现象。</w:t>
      </w:r>
    </w:p>
    <w:p>
      <w:pPr>
        <w:spacing w:after="120" w:lineRule="exact" w:line="520"/>
        <w:ind w:firstLine="560"/>
      </w:pPr>
      <w:r>
        <w:rPr>
          <w:rFonts w:ascii="宋体" w:hAnsi="宋体" w:eastAsia="宋体"/>
          <w:sz w:val="28"/>
        </w:rPr>
        <w:t>进度计划在招标工期内划分为三个可控阶段：施工准备期主要完成临建搭建、设备进场与技术交底；主体施工期重点推进干管、支管同步实施，设置节点里程碑如“干管完成50%”、“支管完成80%”作为过程控制节点；收尾阶段集中处理阀门井安装、系统试压与通水试验，并形成完整竣工资料。各工序间通过穿插作业提高效率，例如沟槽开挖完成后立即安排基础垫层施工，减少等待时间。</w:t>
      </w:r>
    </w:p>
    <w:p>
      <w:pPr>
        <w:spacing w:after="120" w:lineRule="exact" w:line="520"/>
        <w:ind w:firstLine="560"/>
      </w:pPr>
      <w:r>
        <w:rPr>
          <w:rFonts w:ascii="宋体" w:hAnsi="宋体" w:eastAsia="宋体"/>
          <w:sz w:val="28"/>
        </w:rPr>
        <w:t>质量管控贯穿全过程，材料设备进场严格执行“三检制”，即自检、互检、专检，合格率必须达到100%。隐蔽工程实行影像记录制度，每一道工序验收后由监理签字确认方可进入下一道工序。针对655座阀门井密集布设的特点，制定专项施工流程图，明确定位精度控制标准（误差≤±5mm）、砌筑砂浆强度等级（M7.5以上）及防水层施工规范，确保结构稳定性和耐久性。同时建立质量问题追溯机制，一旦发现缺陷立即返工并分析成因，防止同类问题再次发生。</w:t>
      </w:r>
    </w:p>
    <w:p>
      <w:pPr>
        <w:spacing w:after="120" w:lineRule="exact" w:line="520"/>
        <w:ind w:firstLine="560"/>
      </w:pPr>
      <w:r>
        <w:rPr>
          <w:rFonts w:ascii="宋体" w:hAnsi="宋体" w:eastAsia="宋体"/>
          <w:sz w:val="28"/>
        </w:rPr>
        <w:t>安全管理体系构建以岗位责任制为核心，项目部设立专职安全员负责日常巡查，班组设兼职安全员每日开展班前讲话与隐患排查。沟槽开挖区域设置硬质围挡与警示标识，夜间增设照明灯带，防止无关人员误入。对于穿越道路或农田的管段，提前探明地下障碍物，必要时采用定向钻或顶管工艺避开既有管线，降低破坏风险。应急响应预案覆盖坍塌、火灾、中毒等常见事故类型，定期组织演练提升处置能力，确保突发状况下能迅速启动救援程序。</w:t>
      </w:r>
    </w:p>
    <w:p>
      <w:pPr>
        <w:spacing w:after="120" w:lineRule="exact" w:line="520"/>
        <w:ind w:firstLine="560"/>
      </w:pPr>
      <w:r>
        <w:rPr>
          <w:rFonts w:ascii="宋体" w:hAnsi="宋体" w:eastAsia="宋体"/>
          <w:sz w:val="28"/>
        </w:rPr>
        <w:t>环境保护方面，施工现场每日洒水不少于4次，控制扬尘污染；噪声作业避开居民作息时段，使用隔声屏障降低影响；建筑垃圾分类收集，严禁随意倾倒，废弃塑料包装袋统一回收处理。临时便道铺设碎石垫层并压实，减少雨水冲刷造成水土流失，施工结束后及时恢复植被，做到绿色施工闭环管理。</w:t>
      </w:r>
    </w:p>
    <w:p>
      <w:pPr>
        <w:pStyle w:val="Heading3"/>
      </w:pPr>
      <w:r>
        <w:rPr>
          <w:rFonts w:ascii="黑体" w:hAnsi="黑体" w:eastAsia="黑体"/>
          <w:b w:val="0"/>
          <w:sz w:val="26"/>
        </w:rPr>
        <w:t>10.1.2 上庄村支管埋深与冻土层匹配策略</w:t>
      </w:r>
    </w:p>
    <w:p>
      <w:pPr>
        <w:spacing w:after="120" w:lineRule="exact" w:line="520"/>
        <w:ind w:firstLine="560"/>
      </w:pPr>
      <w:r>
        <w:rPr>
          <w:rFonts w:ascii="宋体" w:hAnsi="宋体" w:eastAsia="宋体"/>
          <w:sz w:val="28"/>
        </w:rPr>
        <w:t>我方将依据招标文件要求及工程量清单摘要内容，结合项目实际施工条件，制定科学合理的通用型工程施工组织设计技术方案。本方案聚焦于管道铺设、设备配置、进度控制、质量安全等核心环节，确保在214日历天工期内高质量完成全部建设任务。</w:t>
      </w:r>
    </w:p>
    <w:p>
      <w:pPr>
        <w:spacing w:after="120" w:lineRule="exact" w:line="520"/>
        <w:ind w:firstLine="560"/>
      </w:pPr>
      <w:r>
        <w:rPr>
          <w:rFonts w:ascii="宋体" w:hAnsi="宋体" w:eastAsia="宋体"/>
          <w:sz w:val="28"/>
        </w:rPr>
        <w:t>施工工艺上，针对配水干管（3.75 km）采用机械开挖与人工修边相结合的方式，沟槽成型后按设计要求铺设砂垫层并进行压实度检测，满足规范对地基承载力的要求。管道敷设过程中严格执行焊接或热熔连接工艺标准，接口处须经气密性试验合格后方可回填；支管及入户管（共21.71 km）实行分段流水作业，每段长度根据地形起伏和施工面大小动态调整，避免因连续长距离作业造成质量波动。阀门井（655座）布设遵循“先主干后分支、先集中后分散”原则，结构形式统一为砖砌或预制混凝土井体，内部抹灰厚度不小于20mm，防止渗漏风险。</w:t>
      </w:r>
    </w:p>
    <w:p>
      <w:pPr>
        <w:spacing w:after="120" w:lineRule="exact" w:line="520"/>
        <w:ind w:firstLine="560"/>
      </w:pPr>
      <w:r>
        <w:rPr>
          <w:rFonts w:ascii="宋体" w:hAnsi="宋体" w:eastAsia="宋体"/>
          <w:sz w:val="28"/>
        </w:rPr>
        <w:t>机械设备配置方面，我方将按工况与设计要求选配相应规格与数量的挖掘机、吊车、焊机、测量仪器等设备组合，确保满足峰值强度与关键线路需要。其中，土方机械用于沟槽开挖与回填，吊装设备保障管道下沟安全，全站仪与水准仪配合实现高精度定位放线，所有设备均定期维护保养，保持良好运行状态。劳动力投入则依据施工阶段动态调配，准备期以管理人员为主，高峰期按各工序需求配置专业技工，收尾阶段逐步减少冗余人员，始终保持关键岗位持证齐备。</w:t>
      </w:r>
    </w:p>
    <w:p>
      <w:pPr>
        <w:spacing w:after="120" w:lineRule="exact" w:line="520"/>
        <w:ind w:firstLine="560"/>
      </w:pPr>
      <w:r>
        <w:rPr>
          <w:rFonts w:ascii="宋体" w:hAnsi="宋体" w:eastAsia="宋体"/>
          <w:sz w:val="28"/>
        </w:rPr>
        <w:t>进度计划以招标工期内划分准备、主体、收尾三个阶段，并设置可控里程碑节点。施工准备期主要完成临时设施搭建、材料进场检验、技术交底等工作；主体施工期围绕干管先行、支管穿插推进的原则展开，重点控制干管埋深与坡度符合设计要求；收尾阶段同步实施系统试压、冲洗消毒、竣工资料整理及验收申报。通过WBS任务分解明确责任分工，识别关键路径并设置预警机制，防止延误影响整体工期。</w:t>
      </w:r>
    </w:p>
    <w:p>
      <w:pPr>
        <w:spacing w:after="120" w:lineRule="exact" w:line="520"/>
        <w:ind w:firstLine="560"/>
      </w:pPr>
      <w:r>
        <w:rPr>
          <w:rFonts w:ascii="宋体" w:hAnsi="宋体" w:eastAsia="宋体"/>
          <w:sz w:val="28"/>
        </w:rPr>
        <w:t>质量安全控制贯穿全过程，建立由项目经理牵头的质量管理体系，实行“三检制”与旁站监理制度。材料进场严格执行抽检程序，杜绝不合格品进入施工现场；隐蔽工程必须经监理签字确认后方可覆盖；沟槽开挖严格执行边坡支护措施，预防坍塌事故；夜间施工加强照明与警示标识设置，降低交叉作业风险。同时，制定专项应急预案，涵盖地下管线破坏、突发降雨、机械故障等情况，做到响应迅速、处置得当。</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施工中严格落实环境保护措施，每日洒水降尘不少于4次，噪声控制在昼间≤70dB、夜间≤55dB以内，废弃物分类存放并委托有资质单位清运。对于上庄村入户管穿越农田区域，采取临时围挡与防冲刷措施，保护耕地不受扰动；东庄村干管埋深与冻土层匹配策略将根据当地气象数据合理设定，确保冬季运行稳定。所有施工活动均围绕“安全第一、质量优先、环保达标”的目标展开，形成闭环管理流程，切实保障工程顺利交付。</w:t>
      </w:r>
    </w:p>
    <w:p>
      <w:pPr>
        <w:pStyle w:val="Heading2"/>
      </w:pPr>
      <w:r>
        <w:rPr>
          <w:rFonts w:ascii="黑体" w:hAnsi="黑体" w:eastAsia="黑体"/>
          <w:b/>
          <w:sz w:val="28"/>
        </w:rPr>
        <w:t>10.2 入户管施工效率提升措施</w:t>
      </w:r>
    </w:p>
    <w:p>
      <w:pPr>
        <w:spacing w:after="120" w:lineRule="exact" w:line="520"/>
        <w:ind w:firstLine="560"/>
      </w:pPr>
      <w:r>
        <w:rPr>
          <w:rFonts w:ascii="宋体" w:hAnsi="宋体" w:eastAsia="宋体"/>
          <w:sz w:val="28"/>
        </w:rPr>
        <w:t>我方针对入户管施工效率提升，采取分段预制与模块化安装相结合的作业模式，减少现场焊接与热熔时间；优化施工组织，按自然村组划分作业面，实现多点同步推进；配备小型高效机械替代人工开挖，降低劳动强度并提高埋设精度；建立工序穿插机制，确保土方、管道、回填各环节无缝衔接，保障14.97公里入户管在计划工期内高质量完成。</w:t>
      </w:r>
    </w:p>
    <w:p>
      <w:pPr>
        <w:pStyle w:val="Heading3"/>
      </w:pPr>
      <w:r>
        <w:rPr>
          <w:rFonts w:ascii="黑体" w:hAnsi="黑体" w:eastAsia="黑体"/>
          <w:b w:val="0"/>
          <w:sz w:val="26"/>
        </w:rPr>
        <w:t>10.2.1 分段预制+模块化安装工艺应用</w:t>
      </w:r>
    </w:p>
    <w:p>
      <w:pPr>
        <w:spacing w:after="120" w:lineRule="exact" w:line="520"/>
        <w:ind w:firstLine="560"/>
      </w:pPr>
      <w:r>
        <w:rPr>
          <w:rFonts w:ascii="宋体" w:hAnsi="宋体" w:eastAsia="宋体"/>
          <w:sz w:val="28"/>
        </w:rPr>
        <w:t>我方在本工程中将严格遵循国家现行施工规范与质量验收标准，确保施工全过程受控、可追溯。针对配水干管（3.75 km）开挖与回填作业，我方采用分段流水施工法，根据地质条件确定沟槽断面形式，合理设置边坡坡度并实施分级放坡支护；对于土质较差区域，视情况布设钢板桩或喷锚支护结构，防止塌方风险。管道基础处理严格执行设计要求，地基承载力不小于80 kPa时方可铺设砂垫层，厚度控制在150 mm以上，并进行夯实密实度检测，压实系数不低于0.93。管道敷设过程中，按每200 m设置一个沉降观测点，实时监测沟槽变形趋势，避免因不均匀沉降导致接口开裂。</w:t>
      </w:r>
    </w:p>
    <w:p>
      <w:pPr>
        <w:spacing w:after="120" w:lineRule="exact" w:line="520"/>
        <w:ind w:firstLine="560"/>
      </w:pPr>
      <w:r>
        <w:rPr>
          <w:rFonts w:ascii="宋体" w:hAnsi="宋体" w:eastAsia="宋体"/>
          <w:sz w:val="28"/>
        </w:rPr>
        <w:t>支管及入户管（共21.71 km）采取分段预制+模块化安装工艺，即在施工现场附近设立临时加工区，集中完成短节管道切割、焊接和预组装，再运至作业面直接吊装就位。此方式可显著提升小口径管道（DN32以下）的安装精度与效率，减少现场焊接次数，降低热应力影响。所有接头均采用热熔对接工艺，保证接口强度达到母材的95%以上，且每道焊缝均通过X光探伤抽检，比例不少于5%，确保无气孔、夹渣等缺陷。为应对不同地形条件下的埋深变化，我方制定多套高程控制方案，包括使用全站仪配合水准仪复核标高、设置临时基准桩等方式，保障最小覆土厚度满足冻土层下0.8 m的要求。</w:t>
      </w:r>
    </w:p>
    <w:p>
      <w:pPr>
        <w:spacing w:after="120" w:lineRule="exact" w:line="520"/>
        <w:ind w:firstLine="560"/>
      </w:pPr>
      <w:r>
        <w:rPr>
          <w:rFonts w:ascii="宋体" w:hAnsi="宋体" w:eastAsia="宋体"/>
          <w:sz w:val="28"/>
        </w:rPr>
        <w:t>阀门井（655座）施工以“定位准、结构稳、防渗牢”为核心目标，优先选用预制装配式井体，结合现浇混凝土井室形成复合结构体系。井位放样前先核查地下管线分布图，避开既有障碍物，利用RTK测量设备精确控制坐标误差小于±5 cm。砌筑阶段严格执行“三线一皮”操作法，砂浆饱满度不得低于90%，钢筋绑扎符合GB50204规定，保护层厚度控制在30 mm左右。井内壁抹灰采用防水砂浆，分两次成活，每次厚度不超过10 mm，防止空鼓脱落。关键部位如进出水口、井盖连接处加设柔性止水环，杜绝渗漏隐患。</w:t>
      </w:r>
    </w:p>
    <w:p>
      <w:pPr>
        <w:spacing w:after="120" w:lineRule="exact" w:line="520"/>
        <w:ind w:firstLine="560"/>
      </w:pPr>
      <w:r>
        <w:rPr>
          <w:rFonts w:ascii="宋体" w:hAnsi="宋体" w:eastAsia="宋体"/>
          <w:sz w:val="28"/>
        </w:rPr>
        <w:t>进度计划方面，我方将在招标工期内划分为三个阶段：施工准备期（含临建搭设、材料进场、技术交底）、主体施工期（干管先行、支管穿插推进、阀门井同步跟进）、收尾调试期（系统试压、冲洗消毒、竣工资料整理）。各阶段设置明确里程碑节点，例如：第30日完成全部干管开挖，第120日实现支管通水功能，第180日完成全部阀门井验收。资源配置上，配置满足峰值强度与关键线路需要的机械组合，包括挖掘机、吊车、焊接机具等，劳动力按施工阶段动态投入并保持关键岗位持证齐备，确保各工序衔接顺畅。</w:t>
      </w:r>
    </w:p>
    <w:p>
      <w:pPr>
        <w:spacing w:after="120" w:lineRule="exact" w:line="520"/>
        <w:ind w:firstLine="560"/>
      </w:pPr>
      <w:r>
        <w:rPr>
          <w:rFonts w:ascii="宋体" w:hAnsi="宋体" w:eastAsia="宋体"/>
          <w:sz w:val="28"/>
        </w:rPr>
        <w:t>质量安全管控贯穿始终，建立三级自检机制——班组自查、项目部复检、监理旁站抽查，隐蔽工程实行“先报验后覆盖”，杜绝违规操作。安全防护措施涵盖沟槽临边护栏标准化搭设、夜间警示灯设置、动火作业审批制度落实等内容，重点防范坍塌、触电、机械伤害等事故。环保方面，每日洒水不少于四次抑制扬尘，施工废弃物分类存放、定点清运，对易产生噪声的工序安排在白天进行，最大限度减少扰民。上述措施均已纳入专项施工方案，具备可执行性与可检验性，能够有效支撑本工程高质量交付。</w:t>
      </w:r>
    </w:p>
    <w:p>
      <w:pPr>
        <w:pStyle w:val="Heading3"/>
      </w:pPr>
      <w:r>
        <w:rPr>
          <w:rFonts w:ascii="黑体" w:hAnsi="黑体" w:eastAsia="黑体"/>
          <w:b w:val="0"/>
          <w:sz w:val="26"/>
        </w:rPr>
        <w:t>10.2.2 小型机械替代人工开挖的可行性验证</w:t>
      </w:r>
    </w:p>
    <w:p>
      <w:pPr>
        <w:spacing w:after="120" w:lineRule="exact" w:line="520"/>
        <w:ind w:firstLine="560"/>
      </w:pPr>
      <w:r>
        <w:rPr>
          <w:rFonts w:ascii="宋体" w:hAnsi="宋体" w:eastAsia="宋体"/>
          <w:sz w:val="28"/>
        </w:rPr>
        <w:t>我方在本工程中将严格遵循国家现行施工规范与质量验收标准，确保施工全过程受控、可追溯。针对配水干管（3.75 km）、支管及入户管（共21.71 km）铺设任务，我方制定如下分段作业控制要点：首先根据地形条件划分若干施工单元，每单元长度控制在500～800米之间，便于机械调配与质量管控；其次，在土方开挖阶段采用“先深后浅、由远及近”的推进方式，避免交叉干扰；再次，管道敷设时实行“测量定位—沟槽整平—基础垫层铺设—管道下沟—接口连接—试压回填”全流程标准化操作，关键工序设置专职质检员旁站监督；最后，对于入户管穿田段采取人工辅助机械开挖结合防护板支护措施，防止扰动耕作层并保障埋深一致性。</w:t>
      </w:r>
    </w:p>
    <w:p>
      <w:pPr>
        <w:spacing w:after="120" w:lineRule="exact" w:line="520"/>
        <w:ind w:firstLine="560"/>
      </w:pPr>
      <w:r>
        <w:rPr>
          <w:rFonts w:ascii="宋体" w:hAnsi="宋体" w:eastAsia="宋体"/>
          <w:sz w:val="28"/>
        </w:rPr>
        <w:t>为实现高效组织与资源优化配置，我方拟投入主要施工设备及仪器包括全站仪、水准仪、挖掘机、吊车、热熔焊机等，按工况与设计要求选配相应规格与数量，满足流水作业与峰值强度需要。其中测量类设备用于控制管线高程与轴线偏差，精度应符合JTG/T 3610《公路工程技术标准》规定；焊接设备则依据PE管材特性选用匹配功率的热熔对接装置，保证接口熔合均匀、无气孔缺陷。</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高程复核</w:t>
            </w:r>
          </w:p>
        </w:tc>
      </w:tr>
    </w:tbl>
    <w:p>
      <w:pPr>
        <w:spacing w:after="120"/>
      </w:pPr>
    </w:p>
    <w:p>
      <w:pPr>
        <w:spacing w:after="120" w:lineRule="exact" w:line="520"/>
        <w:ind w:firstLine="560"/>
      </w:pPr>
      <w:r>
        <w:rPr>
          <w:rFonts w:ascii="宋体" w:hAnsi="宋体" w:eastAsia="宋体"/>
          <w:sz w:val="28"/>
        </w:rPr>
        <w:t>在劳动力资源配置方面，我方将依据施工进度动态调整人员投入，保持关键岗位持证齐备。准备阶段配置测量工、技术员、安全员等共计10人，主体施工期增至35人，高峰期配备土建工、安装工、普工合计约50人，收尾阶段逐步减少至20人左右，形成弹性用工机制，提高劳动效率。</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负责清运、辅助作业</w:t>
            </w:r>
          </w:p>
        </w:tc>
      </w:tr>
    </w:tbl>
    <w:p>
      <w:pPr>
        <w:spacing w:after="120"/>
      </w:pPr>
    </w:p>
    <w:p>
      <w:pPr>
        <w:spacing w:after="120" w:lineRule="exact" w:line="520"/>
        <w:ind w:firstLine="560"/>
      </w:pPr>
      <w:r>
        <w:rPr>
          <w:rFonts w:ascii="宋体" w:hAnsi="宋体" w:eastAsia="宋体"/>
          <w:sz w:val="28"/>
        </w:rPr>
        <w:t>阀门井作为系统节点的重要组成部分，其施工质量直接影响运行稳定性。我方将严格执行“定位放线—基坑开挖—垫层浇筑—钢筋绑扎—模板支设—混凝土浇筑—养护拆模—回填夯实”工艺流程，重点控制井体垂直度、底板平整度和防水层完整性。所有井位均以坐标控制法精确定位，误差不超过±5mm，且每座井均预留检修口与通气孔，便于后期运维。</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≥C25W6F200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防水层完整性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目测+渗漏试验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每座井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r>
    </w:tbl>
    <w:p>
      <w:pPr>
        <w:spacing w:after="120"/>
      </w:pPr>
    </w:p>
    <w:p>
      <w:pPr>
        <w:spacing w:after="120" w:lineRule="exact" w:line="520"/>
        <w:ind w:firstLine="560"/>
      </w:pPr>
      <w:r>
        <w:rPr>
          <w:rFonts w:ascii="宋体" w:hAnsi="宋体" w:eastAsia="宋体"/>
          <w:sz w:val="28"/>
        </w:rPr>
        <w:t>针对不同地质环境下的施工难点，我方提供多套应对方案：若遇软土地基，则采用砂石换填或碎石桩加固处理；若遇地下水丰富区，则增设临时降水井与集水坑排水；若遇地下障碍物，则提前使用探地雷达探测并制定移除或绕行方案。上述措施均视现场情况灵活应用，确保施工安全与进度可控。</w:t>
      </w:r>
    </w:p>
    <w:p>
      <w:pPr>
        <w:spacing w:after="120" w:lineRule="exact" w:line="520"/>
        <w:ind w:firstLine="560"/>
      </w:pPr>
      <w:r>
        <w:rPr>
          <w:rFonts w:ascii="宋体" w:hAnsi="宋体" w:eastAsia="宋体"/>
          <w:sz w:val="28"/>
        </w:rPr>
        <w:t>我方承诺所有施工行为均围绕“质量达标、安全可控、环保合规”三大核心目标展开，通过科学组织、精细管理、过程留痕，打造精品农村饮水工程样板。</w:t>
      </w:r>
    </w:p>
    <w:p>
      <w:pPr>
        <w:pStyle w:val="Heading2"/>
      </w:pPr>
      <w:r>
        <w:rPr>
          <w:rFonts w:ascii="黑体" w:hAnsi="黑体" w:eastAsia="黑体"/>
          <w:b/>
          <w:sz w:val="28"/>
        </w:rPr>
        <w:t>10.3 阀门井布设合理性优化建议</w:t>
      </w:r>
    </w:p>
    <w:p>
      <w:pPr>
        <w:spacing w:after="120" w:lineRule="exact" w:line="520"/>
        <w:ind w:firstLine="560"/>
      </w:pPr>
      <w:r>
        <w:rPr>
          <w:rFonts w:ascii="宋体" w:hAnsi="宋体" w:eastAsia="宋体"/>
          <w:sz w:val="28"/>
        </w:rPr>
        <w:t>我方在充分理解本工程特点基础上，针对管道铺设、阀门井布设等关键环节提出以下合理化建议，旨在提升施工效率、保障工程质量并降低后期运维风险。</w:t>
      </w:r>
    </w:p>
    <w:p>
      <w:pPr>
        <w:spacing w:after="120" w:lineRule="exact" w:line="520"/>
        <w:ind w:firstLine="560"/>
      </w:pPr>
      <w:r>
        <w:rPr>
          <w:rFonts w:ascii="宋体" w:hAnsi="宋体" w:eastAsia="宋体"/>
          <w:sz w:val="28"/>
        </w:rPr>
        <w:t>(1) 针对东庄村配水干管路径优化建议：结合现场地形与既有障碍物分布情况，对原设计线形进行微调，避开村庄内密集住宅区及地下电缆沟道区域。通过增加局部短距离迂回段，减少因穿越房屋基础或管线交叉导致的开挖扰动范围，从而降低施工难度和安全风险。同时该调整可使干管埋深更趋合理，避免过浅影响冻土层稳定性，也便于后续检修通道设置。</w:t>
      </w:r>
    </w:p>
    <w:p>
      <w:pPr>
        <w:spacing w:after="120" w:lineRule="exact" w:line="520"/>
        <w:ind w:firstLine="560"/>
      </w:pPr>
      <w:r>
        <w:rPr>
          <w:rFonts w:ascii="宋体" w:hAnsi="宋体" w:eastAsia="宋体"/>
          <w:sz w:val="28"/>
        </w:rPr>
        <w:t>(2) 上庄村支管埋深匹配策略：根据当地多年冻土深度数据及土壤冻结特性分析，将入户支管埋设深度由原定0.8m适当加深至1.0m以上，并在沟槽底部铺设15cm厚砂垫层以增强地基承载力。此举可有效防止冬季冰胀破坏管道接口，提高系统运行可靠性。对于部分坡度较大区域，则采用分段控制坡降的方式，确保水流顺畅且无滞留现象。</w:t>
      </w:r>
    </w:p>
    <w:p>
      <w:pPr>
        <w:spacing w:after="120" w:lineRule="exact" w:line="520"/>
        <w:ind w:firstLine="560"/>
      </w:pPr>
      <w:r>
        <w:rPr>
          <w:rFonts w:ascii="宋体" w:hAnsi="宋体" w:eastAsia="宋体"/>
          <w:sz w:val="28"/>
        </w:rPr>
        <w:t>(3) 入户管施工效率提升措施：鉴于入户管总长近15km且多为小口径（DN32及以下），我方拟引入模块化预制安装工艺，在加工厂完成管段切割、焊接、试压等工序后运至施工现场拼接，大幅缩短现场作业时间。同时配备小型电动开挖机具替代人工挖掘，既加快进度又保证沟槽尺寸精度，特别适用于农田、林带等受限空间内的作业条件。</w:t>
      </w:r>
    </w:p>
    <w:p>
      <w:pPr>
        <w:spacing w:after="120" w:lineRule="exact" w:line="520"/>
        <w:ind w:firstLine="560"/>
      </w:pPr>
      <w:r>
        <w:rPr>
          <w:rFonts w:ascii="宋体" w:hAnsi="宋体" w:eastAsia="宋体"/>
          <w:sz w:val="28"/>
        </w:rPr>
        <w:t>(4) 阀门井布设合理性优化建议：原计划655座阀门井按均匀间距布置，但实际沿线地形起伏较大，个别路段存在高差集中现象。为此我方建议采用动态密度布设法，即在地形平坦区保持标准间距（约200～300m），而在坡度变化明显处加密至100m以内，形成“重点监控+常规覆盖”的梯度布局模式。此方案既能满足管网压力调节需求，又能减少不必要的井体投资，提升整体经济性。</w:t>
      </w:r>
    </w:p>
    <w:p>
      <w:pPr>
        <w:spacing w:after="120" w:lineRule="exact" w:line="520"/>
        <w:ind w:firstLine="560"/>
      </w:pPr>
      <w:r>
        <w:rPr>
          <w:rFonts w:ascii="宋体" w:hAnsi="宋体" w:eastAsia="宋体"/>
          <w:sz w:val="28"/>
        </w:rPr>
        <w:t>(5) 施工组织层面协同优化：基于上述三项改进措施，我方将在施工前组织专项技术交底会，明确各作业面分工界面与衔接节点。例如，在干管与支管交汇点设立联合验收小组，实行“双签确认制”，确保接口质量可控；同时建立阀门井施工日清机制，每日检查定位准确性与结构完整性，杜绝返工浪费。整个过程依托信息化管理系统实现进度可视化跟踪，及时纠偏偏差，保障工期目标达成。</w:t>
      </w:r>
    </w:p>
    <w:p>
      <w:pPr>
        <w:spacing w:after="120" w:lineRule="exact" w:line="520"/>
        <w:ind w:firstLine="560"/>
      </w:pPr>
      <w:r>
        <w:rPr>
          <w:rFonts w:ascii="宋体" w:hAnsi="宋体" w:eastAsia="宋体"/>
          <w:sz w:val="28"/>
        </w:rPr>
        <w:t>(6) 环保与文明施工联动管控：在优化布设的同时强化绿色施工理念，所有新开挖土方优先用于就近回填，多余废渣统一外运至指定弃土场，严禁随意堆放。沟槽边坡采用编织袋装土临时防护，防止雨水冲刷造成水土流失。夜间施工时严格限制噪声源强度，使用低频振动设备并加装隔音罩，最大程度减少对周边居民生活的影响。</w:t>
      </w:r>
    </w:p>
    <w:p>
      <w:pPr>
        <w:spacing w:after="120" w:lineRule="exact" w:line="520"/>
        <w:ind w:firstLine="560"/>
      </w:pPr>
      <w:r>
        <w:rPr>
          <w:rFonts w:ascii="宋体" w:hAnsi="宋体" w:eastAsia="宋体"/>
          <w:sz w:val="28"/>
        </w:rPr>
        <w:t>(7) 技术储备与应急响应机制同步完善：针对可能发生的地下障碍物探测不彻底问题，我方已准备便携式探地雷达作为辅助手段，配合人工探坑验证，确保提前识别未知管线位置。若遇突发地质异常或天气突变，立即启动应急预案，暂停危险区域作业，启用备用电源保障照明与通讯畅通，并迅速调配资源抢修受损部位，最大限度压缩停工损失。</w:t>
      </w:r>
    </w:p>
    <w:p>
      <w:pPr>
        <w:spacing w:after="120" w:lineRule="exact" w:line="520"/>
        <w:ind w:firstLine="560"/>
      </w:pPr>
      <w:r>
        <w:rPr>
          <w:rFonts w:ascii="宋体" w:hAnsi="宋体" w:eastAsia="宋体"/>
          <w:sz w:val="28"/>
        </w:rPr>
        <w:t>以上建议均立足于本工程实际情况，兼顾技术可行性、成本可控性和管理有效性，可在不影响合同约定工期的前提下显著提升项目实施质量与综合效益。</w:t>
      </w:r>
    </w:p>
    <w:p>
      <w:pPr>
        <w:spacing w:after="120" w:lineRule="exact" w:line="520"/>
        <w:ind w:firstLine="560"/>
      </w:pPr>
      <w:r>
        <w:rPr>
          <w:rFonts w:ascii="宋体" w:hAnsi="宋体" w:eastAsia="宋体"/>
          <w:sz w:val="28"/>
        </w:rPr>
        <w:t>(8) 阀门井定位与结构施工执行标准：我方将安排测量工程师每日复核井位坐标，采用全站仪控制误差不超过±5cm，确保与设计图纸一致。井体采用C30钢筋混凝土预制构件，壁厚不小于20cm，内设DN150检修人孔及防坠落装置，底部设置集水坑（尺寸40×40×60cm），并预埋DN100排水管接入周边雨水管网。每座井施工完成后由专职质检员进行闭水试验，压力保持0.1MPa持续30分钟，渗漏量≤0.5L/min为合格，不合格者立即返工。</w:t>
      </w:r>
    </w:p>
    <w:p>
      <w:pPr>
        <w:spacing w:after="120" w:lineRule="exact" w:line="520"/>
        <w:ind w:firstLine="560"/>
      </w:pPr>
      <w:r>
        <w:rPr>
          <w:rFonts w:ascii="宋体" w:hAnsi="宋体" w:eastAsia="宋体"/>
          <w:sz w:val="28"/>
        </w:rPr>
        <w:t>(9) 作业班组配置与岗位职责明确化：设立阀门井专项施工队，含技术负责人1人、测量员2人、钢筋工4人、模板工4人、混凝土工3人、普工6人，实行“定岗定责+轮班制”，每日早会明确当日任务清单与安全注意事项。关键工序如钢筋绑扎、模板安装须由持证人员操作，并留存影像资料备查。所有人员上岗前完成三级安全教育并通过考核，特种作业人员持有效操作证方可作业。</w:t>
      </w:r>
    </w:p>
    <w:p>
      <w:pPr>
        <w:spacing w:after="120" w:lineRule="exact" w:line="520"/>
        <w:ind w:firstLine="560"/>
      </w:pPr>
      <w:r>
        <w:rPr>
          <w:rFonts w:ascii="宋体" w:hAnsi="宋体" w:eastAsia="宋体"/>
          <w:sz w:val="28"/>
        </w:rPr>
        <w:t>(10) 材料进场验收与过程管控流程：所有水泥、砂石、钢筋等主材均提供出厂合格证明及第三方检测报告，进场后按批次取样送检，强度、含泥量、抗拉性能等指标全部达标方可使用。混凝土拌合采用自动计量搅拌车运输，坍落度控制在160～180mm之间，现场每50m³留置一组试块，养护至28天后送检。沟槽回填分层夯实，每层厚度不大于30cm，压实系数≥0.95，使用环刀法检测密实度。</w:t>
      </w:r>
    </w:p>
    <w:p>
      <w:pPr>
        <w:spacing w:after="120" w:lineRule="exact" w:line="520"/>
        <w:ind w:firstLine="560"/>
      </w:pPr>
      <w:r>
        <w:rPr>
          <w:rFonts w:ascii="宋体" w:hAnsi="宋体" w:eastAsia="宋体"/>
          <w:sz w:val="28"/>
        </w:rPr>
        <w:t>(11) 质量通病防治专项措施：针对井体沉降变形问题，基底处理严格按设计要求换填级配碎石，厚度不少于30cm，压实后再铺设10cm细砂垫层；对井盖安装偏差易发区域，设置专用定位支架固定，确保顶面高程误差≤±5mm。施工过程中设置质量巡检小组每日巡查，发现问题当场记录并下达整改通知单，整改结果经复查确认后方可进入下一道工序。</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我方针对本工程中配水干管开挖、入户管埋设及阀门井施工等关键环节，制定专项安全施工方案。重点控制沟槽支护稳定性、地下障碍物探测与保护、交叉作业隔离及高密度阀门井区域的人员机械协调作业，确保施工全过程风险可控、防护到位、应急响应及时。</w:t>
      </w:r>
    </w:p>
    <w:p>
      <w:pPr>
        <w:pStyle w:val="Heading2"/>
      </w:pPr>
      <w:r>
        <w:rPr>
          <w:rFonts w:ascii="黑体" w:hAnsi="黑体" w:eastAsia="黑体"/>
          <w:b/>
          <w:sz w:val="28"/>
        </w:rPr>
        <w:t>11.1 配水干管开挖与管道安装专项施工方案</w:t>
      </w:r>
    </w:p>
    <w:p>
      <w:pPr>
        <w:spacing w:after="120" w:lineRule="exact" w:line="520"/>
        <w:ind w:firstLine="560"/>
      </w:pPr>
      <w:r>
        <w:rPr>
          <w:rFonts w:ascii="宋体" w:hAnsi="宋体" w:eastAsia="宋体"/>
          <w:sz w:val="28"/>
        </w:rPr>
        <w:t>我方针对配水干管开挖与管道安装施工，采用分段流水作业模式，严格控制沟槽开挖断面尺寸与边坡稳定性，确保地基承载力满足设计要求。管道下沟前进行基础处理与高程复核，接口焊接或热熔连接按规范执行并逐段检测密封性，杜绝渗漏隐患。回填时分层夯实，每层厚度不超过30cm，并设置沉降观测点，动态监控变形情况，保障干管埋深、平整度及结构安全。</w:t>
      </w:r>
    </w:p>
    <w:p>
      <w:pPr>
        <w:pStyle w:val="Heading3"/>
      </w:pPr>
      <w:r>
        <w:rPr>
          <w:rFonts w:ascii="黑体" w:hAnsi="黑体" w:eastAsia="黑体"/>
          <w:b w:val="0"/>
          <w:sz w:val="26"/>
        </w:rPr>
        <w:t>11.1.1 沟槽开挖支护与降水措施</w:t>
      </w:r>
    </w:p>
    <w:p>
      <w:pPr>
        <w:spacing w:after="120" w:lineRule="exact" w:line="520"/>
        <w:ind w:firstLine="560"/>
      </w:pPr>
      <w:r>
        <w:rPr>
          <w:rFonts w:ascii="宋体" w:hAnsi="宋体" w:eastAsia="宋体"/>
          <w:sz w:val="28"/>
        </w:rPr>
        <w:t>我方在本工程中将严格遵循国家现行施工技术规范与质量验收标准，结合项目实际条件制定科学、可执行的施工组织方案。针对配水干管（3.75 km）、支管及入户管（共21.71 km）铺设作业，采用分段流水施工法，合理划分作业面，确保各工序衔接顺畅、资源投入均衡。</w:t>
      </w:r>
    </w:p>
    <w:p>
      <w:pPr>
        <w:spacing w:after="120" w:lineRule="exact" w:line="520"/>
        <w:ind w:firstLine="560"/>
      </w:pPr>
      <w:r>
        <w:rPr>
          <w:rFonts w:ascii="宋体" w:hAnsi="宋体" w:eastAsia="宋体"/>
          <w:sz w:val="28"/>
        </w:rPr>
        <w:t>沟槽开挖前须完成测量放线与地下障碍物探测工作，根据土质情况确定边坡坡度并设置临时排水系统。对于Ⅲ类土区域，开挖深度超过1.5米时应采取支护措施，视现场地质条件选用钢板桩或喷锚支护工艺，防止塌方风险。回填阶段严格执行分层夯实制度，每层厚度控制在30cm以内，压实度不低于90%，满足设计要求的承载力指标。</w:t>
      </w:r>
    </w:p>
    <w:p>
      <w:pPr>
        <w:spacing w:after="120" w:lineRule="exact" w:line="520"/>
        <w:ind w:firstLine="560"/>
      </w:pPr>
      <w:r>
        <w:rPr>
          <w:rFonts w:ascii="宋体" w:hAnsi="宋体" w:eastAsia="宋体"/>
          <w:sz w:val="28"/>
        </w:rPr>
        <w:t>管道敷设过程中，我方将优先使用机械吊装设备配合人工定位，保证接口对齐精度；焊接或热熔连接部位需由持证专业人员操作，并逐道进行气密性试验和防腐层完整性检测。PE管材进场后按批次抽样送检，确保物理力学性能符合GB/T 13663规定。阀门井施工采用预制构件与现浇相结合方式，结构尺寸统一按图集要求制作，钢筋绑扎、混凝土浇筑全过程实行旁站监督，杜绝蜂窝麻面等缺陷发生。</w:t>
      </w:r>
    </w:p>
    <w:p>
      <w:pPr>
        <w:spacing w:after="120" w:lineRule="exact" w:line="520"/>
        <w:ind w:firstLine="560"/>
      </w:pPr>
      <w:r>
        <w:rPr>
          <w:rFonts w:ascii="宋体" w:hAnsi="宋体" w:eastAsia="宋体"/>
          <w:sz w:val="28"/>
        </w:rPr>
        <w:t>为保障工程质量与进度双控目标实现，我方建立三级质量管理体系：项目部设立专职质检员每日巡查，班组自检合格后报监理复核，关键节点如隐蔽工程、压力试验均形成书面记录备查。同时，依据WBS分解任务清单，明确各分项工程时间节点，以配水干管为主线推进主体施工，支管及入户管穿插展开，形成多点同步作业格局。</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自动控温型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after="120" w:lineRule="exact" w:line="520"/>
        <w:ind w:firstLine="560"/>
      </w:pPr>
      <w:r>
        <w:rPr>
          <w:rFonts w:ascii="宋体" w:hAnsi="宋体" w:eastAsia="宋体"/>
          <w:sz w:val="28"/>
        </w:rPr>
        <w:t>施工期间我方配备不少于2名专职安全员，实施班前教育与每日巡检制度，重点防范沟槽坍塌、机械伤害、触电事故等常见隐患。临边防护栏杆按国家标准搭设，夜间设置警示灯带，施工现场设置封闭围挡并配备灭火器材。若遇暴雨或强风天气，立即停止高处作业并加固脚手架与临时设施。</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负责材料转运与场地清理</w:t>
            </w:r>
          </w:p>
        </w:tc>
      </w:tr>
    </w:tbl>
    <w:p>
      <w:pPr>
        <w:spacing w:after="120"/>
      </w:pPr>
    </w:p>
    <w:p>
      <w:pPr>
        <w:spacing w:after="120" w:lineRule="exact" w:line="520"/>
        <w:ind w:firstLine="560"/>
      </w:pPr>
      <w:r>
        <w:rPr>
          <w:rFonts w:ascii="宋体" w:hAnsi="宋体" w:eastAsia="宋体"/>
          <w:sz w:val="28"/>
        </w:rPr>
        <w:t>环境保护方面，我方将严格落实扬尘治理责任，每日洒水不少于4次，运输车辆覆盖防尘布，避免沿途遗撒。建筑垃圾分类收集清运至指定地点，严禁随意倾倒；生活污水经沉淀池处理达标后排入市政管网。施工结束后及时恢复原有地貌，种植草皮或灌木，减少水土流失影响。</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每500m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我方承诺所有施工活动均围绕“安全第一、质量为本”的原则开展，通过精细化管理与标准化作业，确保项目按期交付且达到合格标准。</w:t>
      </w:r>
    </w:p>
    <w:p>
      <w:pPr>
        <w:pStyle w:val="Heading3"/>
      </w:pPr>
      <w:r>
        <w:rPr>
          <w:rFonts w:ascii="黑体" w:hAnsi="黑体" w:eastAsia="黑体"/>
          <w:b w:val="0"/>
          <w:sz w:val="26"/>
        </w:rPr>
        <w:t>11.1.2 管道下沟及接口密封工艺控制</w:t>
      </w:r>
    </w:p>
    <w:p>
      <w:pPr>
        <w:spacing w:after="120" w:lineRule="exact" w:line="520"/>
        <w:ind w:firstLine="560"/>
      </w:pPr>
      <w:r>
        <w:rPr>
          <w:rFonts w:ascii="宋体" w:hAnsi="宋体" w:eastAsia="宋体"/>
          <w:sz w:val="28"/>
        </w:rPr>
        <w:t>我方针对本工程管道下沟及接口密封工艺控制，制定如下技术措施：</w:t>
      </w:r>
    </w:p>
    <w:p>
      <w:pPr>
        <w:spacing w:after="120" w:lineRule="exact" w:line="520"/>
        <w:ind w:firstLine="560"/>
      </w:pPr>
      <w:r>
        <w:rPr>
          <w:rFonts w:ascii="宋体" w:hAnsi="宋体" w:eastAsia="宋体"/>
          <w:sz w:val="28"/>
        </w:rPr>
        <w:t>(1) 管道下沟作业前，须完成沟槽开挖、基础处理与垫层铺设，确保沟底平整度偏差不超过±50mm，压实度满足设计要求。下沟时采用专用吊具或机械滑轮组平稳放置，严禁拖拽、滚动或直接抛掷，防止管体损伤。对于DN110及以上口径管道，应设置临时支撑点以避免弯曲变形。</w:t>
      </w:r>
    </w:p>
    <w:p>
      <w:pPr>
        <w:spacing w:after="120" w:lineRule="exact" w:line="520"/>
        <w:ind w:firstLine="560"/>
      </w:pPr>
      <w:r>
        <w:rPr>
          <w:rFonts w:ascii="宋体" w:hAnsi="宋体" w:eastAsia="宋体"/>
          <w:sz w:val="28"/>
        </w:rPr>
        <w:t>(2) 接口密封工艺根据管材类型分别执行：PE管采用热熔对接方式，加热温度控制在210±10℃，加热时间按壁厚调整，冷却期间保持自然静置不少于30分钟；承插式连接则使用橡胶密封圈，安装前检查密封面完整性，插入深度符合规范要求，不得强行敲击导致变形。所有接口完成后进行气密性试验，压力为工作压力的1.5倍，保压时间不少于30分钟，无泄漏视为合格。</w:t>
      </w:r>
    </w:p>
    <w:p>
      <w:pPr>
        <w:spacing w:after="120" w:lineRule="exact" w:line="520"/>
        <w:ind w:firstLine="560"/>
      </w:pPr>
      <w:r>
        <w:rPr>
          <w:rFonts w:ascii="宋体" w:hAnsi="宋体" w:eastAsia="宋体"/>
          <w:sz w:val="28"/>
        </w:rPr>
        <w:t>(3) 对于穿越道路、农田等特殊地段，接口部位需加设钢套管保护，并在套管内预留膨胀空间，防止因地基沉降造成应力集中。接口区域周围回填土中不得混入碎石、砖块等硬物，分层夯实厚度不得超过30cm，每层压实系数不低于0.93。</w:t>
      </w:r>
    </w:p>
    <w:p>
      <w:pPr>
        <w:spacing w:after="120" w:lineRule="exact" w:line="520"/>
        <w:ind w:firstLine="560"/>
      </w:pPr>
      <w:r>
        <w:rPr>
          <w:rFonts w:ascii="宋体" w:hAnsi="宋体" w:eastAsia="宋体"/>
          <w:sz w:val="28"/>
        </w:rPr>
        <w:t>(4) 每段管道施工完成后立即开展外观检查和接口质量检测，重点核查焊缝成型情况、密封圈嵌入深度、法兰螺栓紧固状态等关键指标，形成过程记录并由监理旁站确认。隐蔽前须拍照存档，作为竣工资料组成部分。</w:t>
      </w:r>
    </w:p>
    <w:p>
      <w:pPr>
        <w:spacing w:after="120" w:lineRule="exact" w:line="520"/>
        <w:ind w:firstLine="560"/>
      </w:pPr>
      <w:r>
        <w:rPr>
          <w:rFonts w:ascii="宋体" w:hAnsi="宋体" w:eastAsia="宋体"/>
          <w:sz w:val="28"/>
        </w:rPr>
        <w:t>(5) 若遇地下水位较高或土质松软区段，应优先选用带止水功能的预制井座或局部增设混凝土支墩，提升接口稳定性，同时加强排水措施，确保施工环境干燥，避免湿接影响粘结强度。</w:t>
      </w:r>
    </w:p>
    <w:p>
      <w:pPr>
        <w:spacing w:after="120" w:lineRule="exact" w:line="520"/>
        <w:ind w:firstLine="560"/>
      </w:pPr>
      <w:r>
        <w:rPr>
          <w:rFonts w:ascii="宋体" w:hAnsi="宋体" w:eastAsia="宋体"/>
          <w:sz w:val="28"/>
        </w:rPr>
        <w:t>(6) 我方将结合现场地质条件灵活选择工艺组合，如遇岩石层可改用机械切割+人工修整法，降低对焊接质量的干扰；若发现局部塌方风险，则提前布设临时支护结构，保障作业面安全后再推进接口施工。</w:t>
      </w:r>
    </w:p>
    <w:p>
      <w:pPr>
        <w:spacing w:after="120" w:lineRule="exact" w:line="520"/>
        <w:ind w:firstLine="560"/>
      </w:pPr>
      <w:r>
        <w:rPr>
          <w:rFonts w:ascii="宋体" w:hAnsi="宋体" w:eastAsia="宋体"/>
          <w:sz w:val="28"/>
        </w:rPr>
        <w:t>上述措施均依据《给水排水管道工程施工及验收规范》GB50268执行，且满足招标文件关于工程质量合格率100%的要求，确保系统运行可靠、使用寿命达标。</w:t>
      </w:r>
    </w:p>
    <w:p>
      <w:pPr>
        <w:pStyle w:val="Heading2"/>
      </w:pPr>
      <w:r>
        <w:rPr>
          <w:rFonts w:ascii="黑体" w:hAnsi="黑体" w:eastAsia="黑体"/>
          <w:b/>
          <w:sz w:val="28"/>
        </w:rPr>
        <w:t>11.2 入户管埋设安全防护专项方案</w:t>
      </w:r>
    </w:p>
    <w:p>
      <w:pPr>
        <w:spacing w:after="120" w:lineRule="exact" w:line="520"/>
        <w:ind w:firstLine="560"/>
      </w:pPr>
      <w:r>
        <w:rPr>
          <w:rFonts w:ascii="宋体" w:hAnsi="宋体" w:eastAsia="宋体"/>
          <w:sz w:val="28"/>
        </w:rPr>
        <w:t>我方针对入户管埋设作业制定专项安全防护方案，重点控制地下障碍物探测、沟槽边坡稳定及交叉作业风险。施工前实施精准管线探查，明确埋深与周边设施关系；开挖阶段落实支护与临边防护标准化措施，防止塌方与坠落事故；对穿越农田、道路等敏感区域采用分段封闭作业，设置警示标识与隔离设施，确保人员与设备安全。</w:t>
      </w:r>
    </w:p>
    <w:p>
      <w:pPr>
        <w:pStyle w:val="Heading3"/>
      </w:pPr>
      <w:r>
        <w:rPr>
          <w:rFonts w:ascii="黑体" w:hAnsi="黑体" w:eastAsia="黑体"/>
          <w:b w:val="0"/>
          <w:sz w:val="26"/>
        </w:rPr>
        <w:t>11.2.1 交叉作业区域隔离与警示设置</w:t>
      </w:r>
    </w:p>
    <w:p>
      <w:pPr>
        <w:spacing w:after="120" w:lineRule="exact" w:line="520"/>
        <w:ind w:firstLine="560"/>
      </w:pPr>
      <w:r>
        <w:rPr>
          <w:rFonts w:ascii="宋体" w:hAnsi="宋体" w:eastAsia="宋体"/>
          <w:sz w:val="28"/>
        </w:rPr>
        <w:t>我方将依据招标文件要求及工程量清单摘要内容，制定科学合理的施工组织设计方案。本工程涉及配水干管、支管、入户管及阀门井等多类设施的建设任务，总长度达25.46公里，其中东庄村与上庄村分段作业需统筹安排，确保各工序衔接顺畅。</w:t>
      </w:r>
    </w:p>
    <w:p>
      <w:pPr>
        <w:spacing w:after="120" w:lineRule="exact" w:line="520"/>
        <w:ind w:firstLine="560"/>
      </w:pPr>
      <w:r>
        <w:rPr>
          <w:rFonts w:ascii="宋体" w:hAnsi="宋体" w:eastAsia="宋体"/>
          <w:sz w:val="28"/>
        </w:rPr>
        <w:t>在管道铺设施工中，我方采用“分段流水+平行作业”模式推进，根据地形条件合理划分作业区段，优先完成东庄村3.75公里干管施工，为后续支管与入户管提供稳定作业面。沟槽开挖严格执行规范要求，按设计埋深控制边坡坡度，并结合地质情况设置临时支护措施，防止塌方风险；回填时分层夯实，每层厚度不超过30cm，压实度满足规范及设计要求。对于DN100以下小口径入户管安装，采取热熔连接工艺，操作前进行试焊验证，保证接口密封性与强度达标。</w:t>
      </w:r>
    </w:p>
    <w:p>
      <w:pPr>
        <w:spacing w:after="120" w:lineRule="exact" w:line="520"/>
        <w:ind w:firstLine="560"/>
      </w:pPr>
      <w:r>
        <w:rPr>
          <w:rFonts w:ascii="宋体" w:hAnsi="宋体" w:eastAsia="宋体"/>
          <w:sz w:val="28"/>
        </w:rPr>
        <w:t>针对655座阀门井集中布设的特点，我方实行“分区预制+现场拼装”方案，提前制作标准化井体构件，减少现场湿作业时间。井位定位使用全站仪复核，误差控制在±5mm以内，砌筑完成后立即进行闭水试验，确保结构无渗漏。同时，在交叉作业区域设置硬质隔离围挡与醒目标识，明确警示范围，避免人员误入危险区域，保障施工安全。</w:t>
      </w:r>
    </w:p>
    <w:p>
      <w:pPr>
        <w:spacing w:after="120" w:lineRule="exact" w:line="520"/>
        <w:ind w:firstLine="560"/>
      </w:pPr>
      <w:r>
        <w:rPr>
          <w:rFonts w:ascii="宋体" w:hAnsi="宋体" w:eastAsia="宋体"/>
          <w:sz w:val="28"/>
        </w:rPr>
        <w:t>质量管理体系方面，我方建立三级自检机制：班组初检、项目部复检、监理终验，关键工序如管道焊接、混凝土浇筑均实行旁站监督。材料进场严格执行报验制度，所有PE管材提供出厂合格证与第三方检测报告，杜绝不合格品流入施工现场。隐蔽工程验收记录完整归档，做到可追溯、可核查。</w:t>
      </w:r>
    </w:p>
    <w:p>
      <w:pPr>
        <w:spacing w:after="120" w:lineRule="exact" w:line="520"/>
        <w:ind w:firstLine="560"/>
      </w:pPr>
      <w:r>
        <w:rPr>
          <w:rFonts w:ascii="宋体" w:hAnsi="宋体" w:eastAsia="宋体"/>
          <w:sz w:val="28"/>
        </w:rPr>
        <w:t>安全生产管理贯穿全过程，专职安全员每日巡查，重点防范沟槽坍塌、机械伤害和触电事故。夜间施工时段严格限制噪音排放，配备隔音屏障并错峰作业；扬尘控制每日洒水不少于四次，覆盖率达100%。应急预案涵盖雨季防汛、地下管线破坏、火灾等突发情形，储备应急物资并定期演练，提升快速响应能力。</w:t>
      </w:r>
    </w:p>
    <w:p>
      <w:pPr>
        <w:spacing w:after="120" w:lineRule="exact" w:line="520"/>
        <w:ind w:firstLine="560"/>
      </w:pPr>
      <w:r>
        <w:rPr>
          <w:rFonts w:ascii="宋体" w:hAnsi="宋体" w:eastAsia="宋体"/>
          <w:sz w:val="28"/>
        </w:rPr>
        <w:t>进度计划以配水干管为主线，划分为三个阶段：准备期（含测量放线、设备进场）、主体施工期（同步推进干管、支管、入户管铺设）、收尾期（阀门井安装调试、竣工资料整理）。关键线路节点设置动态监控点，一旦发现滞后即启动赶工措施，通过增加劳动力投入或调整施工顺序等方式弥补工期缺口。</w:t>
      </w:r>
    </w:p>
    <w:p>
      <w:pPr>
        <w:spacing w:after="120" w:lineRule="exact" w:line="520"/>
        <w:ind w:firstLine="560"/>
      </w:pPr>
      <w:r>
        <w:rPr>
          <w:rFonts w:ascii="宋体" w:hAnsi="宋体" w:eastAsia="宋体"/>
          <w:sz w:val="28"/>
        </w:rPr>
        <w:t>资源配置上，机械设备按峰值强度需求配置，包括挖掘机、吊车、焊接设备等组合，满足土方开挖、管道吊装、接口处理等多种作业需要。劳动力配置随施工阶段动态调整，高峰期配备专业技工不少于30人，持证上岗率100%，确保施工连续性和效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小口径管道接口焊接</w:t>
            </w:r>
          </w:p>
        </w:tc>
      </w:tr>
    </w:tbl>
    <w:p>
      <w:pPr>
        <w:spacing w:after="120"/>
      </w:pPr>
    </w:p>
    <w:p>
      <w:pPr>
        <w:spacing w:before="160" w:after="60"/>
        <w:jc w:val="center"/>
      </w:pPr>
      <w:r>
        <w:rPr>
          <w:rFonts w:ascii="Times New Roman" w:hAnsi="Times New Roman" w:eastAsia="黑体"/>
          <w:b/>
          <w:sz w:val="22"/>
        </w:rPr>
        <w:t>图：项目关键工序质量控制流程图 - 结合招标质量标准</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测量放样 ──→ 沟槽开挖 ──→ 基础处理 ──→ 管道敷设 ──→ 接口密封 ──→ 回填夯实</w:t>
            </w:r>
          </w:p>
          <w:p>
            <w:pPr>
              <w:spacing w:before="0" w:after="0" w:line="240" w:lineRule="auto"/>
              <w:ind w:firstLine="0" w:left="0" w:right="0"/>
            </w:pPr>
            <w:r>
              <w:rPr>
                <w:rFonts w:ascii="Consolas" w:hAnsi="Consolas" w:eastAsia="Consolas"/>
                <w:sz w:val="19"/>
              </w:rPr>
              <w:t xml:space="preserve">                  ↓ 质量检验不合格</w:t>
            </w:r>
          </w:p>
          <w:p>
            <w:pPr>
              <w:spacing w:before="0" w:after="0" w:line="240" w:lineRule="auto"/>
              <w:ind w:firstLine="0" w:left="0" w:right="0"/>
            </w:pPr>
            <w:r>
              <w:rPr>
                <w:rFonts w:ascii="Consolas" w:hAnsi="Consolas" w:eastAsia="Consolas"/>
                <w:sz w:val="19"/>
              </w:rPr>
              <w:t xml:space="preserve">            整改返工 + 记录存档 ──→ 重新报验</w:t>
            </w:r>
          </w:p>
        </w:tc>
      </w:tr>
    </w:tbl>
    <w:p>
      <w:pPr>
        <w:spacing w:after="160"/>
      </w:pPr>
    </w:p>
    <w:p>
      <w:pPr>
        <w:spacing w:after="120" w:lineRule="exact" w:line="520"/>
        <w:ind w:firstLine="560"/>
      </w:pPr>
      <w:r>
        <w:rPr>
          <w:rFonts w:ascii="宋体" w:hAnsi="宋体" w:eastAsia="宋体"/>
          <w:sz w:val="28"/>
        </w:rPr>
        <w:t>我方承诺，所有施工活动均围绕“安全第一、质量优先、环保合规”的原则展开，严格按照国家现行技术标准执行，确保工程如期高质量交付。</w:t>
      </w:r>
    </w:p>
    <w:p>
      <w:pPr>
        <w:pStyle w:val="Heading3"/>
      </w:pPr>
      <w:r>
        <w:rPr>
          <w:rFonts w:ascii="黑体" w:hAnsi="黑体" w:eastAsia="黑体"/>
          <w:b w:val="0"/>
          <w:sz w:val="26"/>
        </w:rPr>
        <w:t>11.2.2 地下管线探测与保护措施</w:t>
      </w:r>
    </w:p>
    <w:p>
      <w:pPr>
        <w:spacing w:after="120" w:lineRule="exact" w:line="520"/>
        <w:ind w:firstLine="560"/>
      </w:pPr>
      <w:r>
        <w:rPr>
          <w:rFonts w:ascii="宋体" w:hAnsi="宋体" w:eastAsia="宋体"/>
          <w:sz w:val="28"/>
        </w:rPr>
        <w:t>我方将依据招标文件要求及工程量清单摘要内容，结合项目实际施工条件，制定科学合理的施工组织技术方案。本工程涉及配水干管、支管、入户管及阀门井等多类设施，总长度达25.46km，施工范围涵盖东庄村与上庄村两个行政区域，地形以丘陵为主，土质条件复杂，需统筹考虑地质差异对沟槽稳定性的影响。</w:t>
      </w:r>
    </w:p>
    <w:p>
      <w:pPr>
        <w:spacing w:after="120" w:lineRule="exact" w:line="520"/>
        <w:ind w:firstLine="560"/>
      </w:pPr>
      <w:r>
        <w:rPr>
          <w:rFonts w:ascii="宋体" w:hAnsi="宋体" w:eastAsia="宋体"/>
          <w:sz w:val="28"/>
        </w:rPr>
        <w:t>在管道铺设方面，我方采用分段流水作业方式组织施工，根据设计结构形式与跨度条件合理划分作业面，确保各工序衔接顺畅。对于3.75km配水干管，采取机械开挖与人工修坡相结合的方法，沟槽边坡按规范设置防护栏杆并实施动态监测，防止坍塌风险；支管及入户管（共21.71km）则按每500m为一个单元进行分段推进，优先完成东庄村段施工，形成样板带动效应。针对DN32以下小口径管道安装，采用热熔连接工艺，严格控制加热温度与时间，保证接口密封性，杜绝渗漏隐患。</w:t>
      </w:r>
    </w:p>
    <w:p>
      <w:pPr>
        <w:spacing w:after="120" w:lineRule="exact" w:line="520"/>
        <w:ind w:firstLine="560"/>
      </w:pPr>
      <w:r>
        <w:rPr>
          <w:rFonts w:ascii="宋体" w:hAnsi="宋体" w:eastAsia="宋体"/>
          <w:sz w:val="28"/>
        </w:rPr>
        <w:t>机械设备配置上，我方按工况与设计要求选配相应规格与数量的设备组合，满足峰值强度与关键线路需要。挖掘机用于土方开挖，吊车配合管道下沟，焊接设备保障接口质量，测量仪器确保定位精度。同时配备全站仪、静力水准仪等高精度检测工具，实现全过程数据采集与分析，支撑质量管理闭环。</w:t>
      </w:r>
    </w:p>
    <w:p>
      <w:pPr>
        <w:spacing w:after="120" w:lineRule="exact" w:line="520"/>
        <w:ind w:firstLine="560"/>
      </w:pPr>
      <w:r>
        <w:rPr>
          <w:rFonts w:ascii="宋体" w:hAnsi="宋体" w:eastAsia="宋体"/>
          <w:sz w:val="28"/>
        </w:rPr>
        <w:t>进度计划方面，在招标工期内划分为施工准备期、主体施工期和收尾阶段，并设置可控里程碑节点。其中，土方开挖与基础处理作为前置任务先行启动，随后同步推进干管敷设、支管穿插安装及阀门井砌筑工作，最终集中开展系统调试与试运行。通过WBS任务分解模型明确责任分工，重点控制配水干管为主线的关键路径，确保整体工期受控。</w:t>
      </w:r>
    </w:p>
    <w:p>
      <w:pPr>
        <w:spacing w:after="120" w:lineRule="exact" w:line="520"/>
        <w:ind w:firstLine="560"/>
      </w:pPr>
      <w:r>
        <w:rPr>
          <w:rFonts w:ascii="宋体" w:hAnsi="宋体" w:eastAsia="宋体"/>
          <w:sz w:val="28"/>
        </w:rPr>
        <w:t>质量管理体系严格执行“三检制”，即班组自检、项目部复检、监理终检，所有隐蔽工程均须经现场验收合格后方可进入下一道工序。材料进场实行双控机制，除核验出厂合格证外，还进行抽样送检，确保符合《生活饮用水卫生标准》GB5749及相关规范要求。特别是阀门井施工，严格按照设计图纸定位放线，混凝土浇筑分层振捣密实，养护期不少于7天，防止裂缝产生。</w:t>
      </w:r>
    </w:p>
    <w:p>
      <w:pPr>
        <w:spacing w:after="120" w:lineRule="exact" w:line="520"/>
        <w:ind w:firstLine="560"/>
      </w:pPr>
      <w:r>
        <w:rPr>
          <w:rFonts w:ascii="宋体" w:hAnsi="宋体" w:eastAsia="宋体"/>
          <w:sz w:val="28"/>
        </w:rPr>
        <w:t>安全管控方面，建立全员安全生产责任制，专职安全员每日巡查作业面，重点防范沟槽坍塌、机械伤害、触电等常见风险。对穿越农田或道路的入户管段，提前探明地下障碍物，必要时采用定向钻孔工艺避开既有管线，减少扰动。夜间施工时段限制噪音排放，洒水降尘频次不低于每日四次，有效降低扬尘污染。</w:t>
      </w:r>
    </w:p>
    <w:p>
      <w:pPr>
        <w:spacing w:after="120" w:lineRule="exact" w:line="520"/>
        <w:ind w:firstLine="560"/>
      </w:pPr>
      <w:r>
        <w:rPr>
          <w:rFonts w:ascii="宋体" w:hAnsi="宋体" w:eastAsia="宋体"/>
          <w:sz w:val="28"/>
        </w:rPr>
        <w:t>环境保护措施落实到施工全过程，临时便道设置挡土埂并覆盖草袋，开挖后及时回填并恢复植被，避免水土流失。废弃物分类处置，建筑垃圾集中堆放至指定地点，严禁随意倾倒，切实履行绿色施工义务。</w:t>
      </w:r>
    </w:p>
    <w:p>
      <w:pPr>
        <w:spacing w:after="120" w:lineRule="exact" w:line="520"/>
        <w:ind w:firstLine="560"/>
      </w:pPr>
      <w:r>
        <w:rPr>
          <w:rFonts w:ascii="宋体" w:hAnsi="宋体" w:eastAsia="宋体"/>
          <w:sz w:val="28"/>
        </w:rPr>
        <w:t>我方将在施工过程中持续优化资源配置，动态调整劳动力投入，保持关键岗位持证齐备，确保工程顺利实施。所有技术措施均围绕可执行、可检验的原则展开，不依赖模糊承诺，真正做到以方案指导实践、以过程保障结果。</w:t>
      </w:r>
    </w:p>
    <w:p>
      <w:pPr>
        <w:pStyle w:val="Heading2"/>
      </w:pPr>
      <w:r>
        <w:rPr>
          <w:rFonts w:ascii="黑体" w:hAnsi="黑体" w:eastAsia="黑体"/>
          <w:b/>
          <w:sz w:val="28"/>
        </w:rPr>
        <w:t>11.3 阀门井施工安全专项方案</w:t>
      </w:r>
    </w:p>
    <w:p>
      <w:pPr>
        <w:spacing w:after="120" w:lineRule="exact" w:line="520"/>
        <w:ind w:firstLine="560"/>
      </w:pPr>
      <w:r>
        <w:rPr>
          <w:rFonts w:ascii="宋体" w:hAnsi="宋体" w:eastAsia="宋体"/>
          <w:sz w:val="28"/>
        </w:rPr>
        <w:t>我方针对本工程阀门井施工安全专项方案，制定如下技术措施与管理流程：</w:t>
      </w:r>
    </w:p>
    <w:p>
      <w:pPr>
        <w:spacing w:after="120" w:lineRule="exact" w:line="520"/>
        <w:ind w:firstLine="560"/>
      </w:pPr>
      <w:r>
        <w:rPr>
          <w:rFonts w:ascii="宋体" w:hAnsi="宋体" w:eastAsia="宋体"/>
          <w:sz w:val="28"/>
        </w:rPr>
        <w:t>(1) 阀门井施工前须完成现场地质复核与地下障碍物探测，采用人工探挖结合物探手段识别管线、电缆及构筑物位置，确保开挖区域无未明管线存在。对穿越道路或农田的井位，提前设置警示标志并划定作业禁区，防止非作业人员误入。</w:t>
      </w:r>
    </w:p>
    <w:p>
      <w:pPr>
        <w:spacing w:after="120" w:lineRule="exact" w:line="520"/>
        <w:ind w:firstLine="560"/>
      </w:pPr>
      <w:r>
        <w:rPr>
          <w:rFonts w:ascii="宋体" w:hAnsi="宋体" w:eastAsia="宋体"/>
          <w:sz w:val="28"/>
        </w:rPr>
        <w:t>(2) 井体结构施工严格执行分层浇筑与振捣工艺，混凝土强度等级不低于C25，抗渗等级满足W6要求，钢筋绑扎符合设计间距与保护层厚度规定。模板支设牢固可靠，边角部位加强支撑以防胀模变形，拆模后及时进行外观质量检查和缺陷修补。</w:t>
      </w:r>
    </w:p>
    <w:p>
      <w:pPr>
        <w:spacing w:after="120" w:lineRule="exact" w:line="520"/>
        <w:ind w:firstLine="560"/>
      </w:pPr>
      <w:r>
        <w:rPr>
          <w:rFonts w:ascii="宋体" w:hAnsi="宋体" w:eastAsia="宋体"/>
          <w:sz w:val="28"/>
        </w:rPr>
        <w:t>(3) 沟槽开挖阶段实施动态边坡支护，根据土质条件选用钢板桩或木挡板支护方式，每段开挖深度控制在1.5米以内，并配备专职安全员每日巡查边坡稳定状态。雨季施工期间增设临时排水沟与集水坑，避免积水浸泡基底造成塌陷风险。</w:t>
      </w:r>
    </w:p>
    <w:p>
      <w:pPr>
        <w:spacing w:after="120" w:lineRule="exact" w:line="520"/>
        <w:ind w:firstLine="560"/>
      </w:pPr>
      <w:r>
        <w:rPr>
          <w:rFonts w:ascii="宋体" w:hAnsi="宋体" w:eastAsia="宋体"/>
          <w:sz w:val="28"/>
        </w:rPr>
        <w:t>(4) 阀门井安装过程中落实“三检制”——班组自检、项目部专检、监理旁站验收，重点核查井盖标高一致性、井筒垂直度偏差、预留孔洞定位准确性和接口密封性能。所有隐蔽工程均形成影像资料存档备查，不得跳过验收环节直接覆盖。</w:t>
      </w:r>
    </w:p>
    <w:p>
      <w:pPr>
        <w:spacing w:after="120" w:lineRule="exact" w:line="520"/>
        <w:ind w:firstLine="560"/>
      </w:pPr>
      <w:r>
        <w:rPr>
          <w:rFonts w:ascii="宋体" w:hAnsi="宋体" w:eastAsia="宋体"/>
          <w:sz w:val="28"/>
        </w:rPr>
        <w:t>(5) 针对密集布设的655座阀门井，合理划分流水作业段落，每30座为一个单元组织平行施工，配置足够的人力资源与小型机械（如手推车、小型吊具），减少交叉干扰。夜间施工时设置照明灯带与反光标识，保障作业人员可视性与通行安全。</w:t>
      </w:r>
    </w:p>
    <w:p>
      <w:pPr>
        <w:spacing w:after="120" w:lineRule="exact" w:line="520"/>
        <w:ind w:firstLine="560"/>
      </w:pPr>
      <w:r>
        <w:rPr>
          <w:rFonts w:ascii="宋体" w:hAnsi="宋体" w:eastAsia="宋体"/>
          <w:sz w:val="28"/>
        </w:rPr>
        <w:t>(6) 制定专项应急预案，明确突发事故响应流程：一旦发生井壁坍塌、气体中毒或触电事件，立即启动应急机制，由专职安全员第一时间上报项目经理并拨打120急救电话，同时切断电源、疏散人群、隔离危险源，防止次生灾害扩大。</w:t>
      </w:r>
    </w:p>
    <w:p>
      <w:pPr>
        <w:spacing w:before="160" w:after="60"/>
        <w:jc w:val="center"/>
      </w:pPr>
      <w:r>
        <w:rPr>
          <w:rFonts w:ascii="Times New Roman" w:hAnsi="Times New Roman" w:eastAsia="黑体"/>
          <w:b/>
          <w:sz w:val="22"/>
        </w:rPr>
        <w:t>图：阀门井施工安全管控流程图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 → 地下障碍物探测 → 边坡支护设置 → 分层开挖与支模 → 浇筑成型 → 隐蔽验收 → 安装井盖 → 成品保护</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出现异常情况（如裂缝/渗漏）</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启动应急响应程序 + 停工整改 + 记录分析</w:t>
            </w:r>
          </w:p>
        </w:tc>
      </w:tr>
    </w:tbl>
    <w:p>
      <w:pPr>
        <w:spacing w:after="160"/>
      </w:pPr>
    </w:p>
    <w:p>
      <w:pPr>
        <w:spacing w:before="160" w:after="60"/>
        <w:jc w:val="center"/>
      </w:pPr>
      <w:r>
        <w:rPr>
          <w:rFonts w:ascii="Times New Roman" w:hAnsi="Times New Roman" w:eastAsia="黑体"/>
          <w:b/>
          <w:sz w:val="22"/>
        </w:rPr>
        <w:t>表：阀门井施工关键工序安全控制要点表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工序名称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控制要点</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检查频率</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开挖作业</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边坡稳定性监测、防护设施到位</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每日两次</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模板安装</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支撑体系稳固、接缝严密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混凝土浇筑</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分层厚度≤30cm、振捣密实</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每段一次</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隐蔽验收</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留置试块、影像记录完整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每批</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监理工程师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成品保护</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设置围挡、禁止重压碾压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全过程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施工队长</w:t>
            </w:r>
          </w:p>
        </w:tc>
      </w:tr>
    </w:tbl>
    <w:p>
      <w:pPr>
        <w:spacing w:after="120"/>
      </w:pPr>
    </w:p>
    <w:p>
      <w:pPr>
        <w:spacing w:after="120" w:lineRule="exact" w:line="520"/>
        <w:ind w:firstLine="560"/>
      </w:pPr>
      <w:r>
        <w:rPr>
          <w:rFonts w:ascii="宋体" w:hAnsi="宋体" w:eastAsia="宋体"/>
          <w:sz w:val="28"/>
        </w:rPr>
        <w:t>(7) 所有参与阀门井施工的作业人员必须接受岗前安全培训并签署责任书，特种作业人员持证上岗率100%，严禁无证操作起重设备、焊接工具等高危机具。日常班前会强调当日作业风险点，提升一线工人自我防护意识。</w:t>
      </w:r>
    </w:p>
    <w:p>
      <w:pPr>
        <w:spacing w:after="120" w:lineRule="exact" w:line="520"/>
        <w:ind w:firstLine="560"/>
      </w:pPr>
      <w:r>
        <w:rPr>
          <w:rFonts w:ascii="宋体" w:hAnsi="宋体" w:eastAsia="宋体"/>
          <w:sz w:val="28"/>
        </w:rPr>
        <w:t>(8) 严格落实文明施工管理制度，施工现场材料堆放整齐有序，废料分类收集清运，杜绝随意倾倒行为。施工完成后及时恢复周边环境，做到“工完场清”，满足水土保持和环保要求。</w:t>
      </w:r>
    </w:p>
    <w:p>
      <w:pPr>
        <w:spacing w:after="120" w:lineRule="exact" w:line="520"/>
        <w:ind w:firstLine="560"/>
      </w:pPr>
      <w:r>
        <w:rPr>
          <w:rFonts w:ascii="宋体" w:hAnsi="宋体" w:eastAsia="宋体"/>
          <w:sz w:val="28"/>
        </w:rPr>
        <w:t>(9) 在施工全过程推行标准化管理，统一使用定制化井盖、井圈及配件，确保规格一致、安装规范。对于易受外力破坏的井位，在地面铺设防冲刷垫板或加装护栏，增强长期耐久性与安全性。</w:t>
      </w:r>
    </w:p>
    <w:p>
      <w:pPr>
        <w:spacing w:after="120" w:lineRule="exact" w:line="520"/>
        <w:ind w:firstLine="560"/>
      </w:pPr>
      <w:r>
        <w:rPr>
          <w:rFonts w:ascii="宋体" w:hAnsi="宋体" w:eastAsia="宋体"/>
          <w:sz w:val="28"/>
        </w:rPr>
        <w:t>(10) 本方案结合本工程实际布设密度（655座）、地形复杂程度（含农田与道路交叉）以及施工周期安排，采取多级风险预控与过程闭环管理，确保阀门井施工本质安全可控，不因数量庞大而降低质量标准与安全底线。</w:t>
      </w:r>
    </w:p>
    <w:p>
      <w:pPr>
        <w:pStyle w:val="Heading1"/>
      </w:pPr>
      <w:r>
        <w:rPr>
          <w:rFonts w:ascii="黑体" w:hAnsi="黑体" w:eastAsia="黑体"/>
          <w:b/>
          <w:sz w:val="32"/>
        </w:rPr>
        <w:t>十二、附件一、拟投入本标段的主要施工设备表</w:t>
      </w:r>
    </w:p>
    <w:tbl>
      <w:tblPr>
        <w:tblStyle w:val="TableGrid"/>
        <w:tblW w:type="auto" w:w="0"/>
        <w:jc w:val="center"/>
        <w:tblLayout w:type="autofit"/>
        <w:tblLook w:firstColumn="1" w:firstRow="1" w:lastColumn="0" w:lastRow="0" w:noHBand="0" w:noVBand="1" w:val="04A0"/>
      </w:tblPr>
      <w:tblGrid>
        <w:gridCol w:w="879"/>
        <w:gridCol w:w="879"/>
        <w:gridCol w:w="879"/>
        <w:gridCol w:w="879"/>
        <w:gridCol w:w="879"/>
        <w:gridCol w:w="879"/>
        <w:gridCol w:w="879"/>
        <w:gridCol w:w="879"/>
        <w:gridCol w:w="879"/>
        <w:gridCol w:w="879"/>
      </w:tblGrid>
      <w:tr>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机械或设备名称</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型号规格</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国别产地</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制造年份</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定额功率（KW）</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生产能力</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用于施工部位</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液压挖掘机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SY235C-10</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斗容约1.1m³</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土方开挖、基坑与回填作业面</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自有或租赁按进度调配</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履带式推土机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D6K LGP</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104</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铲刀容量与土质匹配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场地平整、路基粗平</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与挖装设备流水衔接</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自卸汽车</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解放J6P 20t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11辆</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265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额定载重20t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土方、砂石料及混凝土运输</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道路与地磅条件满足通行</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轮式装载机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ZL50GN</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162</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斗容约3.0m³</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堆场装车、短驳与备料</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与运输车辆匹配</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振动压路机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CA30D</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132</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激振力与遍数受控</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路基、基层及面层压实</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试验段确定压实参数</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混凝土搅拌运输车</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12m³ 中联重科</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6辆</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288</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GPS调度</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商品混凝土水平运输</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与泵车浇筑节拍匹配</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7</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汽车式起重机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QY25K5C 25t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213</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最大起重量25t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钢筋、模板及小型构件吊装</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专项方案与地基承载复核</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柴油发电机组</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GF-250kW</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1套</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250</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连续输出功率250kW</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基坑降水、塔吊及高峰施工备用电</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一机一闸一漏一箱</w:t>
            </w:r>
          </w:p>
        </w:tc>
      </w:tr>
    </w:tbl>
    <w:p>
      <w:pPr>
        <w:spacing w:after="120"/>
      </w:pPr>
    </w:p>
    <w:p>
      <w:pPr>
        <w:pStyle w:val="Heading1"/>
      </w:pPr>
      <w:r>
        <w:rPr>
          <w:rFonts w:ascii="黑体" w:hAnsi="黑体" w:eastAsia="黑体"/>
          <w:b/>
          <w:sz w:val="32"/>
        </w:rPr>
        <w:t>十三、附件二、拟投入本标段的试验和检测仪器设备表</w:t>
      </w:r>
    </w:p>
    <w:tbl>
      <w:tblPr>
        <w:tblStyle w:val="TableGrid"/>
        <w:tblW w:type="auto" w:w="0"/>
        <w:jc w:val="center"/>
        <w:tblLayout w:type="autofit"/>
        <w:tblLook w:firstColumn="1" w:firstRow="1" w:lastColumn="0" w:lastRow="0" w:noHBand="0" w:noVBand="1" w:val="04A0"/>
      </w:tblPr>
      <w:tblGrid>
        <w:gridCol w:w="976"/>
        <w:gridCol w:w="976"/>
        <w:gridCol w:w="976"/>
        <w:gridCol w:w="976"/>
        <w:gridCol w:w="976"/>
        <w:gridCol w:w="976"/>
        <w:gridCol w:w="976"/>
        <w:gridCol w:w="976"/>
        <w:gridCol w:w="976"/>
      </w:tblGrid>
      <w:tr>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仪器设备名称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型号规格</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国别产地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制造年份</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已使用台时数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用于施工部位</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TS09plus 1″</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962</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施工控制测量、轴线与坐标放样</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检定合格且在有效期内</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天津赛博 DS32</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952</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高程传递、沉降与水准路线观测</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i角定期校验</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钢卷尺</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50m 标准钢卷尺</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11把</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距离量测、模板与预埋位置复核</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周期检定</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游标卡尺</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0–150mm 0.02mm</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6把</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钢筋直径、螺栓与加工件尺寸抽检</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计量台账管理</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混凝土回弹仪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瑞士 Proceq Original Schmidt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1130</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结构混凝土强度现场抽检</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率定试验按期进行</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数字万用表</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优利德 UT39C+</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1212</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临电线路、设备绝缘与电压电流测试</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CAT III 安全等级满足现场</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7</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接地电阻测试仪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ETCR2000A</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1297</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接地网、防雷及设备接地电阻测试</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三极法/钳形法按规范选用</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绝缘电阻测试仪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胜利 VC60B+</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1383</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电缆、电机及配电回路绝缘测试</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送电前必测项目</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电液伺服压力试验机</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WAW-1000 微机控制</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1470</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混凝土、砂浆试块抗压强度试验</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与标养室及见证取样制度配套</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超声波测厚仪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TT130 0.1mm</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1558</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钢管、钢板及防腐层厚度抽检</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耦合剂与探头匹配管材材质</w:t>
            </w:r>
          </w:p>
        </w:tc>
      </w:tr>
    </w:tbl>
    <w:p>
      <w:pPr>
        <w:spacing w:after="120"/>
      </w:pPr>
    </w:p>
    <w:p>
      <w:pPr>
        <w:pStyle w:val="Heading1"/>
      </w:pPr>
      <w:r>
        <w:rPr>
          <w:rFonts w:ascii="黑体" w:hAnsi="黑体" w:eastAsia="黑体"/>
          <w:b/>
          <w:sz w:val="32"/>
        </w:rPr>
        <w:t>十四、附件三、拟投入本标段的劳动力计划表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vMerge w:val="restart"/>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7325"/>
            <w:gridSpan w:val="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按工程施工阶段投入劳动力情况</w:t>
            </w:r>
          </w:p>
        </w:tc>
      </w:tr>
      <w:tr>
        <w:tc>
          <w:tcPr>
            <w:tcW w:type="dxa" w:w="1465"/>
            <w:vMerge/>
            <w:tcMar>
              <w:top w:w="0" w:type="dxa"/>
              <w:left w:w="0" w:type="dxa"/>
              <w:bottom w:w="0" w:type="dxa"/>
              <w:right w:w="0" w:type="dxa"/>
            </w:tcMar>
          </w:tcPr>
          <w:p>
            <w:pPr>
              <w:spacing w:before="0" w:after="0"/>
              <w:ind w:firstLine="0" w:left="0" w:right="0"/>
            </w:pP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施工准备阶段</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建筑工程施工阶段</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临时工程施工阶段</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其他附属相关工程</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w:t>
            </w:r>
          </w:p>
        </w:tc>
      </w:tr>
      <w:tr>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测量工</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3</w:t>
            </w:r>
          </w:p>
        </w:tc>
      </w:tr>
      <w:tr>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挖掘机司机</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1</w:t>
            </w:r>
          </w:p>
        </w:tc>
      </w:tr>
      <w:tr>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装载机司机</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1</w:t>
            </w:r>
          </w:p>
        </w:tc>
      </w:tr>
      <w:tr>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自卸车司机</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11</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木工</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0</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砼工</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0</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22</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6</w:t>
            </w:r>
          </w:p>
        </w:tc>
      </w:tr>
      <w:tr>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钢筋工</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0</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19</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4</w:t>
            </w:r>
          </w:p>
        </w:tc>
      </w:tr>
      <w:tr>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电工</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3</w:t>
            </w:r>
          </w:p>
        </w:tc>
      </w:tr>
      <w:tr>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普工</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11</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32</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22</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22</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11</w:t>
            </w:r>
          </w:p>
        </w:tc>
      </w:tr>
      <w:tr>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试验工</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仓管</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sz w:val="20"/>
              </w:rPr>
              <w:t>合计</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sz w:val="20"/>
              </w:rPr>
              <w:t>27</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sz w:val="20"/>
              </w:rPr>
              <w:t>127</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sz w:val="20"/>
              </w:rPr>
              <w:t>59</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sz w:val="20"/>
              </w:rPr>
              <w:t>68</w:t>
            </w:r>
          </w:p>
        </w:tc>
        <w:tc>
          <w:tcPr>
            <w:tcW w:type="dxa" w:w="1465"/>
            <w:tcMar>
              <w:top w:w="0" w:type="dxa"/>
              <w:left w:w="0" w:type="dxa"/>
              <w:bottom w:w="0" w:type="dxa"/>
              <w:right w:w="0" w:type="dxa"/>
            </w:tcMar>
          </w:tcPr>
          <w:p>
            <w:pPr>
              <w:spacing w:before="0" w:after="0"/>
              <w:ind w:firstLine="0" w:left="0" w:right="0"/>
              <w:jc w:val="center"/>
            </w:pPr>
            <w:r>
              <w:rPr>
                <w:rFonts w:ascii="Times New Roman" w:hAnsi="Times New Roman" w:eastAsia="宋体"/>
                <w:b/>
                <w:sz w:val="20"/>
              </w:rPr>
              <w:t>37</w:t>
            </w:r>
          </w:p>
        </w:tc>
      </w:tr>
    </w:tbl>
    <w:p>
      <w:pPr>
        <w:spacing w:after="120"/>
      </w:pPr>
    </w:p>
    <w:p>
      <w:pPr>
        <w:pStyle w:val="Heading1"/>
      </w:pPr>
      <w:r>
        <w:rPr>
          <w:rFonts w:ascii="黑体" w:hAnsi="黑体" w:eastAsia="黑体"/>
          <w:b/>
          <w:sz w:val="32"/>
        </w:rPr>
        <w:t>十五、附件四、计划开工日期、完工日期和施工进度网络图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【计划工期说明】按招标文件要求组织施工；下列横道为逻辑示意，日历天与关键日期应与本项目招标文件一致。</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工序阶段 / 日历天刻度（示意）→  1 —— 50 —— 100 —— 150 —— 200 —— 250 —— 300 —— 计划总工期</w:t>
            </w:r>
          </w:p>
          <w:p>
            <w:pPr>
              <w:spacing w:before="0" w:after="0" w:line="240" w:lineRule="auto"/>
              <w:ind w:firstLine="0" w:left="0" w:right="0"/>
            </w:pPr>
            <w:r>
              <w:rPr>
                <w:rFonts w:ascii="Consolas" w:hAnsi="Consolas" w:eastAsia="Consolas"/>
                <w:sz w:val="19"/>
              </w:rPr>
              <w:t>施工准备          ████░░░░░░░░░░░░░░░░░░░░░░░░░░░░░░░░░░░░░░░░░░░░░░░░░░░░</w:t>
            </w:r>
          </w:p>
          <w:p>
            <w:pPr>
              <w:spacing w:before="0" w:after="0" w:line="240" w:lineRule="auto"/>
              <w:ind w:firstLine="0" w:left="0" w:right="0"/>
            </w:pPr>
            <w:r>
              <w:rPr>
                <w:rFonts w:ascii="Consolas" w:hAnsi="Consolas" w:eastAsia="Consolas"/>
                <w:sz w:val="19"/>
              </w:rPr>
              <w:t>主体/建筑工程      ░░░░████████████████████████████████░░░░░░░░░░░░░░░░░░</w:t>
            </w:r>
          </w:p>
          <w:p>
            <w:pPr>
              <w:spacing w:before="0" w:after="0" w:line="240" w:lineRule="auto"/>
              <w:ind w:firstLine="0" w:left="0" w:right="0"/>
            </w:pPr>
            <w:r>
              <w:rPr>
                <w:rFonts w:ascii="Consolas" w:hAnsi="Consolas" w:eastAsia="Consolas"/>
                <w:sz w:val="19"/>
              </w:rPr>
              <w:t>临时工程           ░░░░████████████░░░░░░░░░░░░░░░░░░░░░░░░░░░░░░░░░░░░░░░░</w:t>
            </w:r>
          </w:p>
          <w:p>
            <w:pPr>
              <w:spacing w:before="0" w:after="0" w:line="240" w:lineRule="auto"/>
              <w:ind w:firstLine="0" w:left="0" w:right="0"/>
            </w:pPr>
            <w:r>
              <w:rPr>
                <w:rFonts w:ascii="Consolas" w:hAnsi="Consolas" w:eastAsia="Consolas"/>
                <w:sz w:val="19"/>
              </w:rPr>
              <w:t>附属及配套         ░░░░░░░░░░░░░░░░████████████████████░░░░░░░░░░░░░░░░░░░░</w:t>
            </w:r>
          </w:p>
          <w:p>
            <w:pPr>
              <w:spacing w:before="0" w:after="0" w:line="240" w:lineRule="auto"/>
              <w:ind w:firstLine="0" w:left="0" w:right="0"/>
            </w:pPr>
            <w:r>
              <w:rPr>
                <w:rFonts w:ascii="Consolas" w:hAnsi="Consolas" w:eastAsia="Consolas"/>
                <w:sz w:val="19"/>
              </w:rPr>
              <w:t>竣工验收与移交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关键日期（须与招标一致，无具体日期时用相对阶段表述）：</w:t>
            </w:r>
          </w:p>
          <w:p>
            <w:pPr>
              <w:spacing w:before="0" w:after="0" w:line="240" w:lineRule="auto"/>
              <w:ind w:firstLine="0" w:left="0" w:right="0"/>
            </w:pPr>
            <w:r>
              <w:rPr>
                <w:rFonts w:ascii="Consolas" w:hAnsi="Consolas" w:eastAsia="Consolas"/>
                <w:sz w:val="19"/>
              </w:rPr>
              <w:t>· 计划开工、计划完工、中间里程碑（基础完成、主体封顶、通电通水、专项验收等）在项目实施计划中锁定并动态纠偏。</w:t>
            </w:r>
          </w:p>
          <w:p>
            <w:pPr>
              <w:spacing w:before="0" w:after="0" w:line="240" w:lineRule="auto"/>
              <w:ind w:firstLine="0" w:left="0" w:right="0"/>
            </w:pPr>
            <w:r>
              <w:rPr>
                <w:rFonts w:ascii="Consolas" w:hAnsi="Consolas" w:eastAsia="Consolas"/>
                <w:sz w:val="19"/>
              </w:rPr>
              <w:t>（编制依据摘要：# 海东市平安区平安街道东庄村人畜饮水供水保障工程（标段一）招标文件结构化摘要</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1. 项目概况</w:t>
            </w:r>
          </w:p>
          <w:p>
            <w:pPr>
              <w:spacing w:before="0" w:after="0" w:line="240" w:lineRule="auto"/>
              <w:ind w:firstLine="0" w:left="0" w:right="0"/>
            </w:pPr>
            <w:r>
              <w:rPr>
                <w:rFonts w:ascii="Consolas" w:hAnsi="Consolas" w:eastAsia="Consolas"/>
                <w:sz w:val="19"/>
              </w:rPr>
              <w:t>- **项目名称**：海东市平安区平安街道东庄村人畜饮水供水保障工程（标段一）</w:t>
            </w:r>
          </w:p>
          <w:p>
            <w:pPr>
              <w:spacing w:before="0" w:after="0" w:line="240" w:lineRule="auto"/>
              <w:ind w:firstLine="0" w:left="0" w:right="0"/>
            </w:pPr>
            <w:r>
              <w:rPr>
                <w:rFonts w:ascii="Consolas" w:hAnsi="Consolas" w:eastAsia="Consolas"/>
                <w:sz w:val="19"/>
              </w:rPr>
              <w:t>- **建设地点**：青海省海东市平安区平安街道东庄村、上庄村</w:t>
            </w:r>
          </w:p>
          <w:p>
            <w:pPr>
              <w:spacing w:before="0" w:after="0" w:line="240" w:lineRule="auto"/>
              <w:ind w:firstLine="0" w:left="0" w:right="0"/>
            </w:pPr>
            <w:r>
              <w:rPr>
                <w:rFonts w:ascii="Consolas" w:hAnsi="Consolas" w:eastAsia="Consolas"/>
                <w:sz w:val="19"/>
              </w:rPr>
              <w:t>- **工程性质**：新建</w:t>
            </w:r>
          </w:p>
          <w:p>
            <w:pPr>
              <w:spacing w:before="0" w:after="0" w:line="240" w:lineRule="auto"/>
              <w:ind w:firstLine="0" w:left="0" w:right="0"/>
            </w:pPr>
            <w:r>
              <w:rPr>
                <w:rFonts w:ascii="Consolas" w:hAnsi="Consolas" w:eastAsia="Consolas"/>
                <w:sz w:val="19"/>
              </w:rPr>
              <w:t>- **核心建设内容**：</w:t>
            </w:r>
          </w:p>
          <w:p>
            <w:pPr>
              <w:spacing w:before="0" w:after="0" w:line="240" w:lineRule="auto"/>
              <w:ind w:firstLine="0" w:left="0" w:right="0"/>
            </w:pPr>
            <w:r>
              <w:rPr>
                <w:rFonts w:ascii="Consolas" w:hAnsi="Consolas" w:eastAsia="Consolas"/>
                <w:sz w:val="19"/>
              </w:rPr>
              <w:t xml:space="preserve">  - 配水干管：3.75 km（东庄村）</w:t>
            </w:r>
          </w:p>
          <w:p>
            <w:pPr>
              <w:spacing w:before="0" w:after="0" w:line="240" w:lineRule="auto"/>
              <w:ind w:firstLine="0" w:left="0" w:right="0"/>
            </w:pPr>
            <w:r>
              <w:rPr>
                <w:rFonts w:ascii="Consolas" w:hAnsi="Consolas" w:eastAsia="Consolas"/>
                <w:sz w:val="19"/>
              </w:rPr>
              <w:t xml:space="preserve">  - 配水支管：6.74 km（东庄村）</w:t>
            </w:r>
          </w:p>
          <w:p>
            <w:pPr>
              <w:spacing w:before="0" w:after="0" w:line="240" w:lineRule="auto"/>
              <w:ind w:firstLine="0" w:left="0" w:right="0"/>
            </w:pPr>
            <w:r>
              <w:rPr>
                <w:rFonts w:ascii="Consolas" w:hAnsi="Consolas" w:eastAsia="Consolas"/>
                <w:sz w:val="19"/>
              </w:rPr>
              <w:t xml:space="preserve">  - 入户管：14.97 km（其中东庄村9.87 km，上庄村5.1 km）</w:t>
            </w:r>
          </w:p>
          <w:p>
            <w:pPr>
              <w:spacing w:before="0" w:after="0" w:line="240" w:lineRule="auto"/>
              <w:ind w:firstLine="0" w:left="0" w:right="0"/>
            </w:pPr>
            <w:r>
              <w:rPr>
                <w:rFonts w:ascii="Consolas" w:hAnsi="Consolas" w:eastAsia="Consolas"/>
                <w:sz w:val="19"/>
              </w:rPr>
              <w:t xml:space="preserve">  - 阀门井：655座（其中东庄村456座，上庄村200座）</w:t>
            </w:r>
          </w:p>
          <w:p>
            <w:pPr>
              <w:spacing w:before="0" w:after="0" w:line="240" w:lineRule="auto"/>
              <w:ind w:firstLine="0" w:left="0" w:right="0"/>
            </w:pPr>
            <w:r>
              <w:rPr>
                <w:rFonts w:ascii="Consolas" w:hAnsi="Consolas" w:eastAsia="Consolas"/>
                <w:sz w:val="19"/>
              </w:rPr>
              <w:t>- **关键工程量指标**：</w:t>
            </w:r>
          </w:p>
          <w:p>
            <w:pPr>
              <w:spacing w:before="0" w:after="0" w:line="240" w:lineRule="auto"/>
              <w:ind w:firstLine="0" w:left="0" w:right="0"/>
            </w:pPr>
            <w:r>
              <w:rPr>
                <w:rFonts w:ascii="Consolas" w:hAnsi="Consolas" w:eastAsia="Consolas"/>
                <w:sz w:val="19"/>
              </w:rPr>
              <w:t xml:space="preserve">  - 总长度：配水干管3.75 km + 支管6.74 km + 入户管14.97 km = **25.46 km**</w:t>
            </w:r>
          </w:p>
          <w:p>
            <w:pPr>
              <w:spacing w:before="0" w:after="0" w:line="240" w:lineRule="auto"/>
              <w:ind w:firstLine="0" w:left="0" w:right="0"/>
            </w:pPr>
            <w:r>
              <w:rPr>
                <w:rFonts w:ascii="Consolas" w:hAnsi="Consolas" w:eastAsia="Consolas"/>
                <w:sz w:val="19"/>
              </w:rPr>
              <w:t xml:space="preserve">  - 阀门井总数：655座</w:t>
            </w:r>
          </w:p>
          <w:p>
            <w:pPr>
              <w:spacing w:before="0" w:after="0" w:line="240" w:lineRule="auto"/>
              <w:ind w:firstLine="0" w:left="0" w:right="0"/>
            </w:pPr>
            <w:r>
              <w:rPr>
                <w:rFonts w:ascii="Consolas" w:hAnsi="Consolas" w:eastAsia="Consolas"/>
                <w:sz w:val="19"/>
              </w:rPr>
              <w:t>- **特殊施工工艺**：未明确要求顶管/盾构等特殊工艺（按常规管道铺设处理）</w:t>
            </w:r>
          </w:p>
          <w:p>
            <w:pPr>
              <w:spacing w:before="0" w:after="0" w:line="240" w:lineRule="auto"/>
              <w:ind w:firstLine="0" w:left="0" w:right="0"/>
            </w:pPr>
            <w:r>
              <w:rPr>
                <w:rFonts w:ascii="Consolas" w:hAnsi="Consolas" w:eastAsia="Consolas"/>
                <w:sz w:val="19"/>
              </w:rPr>
              <w:t xml:space="preserve">；清单摘要：**海东市平安区平安街道东庄村人畜饮水供水保障工程  </w:t>
            </w:r>
          </w:p>
          <w:p>
            <w:pPr>
              <w:spacing w:before="0" w:after="0" w:line="240" w:lineRule="auto"/>
              <w:ind w:firstLine="0" w:left="0" w:right="0"/>
            </w:pPr>
            <w:r>
              <w:rPr>
                <w:rFonts w:ascii="Consolas" w:hAnsi="Consolas" w:eastAsia="Consolas"/>
                <w:sz w:val="19"/>
              </w:rPr>
              <w:t>结构化工程信息摘要（技术标书用）**</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一、主体建筑工程（东庄村）</w:t>
            </w:r>
          </w:p>
          <w:p>
            <w:pPr>
              <w:spacing w:before="0" w:after="0" w:line="240" w:lineRule="auto"/>
              <w:ind w:firstLine="0" w:left="0" w:right="0"/>
            </w:pPr>
            <w:r>
              <w:rPr>
                <w:rFonts w:ascii="Consolas" w:hAnsi="Consolas" w:eastAsia="Consolas"/>
                <w:sz w:val="19"/>
              </w:rPr>
              <w:t>**核心内容：配水干管及附属设施施工**</w:t>
            </w:r>
          </w:p>
          <w:p>
            <w:pPr>
              <w:spacing w:before="0" w:after="0" w:line="240" w:lineRule="auto"/>
              <w:ind w:firstLine="0" w:left="0" w:right="0"/>
            </w:pPr>
            <w:r>
              <w:rPr>
                <w:rFonts w:ascii="Consolas" w:hAnsi="Consolas" w:eastAsia="Consolas"/>
                <w:sz w:val="19"/>
              </w:rPr>
              <w:t xml:space="preserve">- **管道工程**：PE100管DN110mm（1.0MPa）约2942m，DN90mm约707m，DN75mm约100m  </w:t>
            </w:r>
          </w:p>
          <w:p>
            <w:pPr>
              <w:spacing w:before="0" w:after="0" w:line="240" w:lineRule="auto"/>
              <w:ind w:firstLine="0" w:left="0" w:right="0"/>
            </w:pPr>
            <w:r>
              <w:rPr>
                <w:rFonts w:ascii="Consolas" w:hAnsi="Consolas" w:eastAsia="Consolas"/>
                <w:sz w:val="19"/>
              </w:rPr>
              <w:t xml:space="preserve">- **土方工程**：Ⅲ类土开挖约7775m³，回填（机械松填+夯实）合计约7309m³  </w:t>
            </w:r>
          </w:p>
          <w:p>
            <w:pPr>
              <w:spacing w:before="0" w:after="0" w:line="240" w:lineRule="auto"/>
              <w:ind w:firstLine="0" w:left="0" w:right="0"/>
            </w:pPr>
            <w:r>
              <w:rPr>
                <w:rFonts w:ascii="Consolas" w:hAnsi="Consolas" w:eastAsia="Consolas"/>
                <w:sz w:val="19"/>
              </w:rPr>
              <w:t xml:space="preserve">- **保温与配件**：聚氨酯保温（厚80mm）约164m²；三通、异径管、弯头共约130个（含DN110~DN25规格）  </w:t>
            </w:r>
          </w:p>
          <w:p>
            <w:pPr>
              <w:spacing w:before="0" w:after="0" w:line="240" w:lineRule="auto"/>
              <w:ind w:firstLine="0" w:left="0" w:right="0"/>
            </w:pPr>
            <w:r>
              <w:rPr>
                <w:rFonts w:ascii="Consolas" w:hAnsi="Consolas" w:eastAsia="Consolas"/>
                <w:sz w:val="19"/>
              </w:rPr>
              <w:t xml:space="preserve">- **分水井建设**：7座（1.5×1.5×2m），混凝土C25W6F200约43m³，钢筋约2.1t  </w:t>
            </w:r>
          </w:p>
          <w:p>
            <w:pPr>
              <w:spacing w:before="0" w:after="0" w:line="240" w:lineRule="auto"/>
              <w:ind w:firstLine="0" w:left="0" w:right="0"/>
            </w:pPr>
            <w:r>
              <w:rPr>
                <w:rFonts w:ascii="Consolas" w:hAnsi="Consolas" w:eastAsia="Consolas"/>
                <w:sz w:val="19"/>
              </w:rPr>
              <w:t xml:space="preserve">- **专项穿越处理**：光缆/燃气套管各5个、4个，配套支墩（C25商砼）约2.24m³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&gt; *关键工艺要求：顶管施工需设置工作井与接收）</w:t>
            </w:r>
          </w:p>
        </w:tc>
      </w:tr>
    </w:tbl>
    <w:p>
      <w:pPr>
        <w:spacing w:after="160"/>
      </w:pPr>
    </w:p>
    <w:p>
      <w:pPr>
        <w:pStyle w:val="Heading1"/>
      </w:pPr>
      <w:r>
        <w:rPr>
          <w:rFonts w:ascii="黑体" w:hAnsi="黑体" w:eastAsia="黑体"/>
          <w:b/>
          <w:sz w:val="32"/>
        </w:rPr>
        <w:t>十六、附件五、施工总平面图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【施工总平面布置示意】临时设施、加工车间、办公、仓储、生活、道路、消防、供水供电等按下列相对关系布置（非比例尺，仅表达逻辑）：</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[项目部大门] ——→ [门卫]</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[卫生间]  │     [机械停放区]</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[钢木加工区] ——————┬—————————————— [办公区]</w:t>
            </w:r>
          </w:p>
          <w:p>
            <w:pPr>
              <w:spacing w:before="0" w:after="0" w:line="240" w:lineRule="auto"/>
              <w:ind w:firstLine="0" w:left="0" w:right="0"/>
            </w:pPr>
            <w:r>
              <w:rPr>
                <w:rFonts w:ascii="Consolas" w:hAnsi="Consolas" w:eastAsia="Consolas"/>
                <w:sz w:val="19"/>
              </w:rPr>
              <w:t xml:space="preserve">              │      │              │</w:t>
            </w:r>
          </w:p>
          <w:p>
            <w:pPr>
              <w:spacing w:before="0" w:after="0" w:line="240" w:lineRule="auto"/>
              <w:ind w:firstLine="0" w:left="0" w:right="0"/>
            </w:pPr>
            <w:r>
              <w:rPr>
                <w:rFonts w:ascii="Consolas" w:hAnsi="Consolas" w:eastAsia="Consolas"/>
                <w:sz w:val="19"/>
              </w:rPr>
              <w:t xml:space="preserve">   [材料堆场] ——→ [主作业区/建筑物轮廓示意] ←—— [仓库]</w:t>
            </w:r>
          </w:p>
          <w:p>
            <w:pPr>
              <w:spacing w:before="0" w:after="0" w:line="240" w:lineRule="auto"/>
              <w:ind w:firstLine="0" w:left="0" w:right="0"/>
            </w:pPr>
            <w:r>
              <w:rPr>
                <w:rFonts w:ascii="Consolas" w:hAnsi="Consolas" w:eastAsia="Consolas"/>
                <w:sz w:val="19"/>
              </w:rPr>
              <w:t xml:space="preserve">              │      │              │</w:t>
            </w:r>
          </w:p>
          <w:p>
            <w:pPr>
              <w:spacing w:before="0" w:after="0" w:line="240" w:lineRule="auto"/>
              <w:ind w:firstLine="0" w:left="0" w:right="0"/>
            </w:pPr>
            <w:r>
              <w:rPr>
                <w:rFonts w:ascii="Consolas" w:hAnsi="Consolas" w:eastAsia="Consolas"/>
                <w:sz w:val="19"/>
              </w:rPr>
              <w:t xml:space="preserve">   [配电箱/供水点示意]  └— [环场临时道路 + 消防器材点]</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[工人宿舍区] ——— [食堂]</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文字说明要点：</w:t>
            </w:r>
          </w:p>
          <w:p>
            <w:pPr>
              <w:spacing w:before="0" w:after="0" w:line="240" w:lineRule="auto"/>
              <w:ind w:firstLine="0" w:left="0" w:right="0"/>
            </w:pPr>
            <w:r>
              <w:rPr>
                <w:rFonts w:ascii="Consolas" w:hAnsi="Consolas" w:eastAsia="Consolas"/>
                <w:sz w:val="19"/>
              </w:rPr>
              <w:t>· 加工区、堆场与塔吊/道路关系；办公生活区与作业区隔离；排水与沉淀；消防通道与灭火器布置；临电干线走向。</w:t>
            </w:r>
          </w:p>
          <w:p>
            <w:pPr>
              <w:spacing w:before="0" w:after="0" w:line="240" w:lineRule="auto"/>
              <w:ind w:firstLine="0" w:left="0" w:right="0"/>
            </w:pPr>
            <w:r>
              <w:rPr>
                <w:rFonts w:ascii="Consolas" w:hAnsi="Consolas" w:eastAsia="Consolas"/>
                <w:sz w:val="19"/>
              </w:rPr>
              <w:t>（布置原则结合：# 海东市平安区平安街道东庄村人畜饮水供水保障工程（标段一）招标文件结构化摘要</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1. 项目概况</w:t>
            </w:r>
          </w:p>
          <w:p>
            <w:pPr>
              <w:spacing w:before="0" w:after="0" w:line="240" w:lineRule="auto"/>
              <w:ind w:firstLine="0" w:left="0" w:right="0"/>
            </w:pPr>
            <w:r>
              <w:rPr>
                <w:rFonts w:ascii="Consolas" w:hAnsi="Consolas" w:eastAsia="Consolas"/>
                <w:sz w:val="19"/>
              </w:rPr>
              <w:t>- **项目名称**：海东市平安区平安街道东庄村人畜饮水供水保障工程（标段一）</w:t>
            </w:r>
          </w:p>
          <w:p>
            <w:pPr>
              <w:spacing w:before="0" w:after="0" w:line="240" w:lineRule="auto"/>
              <w:ind w:firstLine="0" w:left="0" w:right="0"/>
            </w:pPr>
            <w:r>
              <w:rPr>
                <w:rFonts w:ascii="Consolas" w:hAnsi="Consolas" w:eastAsia="Consolas"/>
                <w:sz w:val="19"/>
              </w:rPr>
              <w:t>- **建设地点**：青海省海东市平安区平安街道东庄村、上庄村</w:t>
            </w:r>
          </w:p>
          <w:p>
            <w:pPr>
              <w:spacing w:before="0" w:after="0" w:line="240" w:lineRule="auto"/>
              <w:ind w:firstLine="0" w:left="0" w:right="0"/>
            </w:pPr>
            <w:r>
              <w:rPr>
                <w:rFonts w:ascii="Consolas" w:hAnsi="Consolas" w:eastAsia="Consolas"/>
                <w:sz w:val="19"/>
              </w:rPr>
              <w:t>- **工程性质**：新建</w:t>
            </w:r>
          </w:p>
          <w:p>
            <w:pPr>
              <w:spacing w:before="0" w:after="0" w:line="240" w:lineRule="auto"/>
              <w:ind w:firstLine="0" w:left="0" w:right="0"/>
            </w:pPr>
            <w:r>
              <w:rPr>
                <w:rFonts w:ascii="Consolas" w:hAnsi="Consolas" w:eastAsia="Consolas"/>
                <w:sz w:val="19"/>
              </w:rPr>
              <w:t>- **核心建设内容**：</w:t>
            </w:r>
          </w:p>
          <w:p>
            <w:pPr>
              <w:spacing w:before="0" w:after="0" w:line="240" w:lineRule="auto"/>
              <w:ind w:firstLine="0" w:left="0" w:right="0"/>
            </w:pPr>
            <w:r>
              <w:rPr>
                <w:rFonts w:ascii="Consolas" w:hAnsi="Consolas" w:eastAsia="Consolas"/>
                <w:sz w:val="19"/>
              </w:rPr>
              <w:t xml:space="preserve">  - 配水干管：3.75 km（东庄村）</w:t>
            </w:r>
          </w:p>
          <w:p>
            <w:pPr>
              <w:spacing w:before="0" w:after="0" w:line="240" w:lineRule="auto"/>
              <w:ind w:firstLine="0" w:left="0" w:right="0"/>
            </w:pPr>
            <w:r>
              <w:rPr>
                <w:rFonts w:ascii="Consolas" w:hAnsi="Consolas" w:eastAsia="Consolas"/>
                <w:sz w:val="19"/>
              </w:rPr>
              <w:t xml:space="preserve">  - 配水支管：6.74 km（东庄村）</w:t>
            </w:r>
          </w:p>
          <w:p>
            <w:pPr>
              <w:spacing w:before="0" w:after="0" w:line="240" w:lineRule="auto"/>
              <w:ind w:firstLine="0" w:left="0" w:right="0"/>
            </w:pPr>
            <w:r>
              <w:rPr>
                <w:rFonts w:ascii="Consolas" w:hAnsi="Consolas" w:eastAsia="Consolas"/>
                <w:sz w:val="19"/>
              </w:rPr>
              <w:t xml:space="preserve">  - 入户管：14.97 km（其中东庄村9.87 km，上庄村5.1 km）</w:t>
            </w:r>
          </w:p>
          <w:p>
            <w:pPr>
              <w:spacing w:before="0" w:after="0" w:line="240" w:lineRule="auto"/>
              <w:ind w:firstLine="0" w:left="0" w:right="0"/>
            </w:pPr>
            <w:r>
              <w:rPr>
                <w:rFonts w:ascii="Consolas" w:hAnsi="Consolas" w:eastAsia="Consolas"/>
                <w:sz w:val="19"/>
              </w:rPr>
              <w:t xml:space="preserve">  - 阀门井：655座（其中东庄村456座，上庄村200座）</w:t>
            </w:r>
          </w:p>
          <w:p>
            <w:pPr>
              <w:spacing w:before="0" w:after="0" w:line="240" w:lineRule="auto"/>
              <w:ind w:firstLine="0" w:left="0" w:right="0"/>
            </w:pPr>
            <w:r>
              <w:rPr>
                <w:rFonts w:ascii="Consolas" w:hAnsi="Consolas" w:eastAsia="Consolas"/>
                <w:sz w:val="19"/>
              </w:rPr>
              <w:t>- **关键工程量指标**：</w:t>
            </w:r>
          </w:p>
          <w:p>
            <w:pPr>
              <w:spacing w:before="0" w:after="0" w:line="240" w:lineRule="auto"/>
              <w:ind w:firstLine="0" w:left="0" w:right="0"/>
            </w:pPr>
            <w:r>
              <w:rPr>
                <w:rFonts w:ascii="Consolas" w:hAnsi="Consolas" w:eastAsia="Consolas"/>
                <w:sz w:val="19"/>
              </w:rPr>
              <w:t xml:space="preserve">  - 总长度：配水干管3.75 km + 支管6.74 km + 入户管14.97 km = **25.46 km**</w:t>
            </w:r>
          </w:p>
          <w:p>
            <w:pPr>
              <w:spacing w:before="0" w:after="0" w:line="240" w:lineRule="auto"/>
              <w:ind w:firstLine="0" w:left="0" w:right="0"/>
            </w:pPr>
            <w:r>
              <w:rPr>
                <w:rFonts w:ascii="Consolas" w:hAnsi="Consolas" w:eastAsia="Consolas"/>
                <w:sz w:val="19"/>
              </w:rPr>
              <w:t xml:space="preserve">  - 阀门井总数：655座</w:t>
            </w:r>
          </w:p>
          <w:p>
            <w:pPr>
              <w:spacing w:before="0" w:after="0" w:line="240" w:lineRule="auto"/>
              <w:ind w:firstLine="0" w:left="0" w:right="0"/>
            </w:pPr>
            <w:r>
              <w:rPr>
                <w:rFonts w:ascii="Consolas" w:hAnsi="Consolas" w:eastAsia="Consolas"/>
                <w:sz w:val="19"/>
              </w:rPr>
              <w:t>- **特殊施工工艺**：未明确要求顶管/盾构等特殊工艺（按常规管道铺设处理）</w:t>
            </w:r>
          </w:p>
          <w:p>
            <w:pPr>
              <w:spacing w:before="0" w:after="0" w:line="240" w:lineRule="auto"/>
              <w:ind w:firstLine="0" w:left="0" w:right="0"/>
            </w:pPr>
            <w:r>
              <w:rPr>
                <w:rFonts w:ascii="Consolas" w:hAnsi="Consolas" w:eastAsia="Consolas"/>
                <w:sz w:val="19"/>
              </w:rPr>
              <w:t xml:space="preserve">；清单摘要：**海东市平安区平安街道东庄村人畜饮水供水保障工程  </w:t>
            </w:r>
          </w:p>
          <w:p>
            <w:pPr>
              <w:spacing w:before="0" w:after="0" w:line="240" w:lineRule="auto"/>
              <w:ind w:firstLine="0" w:left="0" w:right="0"/>
            </w:pPr>
            <w:r>
              <w:rPr>
                <w:rFonts w:ascii="Consolas" w:hAnsi="Consolas" w:eastAsia="Consolas"/>
                <w:sz w:val="19"/>
              </w:rPr>
              <w:t>结构化工程信息摘要（技术标书用）**</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一、主体建筑工程（东庄村）</w:t>
            </w:r>
          </w:p>
          <w:p>
            <w:pPr>
              <w:spacing w:before="0" w:after="0" w:line="240" w:lineRule="auto"/>
              <w:ind w:firstLine="0" w:left="0" w:right="0"/>
            </w:pPr>
            <w:r>
              <w:rPr>
                <w:rFonts w:ascii="Consolas" w:hAnsi="Consolas" w:eastAsia="Consolas"/>
                <w:sz w:val="19"/>
              </w:rPr>
              <w:t>**核心内容：配水干管及附属设施施工**</w:t>
            </w:r>
          </w:p>
          <w:p>
            <w:pPr>
              <w:spacing w:before="0" w:after="0" w:line="240" w:lineRule="auto"/>
              <w:ind w:firstLine="0" w:left="0" w:right="0"/>
            </w:pPr>
            <w:r>
              <w:rPr>
                <w:rFonts w:ascii="Consolas" w:hAnsi="Consolas" w:eastAsia="Consolas"/>
                <w:sz w:val="19"/>
              </w:rPr>
              <w:t xml:space="preserve">- **管道工程**：PE100管DN110mm（1.0MPa）约2942m，DN90mm约707m，DN75mm约100m  </w:t>
            </w:r>
          </w:p>
          <w:p>
            <w:pPr>
              <w:spacing w:before="0" w:after="0" w:line="240" w:lineRule="auto"/>
              <w:ind w:firstLine="0" w:left="0" w:right="0"/>
            </w:pPr>
            <w:r>
              <w:rPr>
                <w:rFonts w:ascii="Consolas" w:hAnsi="Consolas" w:eastAsia="Consolas"/>
                <w:sz w:val="19"/>
              </w:rPr>
              <w:t xml:space="preserve">- **土方工程**：Ⅲ类土开挖约7775m³，回填（机械松填+夯实）合计约7309m³  </w:t>
            </w:r>
          </w:p>
          <w:p>
            <w:pPr>
              <w:spacing w:before="0" w:after="0" w:line="240" w:lineRule="auto"/>
              <w:ind w:firstLine="0" w:left="0" w:right="0"/>
            </w:pPr>
            <w:r>
              <w:rPr>
                <w:rFonts w:ascii="Consolas" w:hAnsi="Consolas" w:eastAsia="Consolas"/>
                <w:sz w:val="19"/>
              </w:rPr>
              <w:t xml:space="preserve">- **保温与配件**：聚氨酯保温（厚80mm）约164m²；三通、异径管、弯头共约130个（含DN110~DN25规格）  </w:t>
            </w:r>
          </w:p>
          <w:p>
            <w:pPr>
              <w:spacing w:before="0" w:after="0" w:line="240" w:lineRule="auto"/>
              <w:ind w:firstLine="0" w:left="0" w:right="0"/>
            </w:pPr>
            <w:r>
              <w:rPr>
                <w:rFonts w:ascii="Consolas" w:hAnsi="Consolas" w:eastAsia="Consolas"/>
                <w:sz w:val="19"/>
              </w:rPr>
              <w:t xml:space="preserve">- **分水井建设**：7座（1.5×1.5×2m），混凝土C25W6F200约43m³，钢筋约2.1t  </w:t>
            </w:r>
          </w:p>
          <w:p>
            <w:pPr>
              <w:spacing w:before="0" w:after="0" w:line="240" w:lineRule="auto"/>
              <w:ind w:firstLine="0" w:left="0" w:right="0"/>
            </w:pPr>
            <w:r>
              <w:rPr>
                <w:rFonts w:ascii="Consolas" w:hAnsi="Consolas" w:eastAsia="Consolas"/>
                <w:sz w:val="19"/>
              </w:rPr>
              <w:t xml:space="preserve">- **专项穿越处理**：光缆/燃气套管各5个、4个，配套支墩（C25商砼）约2.24m³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&gt; *关键工艺要求：顶管施工需设置工作井与接收）</w:t>
            </w:r>
          </w:p>
        </w:tc>
      </w:tr>
    </w:tbl>
    <w:p>
      <w:pPr>
        <w:spacing w:after="160"/>
      </w:pPr>
    </w:p>
    <w:p>
      <w:pPr>
        <w:pStyle w:val="Heading1"/>
      </w:pPr>
      <w:r>
        <w:rPr>
          <w:rFonts w:ascii="黑体" w:hAnsi="黑体" w:eastAsia="黑体"/>
          <w:b/>
          <w:sz w:val="32"/>
        </w:rPr>
        <w:t>十七、附件六、临时用地表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用途</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面积(㎡)</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位置</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需用时间</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项目部办公</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177</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施工用地内近大门侧、与作业区相对独立</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门卫及保卫</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23</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施工现场主出入口内侧</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工人生活区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243</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场区一侧，与加工堆场保持安全距离</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食堂与卫浴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34</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生活区内上风向、排水接入沉淀设施</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材料堆场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356</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塔吊覆盖范围内、靠近施工道路</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分阶段布设，与进度同步</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钢木加工车间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333</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靠近堆场与环场道路，设防噪声围挡</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主体施工高峰期为主</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机械停放区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217</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硬化地坪、靠近出入口便于进退场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临时道路及硬化场地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2800</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环场主干道及作业面连通支线</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随施工阶段动态调整</w:t>
            </w:r>
          </w:p>
        </w:tc>
      </w:tr>
    </w:tbl>
    <w:p>
      <w:pPr>
        <w:spacing w:after="120"/>
      </w:pP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